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5E" w:rsidRDefault="00680C5E" w:rsidP="00680C5E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80C5E" w:rsidRDefault="00C84ED9" w:rsidP="00680C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5.85pt;margin-top:1.1pt;width:316.35pt;height:33.4pt;z-index:251662336;mso-height-percent:200;mso-height-percent:200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fit-shape-to-text:t">
              <w:txbxContent>
                <w:p w:rsidR="00680C5E" w:rsidRPr="00962620" w:rsidRDefault="00624C97" w:rsidP="00680C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EVA</w:t>
                  </w:r>
                  <w:r w:rsidR="00680C5E" w:rsidRPr="00962620">
                    <w:rPr>
                      <w:b/>
                    </w:rPr>
                    <w:t>LU</w:t>
                  </w:r>
                  <w:r>
                    <w:rPr>
                      <w:b/>
                    </w:rPr>
                    <w:t>A</w:t>
                  </w:r>
                  <w:r w:rsidR="00680C5E" w:rsidRPr="00962620">
                    <w:rPr>
                      <w:b/>
                    </w:rPr>
                    <w:t>CION DE PROCESOS Y PRODUCTOS DE APRENDIZAJE</w:t>
                  </w:r>
                </w:p>
              </w:txbxContent>
            </v:textbox>
          </v:shape>
        </w:pict>
      </w:r>
    </w:p>
    <w:p w:rsidR="00680C5E" w:rsidRPr="007E0841" w:rsidRDefault="00C84ED9" w:rsidP="00680C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76.55pt;margin-top:580.4pt;width:133.4pt;height:25.3pt;z-index:251712512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6" type="#_x0000_t32" style="position:absolute;left:0;text-align:left;margin-left:-29.9pt;margin-top:580.4pt;width:239.85pt;height:25.3pt;z-index:251711488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40" type="#_x0000_t202" style="position:absolute;left:0;text-align:left;margin-left:-67.7pt;margin-top:526.15pt;width:82.35pt;height:54.25pt;z-index:251674624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0">
              <w:txbxContent>
                <w:p w:rsidR="00680C5E" w:rsidRPr="009D4686" w:rsidRDefault="00680C5E" w:rsidP="00680C5E">
                  <w:pPr>
                    <w:jc w:val="center"/>
                    <w:rPr>
                      <w:b/>
                    </w:rPr>
                  </w:pPr>
                  <w:r w:rsidRPr="009D4686">
                    <w:rPr>
                      <w:b/>
                    </w:rPr>
                    <w:t>Cumplimiento de objetos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1" type="#_x0000_t202" style="position:absolute;left:0;text-align:left;margin-left:22pt;margin-top:526.8pt;width:116pt;height:53.6pt;z-index:251675648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1">
              <w:txbxContent>
                <w:p w:rsidR="00680C5E" w:rsidRPr="009D4686" w:rsidRDefault="00680C5E" w:rsidP="00680C5E">
                  <w:pPr>
                    <w:jc w:val="center"/>
                    <w:rPr>
                      <w:b/>
                    </w:rPr>
                  </w:pPr>
                  <w:r w:rsidRPr="009D4686">
                    <w:rPr>
                      <w:b/>
                    </w:rPr>
                    <w:t>Comparación entre la realidad y un patrón dado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2" type="#_x0000_t202" style="position:absolute;left:0;text-align:left;margin-left:143.9pt;margin-top:526.55pt;width:127.1pt;height:53.85pt;z-index:251676672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680C5E" w:rsidRPr="009D4686" w:rsidRDefault="00680C5E" w:rsidP="00680C5E">
                  <w:pPr>
                    <w:jc w:val="center"/>
                    <w:rPr>
                      <w:b/>
                    </w:rPr>
                  </w:pPr>
                  <w:r w:rsidRPr="009D4686">
                    <w:rPr>
                      <w:b/>
                    </w:rPr>
                    <w:t>Análisis de los sistemas globales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3" type="#_x0000_t202" style="position:absolute;left:0;text-align:left;margin-left:279pt;margin-top:527.05pt;width:104.1pt;height:53.35pt;z-index:251677696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3">
              <w:txbxContent>
                <w:p w:rsidR="00680C5E" w:rsidRPr="009D4686" w:rsidRDefault="00680C5E" w:rsidP="00680C5E">
                  <w:pPr>
                    <w:jc w:val="center"/>
                    <w:rPr>
                      <w:b/>
                    </w:rPr>
                  </w:pPr>
                  <w:r w:rsidRPr="009D4686">
                    <w:rPr>
                      <w:b/>
                    </w:rPr>
                    <w:t>La toma de decisiones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8" type="#_x0000_t32" style="position:absolute;left:0;text-align:left;margin-left:209.95pt;margin-top:580.4pt;width:236.55pt;height:25.3pt;flip:y;z-index:251713536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44" type="#_x0000_t202" style="position:absolute;left:0;text-align:left;margin-left:388.55pt;margin-top:527.55pt;width:116.35pt;height:52.85pt;z-index:251678720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4">
              <w:txbxContent>
                <w:p w:rsidR="00680C5E" w:rsidRPr="009D4686" w:rsidRDefault="00680C5E" w:rsidP="00680C5E">
                  <w:pPr>
                    <w:jc w:val="center"/>
                    <w:rPr>
                      <w:b/>
                    </w:rPr>
                  </w:pPr>
                  <w:r w:rsidRPr="009D4686">
                    <w:rPr>
                      <w:b/>
                    </w:rPr>
                    <w:t>Producir cambios desde la interactividad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51" type="#_x0000_t202" style="position:absolute;left:0;text-align:left;margin-left:195.85pt;margin-top:611.05pt;width:42.3pt;height:23.1pt;z-index:251685888;mso-width-relative:margin;mso-height-relative:margin" strokecolor="white [3212]">
            <v:textbox style="mso-next-textbox:#_x0000_s1051">
              <w:txbxContent>
                <w:p w:rsidR="00680C5E" w:rsidRDefault="00680C5E" w:rsidP="00680C5E">
                  <w:r>
                    <w:t>Para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81" type="#_x0000_t32" style="position:absolute;left:0;text-align:left;margin-left:209.95pt;margin-top:629.45pt;width:0;height:13.55pt;z-index:251716608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9" type="#_x0000_t32" style="position:absolute;left:0;text-align:left;margin-left:209.95pt;margin-top:580.4pt;width:119.45pt;height:25.3pt;flip:y;z-index:251714560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49" type="#_x0000_t202" style="position:absolute;left:0;text-align:left;margin-left:293.4pt;margin-top:479.4pt;width:79.9pt;height:27.25pt;z-index:251683840;mso-width-relative:margin;mso-height-relative:margin" strokecolor="white [3212]">
            <v:textbox style="mso-next-textbox:#_x0000_s1049">
              <w:txbxContent>
                <w:p w:rsidR="00680C5E" w:rsidRDefault="00680C5E" w:rsidP="00680C5E">
                  <w:pPr>
                    <w:jc w:val="center"/>
                  </w:pPr>
                  <w:r>
                    <w:t>Para Sugerir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5" type="#_x0000_t32" style="position:absolute;left:0;text-align:left;margin-left:329.35pt;margin-top:507.4pt;width:.05pt;height:20.15pt;z-index:251710464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50" type="#_x0000_t202" style="position:absolute;left:0;text-align:left;margin-left:175pt;margin-top:476.55pt;width:81.9pt;height:26.9pt;z-index:251684864;mso-width-relative:margin;mso-height-relative:margin" strokecolor="white [3212]">
            <v:textbox style="mso-next-textbox:#_x0000_s1050">
              <w:txbxContent>
                <w:p w:rsidR="00680C5E" w:rsidRDefault="00680C5E" w:rsidP="00680C5E">
                  <w:r>
                    <w:t>Para proponer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3" type="#_x0000_t32" style="position:absolute;left:0;text-align:left;margin-left:220.35pt;margin-top:506.65pt;width:.05pt;height:20.15pt;z-index:251708416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2" type="#_x0000_t32" style="position:absolute;left:0;text-align:left;margin-left:81pt;margin-top:507.4pt;width:.05pt;height:20.15pt;z-index:251707392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4" type="#_x0000_t32" style="position:absolute;left:0;text-align:left;margin-left:-29.9pt;margin-top:506pt;width:.05pt;height:20.15pt;z-index:251709440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0" type="#_x0000_t32" style="position:absolute;left:0;text-align:left;margin-left:441.9pt;margin-top:457pt;width:.05pt;height:20.15pt;z-index:251705344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1" type="#_x0000_t32" style="position:absolute;left:0;text-align:left;margin-left:441.95pt;margin-top:507.4pt;width:.05pt;height:20.15pt;z-index:251706368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9" type="#_x0000_t32" style="position:absolute;left:0;text-align:left;margin-left:329.3pt;margin-top:457pt;width:.05pt;height:20.15pt;z-index:251704320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7" type="#_x0000_t32" style="position:absolute;left:0;text-align:left;margin-left:220.45pt;margin-top:457pt;width:.05pt;height:20.15pt;z-index:251702272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8" type="#_x0000_t32" style="position:absolute;left:0;text-align:left;margin-left:81.05pt;margin-top:456.4pt;width:.05pt;height:20.15pt;z-index:251703296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6" type="#_x0000_t32" style="position:absolute;left:0;text-align:left;margin-left:-29.9pt;margin-top:457pt;width:.05pt;height:20.15pt;z-index:251701248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8" type="#_x0000_t32" style="position:absolute;left:0;text-align:left;margin-left:220.5pt;margin-top:306.7pt;width:.15pt;height:41.6pt;z-index:251693056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5" type="#_x0000_t32" style="position:absolute;left:0;text-align:left;margin-left:441.95pt;margin-top:348.95pt;width:0;height:51.45pt;z-index:251700224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4" type="#_x0000_t32" style="position:absolute;left:0;text-align:left;margin-left:329.35pt;margin-top:348.95pt;width:0;height:51.45pt;z-index:251699200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2" type="#_x0000_t32" style="position:absolute;left:0;text-align:left;margin-left:220.6pt;margin-top:348.95pt;width:0;height:51.45pt;z-index:251697152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3" type="#_x0000_t32" style="position:absolute;left:0;text-align:left;margin-left:81.15pt;margin-top:348.3pt;width:0;height:51.45pt;z-index:251698176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1" type="#_x0000_t32" style="position:absolute;left:0;text-align:left;margin-left:-25.3pt;margin-top:348.3pt;width:0;height:51.45pt;z-index:251696128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0" type="#_x0000_t32" style="position:absolute;left:0;text-align:left;margin-left:220.6pt;margin-top:348.3pt;width:221.35pt;height:0;z-index:251695104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9" type="#_x0000_t32" style="position:absolute;left:0;text-align:left;margin-left:-25.3pt;margin-top:348.3pt;width:245.8pt;height:0;flip:x;z-index:251694080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38" type="#_x0000_t202" style="position:absolute;left:0;text-align:left;margin-left:185.8pt;margin-top:244.15pt;width:80.55pt;height:26.5pt;z-index:251672576;mso-width-relative:margin;mso-height-relative:margin" strokecolor="white [3212]">
            <v:textbox style="mso-next-textbox:#_x0000_s1038">
              <w:txbxContent>
                <w:p w:rsidR="00680C5E" w:rsidRDefault="00680C5E" w:rsidP="00680C5E">
                  <w:r>
                    <w:t>Se divide en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4" type="#_x0000_t32" style="position:absolute;left:0;text-align:left;margin-left:220.5pt;margin-top:121.3pt;width:0;height:12.2pt;z-index:251688960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7" type="#_x0000_t32" style="position:absolute;left:0;text-align:left;margin-left:220.55pt;margin-top:227.55pt;width:.05pt;height:12pt;z-index:251692032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6" type="#_x0000_t32" style="position:absolute;left:0;text-align:left;margin-left:220.5pt;margin-top:266.05pt;width:.05pt;height:12pt;z-index:251691008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5" type="#_x0000_t32" style="position:absolute;left:0;text-align:left;margin-left:220.6pt;margin-top:156.85pt;width:0;height:21.35pt;z-index:251689984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29" type="#_x0000_t202" style="position:absolute;left:0;text-align:left;margin-left:175pt;margin-top:51.9pt;width:90.65pt;height:66.7pt;z-index:251663360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9">
              <w:txbxContent>
                <w:p w:rsidR="00680C5E" w:rsidRPr="00962620" w:rsidRDefault="00680C5E" w:rsidP="00680C5E">
                  <w:pPr>
                    <w:jc w:val="center"/>
                    <w:rPr>
                      <w:b/>
                    </w:rPr>
                  </w:pPr>
                  <w:r w:rsidRPr="00962620">
                    <w:rPr>
                      <w:b/>
                    </w:rPr>
                    <w:t>Proceso sistemático, continuo e integral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7" type="#_x0000_t202" style="position:absolute;left:0;text-align:left;margin-left:180.8pt;margin-top:138.25pt;width:98.2pt;height:23.75pt;z-index:251671552;mso-width-relative:margin;mso-height-relative:margin" strokecolor="white [3212]">
            <v:textbox style="mso-next-textbox:#_x0000_s1037">
              <w:txbxContent>
                <w:p w:rsidR="00680C5E" w:rsidRDefault="00680C5E" w:rsidP="00680C5E">
                  <w:r>
                    <w:t>Mediante el cual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3" type="#_x0000_t32" style="position:absolute;left:0;text-align:left;margin-left:220.55pt;margin-top:38.85pt;width:0;height:13.05pt;z-index:251687936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2" type="#_x0000_t32" style="position:absolute;left:0;text-align:left;margin-left:220.55pt;margin-top:9.5pt;width:0;height:10.05pt;z-index:251686912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46" type="#_x0000_t202" style="position:absolute;left:0;text-align:left;margin-left:398.9pt;margin-top:477.15pt;width:95.3pt;height:25.55pt;z-index:251680768;mso-width-relative:margin;mso-height-relative:margin" strokecolor="white [3212]">
            <v:textbox style="mso-next-textbox:#_x0000_s1046">
              <w:txbxContent>
                <w:p w:rsidR="00680C5E" w:rsidRDefault="00680C5E" w:rsidP="00680C5E">
                  <w:pPr>
                    <w:jc w:val="center"/>
                  </w:pPr>
                  <w:r>
                    <w:t>Para pretender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8" type="#_x0000_t202" style="position:absolute;left:0;text-align:left;margin-left:38.55pt;margin-top:476.55pt;width:78.5pt;height:26pt;z-index:251682816;mso-width-relative:margin;mso-height-relative:margin" strokecolor="white [3212]">
            <v:textbox style="mso-next-textbox:#_x0000_s1048">
              <w:txbxContent>
                <w:p w:rsidR="00680C5E" w:rsidRDefault="00680C5E" w:rsidP="00680C5E">
                  <w:pPr>
                    <w:jc w:val="center"/>
                  </w:pPr>
                  <w:r>
                    <w:t>Para Exponer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7" type="#_x0000_t202" style="position:absolute;left:0;text-align:left;margin-left:-66pt;margin-top:476.25pt;width:84.45pt;height:26pt;z-index:251681792;mso-width-relative:margin;mso-height-relative:margin" strokecolor="white [3212]">
            <v:textbox style="mso-next-textbox:#_x0000_s1047">
              <w:txbxContent>
                <w:p w:rsidR="00680C5E" w:rsidRDefault="00680C5E" w:rsidP="00680C5E">
                  <w:pPr>
                    <w:jc w:val="center"/>
                  </w:pPr>
                  <w:r>
                    <w:t>Para plantear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5" type="#_x0000_t202" style="position:absolute;left:0;text-align:left;margin-left:124.2pt;margin-top:642.45pt;width:169.25pt;height:48.85pt;z-index:251679744;mso-width-percent:400;mso-height-percent:200;mso-width-percent:400;mso-height-percent:200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5;mso-fit-shape-to-text:t">
              <w:txbxContent>
                <w:p w:rsidR="00680C5E" w:rsidRPr="00CC1E57" w:rsidRDefault="00680C5E" w:rsidP="00680C5E">
                  <w:pPr>
                    <w:jc w:val="center"/>
                    <w:rPr>
                      <w:b/>
                    </w:rPr>
                  </w:pPr>
                  <w:r w:rsidRPr="00CC1E57">
                    <w:rPr>
                      <w:b/>
                    </w:rPr>
                    <w:t>Indagar conocimientos permanentes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5" type="#_x0000_t202" style="position:absolute;left:0;text-align:left;margin-left:388pt;margin-top:401.5pt;width:111.95pt;height:54.45pt;z-index:251669504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5">
              <w:txbxContent>
                <w:p w:rsidR="00680C5E" w:rsidRPr="00962620" w:rsidRDefault="00680C5E" w:rsidP="00680C5E">
                  <w:pPr>
                    <w:jc w:val="center"/>
                    <w:rPr>
                      <w:b/>
                    </w:rPr>
                  </w:pPr>
                  <w:r w:rsidRPr="00962620">
                    <w:rPr>
                      <w:b/>
                    </w:rPr>
                    <w:t>Como catalìstica social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4" type="#_x0000_t202" style="position:absolute;left:0;text-align:left;margin-left:270.45pt;margin-top:401.5pt;width:112.05pt;height:54.45pt;z-index:251668480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4">
              <w:txbxContent>
                <w:p w:rsidR="00680C5E" w:rsidRPr="00962620" w:rsidRDefault="00680C5E" w:rsidP="00680C5E">
                  <w:pPr>
                    <w:jc w:val="center"/>
                    <w:rPr>
                      <w:b/>
                    </w:rPr>
                  </w:pPr>
                  <w:r w:rsidRPr="00962620">
                    <w:rPr>
                      <w:b/>
                    </w:rPr>
                    <w:t xml:space="preserve">Como instrumento de apoyo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3" type="#_x0000_t202" style="position:absolute;left:0;text-align:left;margin-left:143.35pt;margin-top:400.85pt;width:122.3pt;height:55.1pt;z-index:251667456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3">
              <w:txbxContent>
                <w:p w:rsidR="00680C5E" w:rsidRPr="00962620" w:rsidRDefault="00680C5E" w:rsidP="00680C5E">
                  <w:pPr>
                    <w:jc w:val="center"/>
                    <w:rPr>
                      <w:b/>
                    </w:rPr>
                  </w:pPr>
                  <w:r w:rsidRPr="00962620">
                    <w:rPr>
                      <w:b/>
                    </w:rPr>
                    <w:t>Como medio para ampliar las fronteras del programa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2" type="#_x0000_t202" style="position:absolute;left:0;text-align:left;margin-left:18.45pt;margin-top:399.75pt;width:119.55pt;height:54.95pt;z-index:251666432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2">
              <w:txbxContent>
                <w:p w:rsidR="00680C5E" w:rsidRPr="00962620" w:rsidRDefault="00680C5E" w:rsidP="00680C5E">
                  <w:pPr>
                    <w:jc w:val="center"/>
                    <w:rPr>
                      <w:b/>
                    </w:rPr>
                  </w:pPr>
                  <w:r w:rsidRPr="00962620">
                    <w:rPr>
                      <w:b/>
                    </w:rPr>
                    <w:t>Comparación de un modelo normativo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9" type="#_x0000_t202" style="position:absolute;left:0;text-align:left;margin-left:152.5pt;margin-top:280.15pt;width:150.35pt;height:26.55pt;z-index:251673600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9">
              <w:txbxContent>
                <w:p w:rsidR="00680C5E" w:rsidRPr="009D4686" w:rsidRDefault="00680C5E" w:rsidP="00680C5E">
                  <w:pPr>
                    <w:jc w:val="center"/>
                    <w:rPr>
                      <w:b/>
                    </w:rPr>
                  </w:pPr>
                  <w:r w:rsidRPr="009D4686">
                    <w:rPr>
                      <w:b/>
                    </w:rPr>
                    <w:t xml:space="preserve">Teorías de la </w:t>
                  </w:r>
                  <w:r>
                    <w:rPr>
                      <w:b/>
                    </w:rPr>
                    <w:t>evaluación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1" type="#_x0000_t202" style="position:absolute;left:0;text-align:left;margin-left:-68.2pt;margin-top:400.4pt;width:81.05pt;height:55.55pt;z-index:251665408;mso-width-relative:margin;mso-height-relative:margin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1">
              <w:txbxContent>
                <w:p w:rsidR="00680C5E" w:rsidRPr="00962620" w:rsidRDefault="00680C5E" w:rsidP="00680C5E">
                  <w:pPr>
                    <w:jc w:val="center"/>
                    <w:rPr>
                      <w:b/>
                    </w:rPr>
                  </w:pPr>
                  <w:r w:rsidRPr="00962620">
                    <w:rPr>
                      <w:b/>
                    </w:rPr>
                    <w:t>Actividad técnica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6" type="#_x0000_t202" style="position:absolute;left:0;text-align:left;margin-left:209.95pt;margin-top:19.55pt;width:28.2pt;height:19.3pt;z-index:251670528;mso-width-relative:margin;mso-height-relative:margin" strokecolor="white [3212]">
            <v:textbox style="mso-next-textbox:#_x0000_s1036">
              <w:txbxContent>
                <w:p w:rsidR="00680C5E" w:rsidRDefault="00680C5E" w:rsidP="00680C5E">
                  <w:r>
                    <w:t>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0" type="#_x0000_t202" style="position:absolute;left:0;text-align:left;margin-left:142.75pt;margin-top:177.5pt;width:169pt;height:48.85pt;z-index:251664384;mso-width-percent:400;mso-height-percent:200;mso-width-percent:400;mso-height-percent:200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0;mso-fit-shape-to-text:t">
              <w:txbxContent>
                <w:p w:rsidR="00680C5E" w:rsidRPr="00962620" w:rsidRDefault="00680C5E" w:rsidP="00680C5E">
                  <w:pPr>
                    <w:jc w:val="center"/>
                    <w:rPr>
                      <w:b/>
                    </w:rPr>
                  </w:pPr>
                  <w:r w:rsidRPr="00962620">
                    <w:rPr>
                      <w:b/>
                    </w:rPr>
                    <w:t>Se obtiene información para medir el logro del aprendizaje</w:t>
                  </w:r>
                </w:p>
              </w:txbxContent>
            </v:textbox>
          </v:shape>
        </w:pict>
      </w:r>
    </w:p>
    <w:p w:rsidR="00D6094E" w:rsidRDefault="00624C97"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80" type="#_x0000_t32" style="position:absolute;margin-left:209.95pt;margin-top:554.55pt;width:.05pt;height:25.3pt;z-index:251715584" o:connectortype="straight"/>
        </w:pict>
      </w:r>
    </w:p>
    <w:sectPr w:rsidR="00D6094E" w:rsidSect="00022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ED9" w:rsidRDefault="00C84ED9">
      <w:pPr>
        <w:spacing w:after="0" w:line="240" w:lineRule="auto"/>
      </w:pPr>
      <w:r>
        <w:separator/>
      </w:r>
    </w:p>
  </w:endnote>
  <w:endnote w:type="continuationSeparator" w:id="0">
    <w:p w:rsidR="00C84ED9" w:rsidRDefault="00C8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EE" w:rsidRDefault="00C84ED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EE" w:rsidRDefault="00C84ED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EE" w:rsidRDefault="00C84E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ED9" w:rsidRDefault="00C84ED9">
      <w:pPr>
        <w:spacing w:after="0" w:line="240" w:lineRule="auto"/>
      </w:pPr>
      <w:r>
        <w:separator/>
      </w:r>
    </w:p>
  </w:footnote>
  <w:footnote w:type="continuationSeparator" w:id="0">
    <w:p w:rsidR="00C84ED9" w:rsidRDefault="00C84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EE" w:rsidRDefault="00C84ED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EE" w:rsidRDefault="00C84ED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EE" w:rsidRDefault="00C84E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C5E"/>
    <w:rsid w:val="00624C97"/>
    <w:rsid w:val="00680C5E"/>
    <w:rsid w:val="00854E4D"/>
    <w:rsid w:val="00C84ED9"/>
    <w:rsid w:val="00D6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" type="connector" idref="#_x0000_s1075"/>
        <o:r id="V:Rule2" type="connector" idref="#_x0000_s1081"/>
        <o:r id="V:Rule3" type="connector" idref="#_x0000_s1072"/>
        <o:r id="V:Rule4" type="connector" idref="#_x0000_s1074"/>
        <o:r id="V:Rule5" type="connector" idref="#_x0000_s1078"/>
        <o:r id="V:Rule6" type="connector" idref="#_x0000_s1055"/>
        <o:r id="V:Rule7" type="connector" idref="#_x0000_s1059"/>
        <o:r id="V:Rule8" type="connector" idref="#_x0000_s1071"/>
        <o:r id="V:Rule9" type="connector" idref="#_x0000_s1065"/>
        <o:r id="V:Rule10" type="connector" idref="#_x0000_s1060"/>
        <o:r id="V:Rule11" type="connector" idref="#_x0000_s1073"/>
        <o:r id="V:Rule12" type="connector" idref="#_x0000_s1052"/>
        <o:r id="V:Rule13" type="connector" idref="#_x0000_s1070"/>
        <o:r id="V:Rule14" type="connector" idref="#_x0000_s1061"/>
        <o:r id="V:Rule15" type="connector" idref="#_x0000_s1068"/>
        <o:r id="V:Rule16" type="connector" idref="#_x0000_s1053"/>
        <o:r id="V:Rule17" type="connector" idref="#_x0000_s1080"/>
        <o:r id="V:Rule18" type="connector" idref="#_x0000_s1063"/>
        <o:r id="V:Rule19" type="connector" idref="#_x0000_s1077"/>
        <o:r id="V:Rule20" type="connector" idref="#_x0000_s1056"/>
        <o:r id="V:Rule21" type="connector" idref="#_x0000_s1067"/>
        <o:r id="V:Rule22" type="connector" idref="#_x0000_s1079"/>
        <o:r id="V:Rule23" type="connector" idref="#_x0000_s1076"/>
        <o:r id="V:Rule24" type="connector" idref="#_x0000_s1064"/>
        <o:r id="V:Rule25" type="connector" idref="#_x0000_s1054"/>
        <o:r id="V:Rule26" type="connector" idref="#_x0000_s1066"/>
        <o:r id="V:Rule27" type="connector" idref="#_x0000_s1062"/>
        <o:r id="V:Rule28" type="connector" idref="#_x0000_s1069"/>
        <o:r id="V:Rule29" type="connector" idref="#_x0000_s1057"/>
        <o:r id="V:Rule30" type="connector" idref="#_x0000_s10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80C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0C5E"/>
  </w:style>
  <w:style w:type="paragraph" w:styleId="Piedepgina">
    <w:name w:val="footer"/>
    <w:basedOn w:val="Normal"/>
    <w:link w:val="PiedepginaCar"/>
    <w:uiPriority w:val="99"/>
    <w:semiHidden/>
    <w:unhideWhenUsed/>
    <w:rsid w:val="00680C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80C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</dc:creator>
  <cp:lastModifiedBy>GEIDER LUIS</cp:lastModifiedBy>
  <cp:revision>2</cp:revision>
  <dcterms:created xsi:type="dcterms:W3CDTF">2012-04-15T19:49:00Z</dcterms:created>
  <dcterms:modified xsi:type="dcterms:W3CDTF">2012-04-17T03:11:00Z</dcterms:modified>
</cp:coreProperties>
</file>