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E4" w:rsidRPr="00941AE4" w:rsidRDefault="00941AE4" w:rsidP="00941A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bookmarkStart w:id="0" w:name="_GoBack"/>
      <w:bookmarkEnd w:id="0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Al leer el </w:t>
      </w:r>
      <w:proofErr w:type="spellStart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propòsito</w:t>
      </w:r>
      <w:proofErr w:type="spellEnd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la segunda unidad del </w:t>
      </w:r>
      <w:proofErr w:type="spellStart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mòdulo</w:t>
      </w:r>
      <w:proofErr w:type="spellEnd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el cual se refiere a presentar a usted como estudiante de la UNAD, cuáles son los referentes filosóficos, epistemológicos y conceptuales que le permiten a esta universidad de carácter Pública y cultural, brindarle a la sociedad la oportunidad para que sus miembros continúen su formación como personas, como profesionales y como miembros de una comunidad sensible a las necesidades de su entorno y con la posibilidad de aportar soluciones viables para su desarrollo. </w:t>
      </w:r>
      <w:proofErr w:type="spellStart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Segùn</w:t>
      </w:r>
      <w:proofErr w:type="spellEnd"/>
      <w:r w:rsidRPr="00941AE4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lo anterior en la segunda unidad usted va encontrar:</w:t>
      </w:r>
    </w:p>
    <w:p w:rsidR="00DF722B" w:rsidRDefault="00DF722B" w:rsidP="00E21C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7030A0"/>
          <w:sz w:val="23"/>
          <w:szCs w:val="23"/>
          <w:lang w:eastAsia="es-E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Los componentes del proyecto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acadèmico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pedagògico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 la UNAD</w:t>
      </w:r>
    </w:p>
    <w:p w:rsidR="00E21C5C" w:rsidRPr="00E21C5C" w:rsidRDefault="00E21C5C" w:rsidP="00E21C5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E21C5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El objetivo: "Valorar cada uno de los componentes del Proyecto Académico Pedagógico Solidario (PAPS) y establecer sus propósitos individuales para su apropiación y vivencia como estudiante </w:t>
      </w:r>
      <w:proofErr w:type="spellStart"/>
      <w:r w:rsidRPr="00E21C5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unadista</w:t>
      </w:r>
      <w:proofErr w:type="spellEnd"/>
      <w:r w:rsidRPr="00E21C5C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", hace referencia a:</w:t>
      </w:r>
    </w:p>
    <w:p w:rsidR="00E21C5C" w:rsidRDefault="00B40021">
      <w:pPr>
        <w:rPr>
          <w:rFonts w:ascii="Arial" w:hAnsi="Arial" w:cs="Arial"/>
          <w:color w:val="7030A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7030A0"/>
          <w:sz w:val="23"/>
          <w:szCs w:val="23"/>
          <w:shd w:val="clear" w:color="auto" w:fill="FFFFFF"/>
        </w:rPr>
        <w:t>El estudiante</w:t>
      </w:r>
      <w:r w:rsidR="00E21C5C" w:rsidRPr="00E21C5C">
        <w:rPr>
          <w:rFonts w:ascii="Arial" w:hAnsi="Arial" w:cs="Arial"/>
          <w:color w:val="7030A0"/>
          <w:sz w:val="23"/>
          <w:szCs w:val="23"/>
          <w:shd w:val="clear" w:color="auto" w:fill="FFFFFF"/>
        </w:rPr>
        <w:t xml:space="preserve"> logra un aprendizaje significativo</w:t>
      </w:r>
    </w:p>
    <w:p w:rsidR="00E21C5C" w:rsidRDefault="00E21C5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El curso tiene como nombre Proyecto Pedagógico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Unadista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PPU y la sigla PAPS significa:</w:t>
      </w:r>
    </w:p>
    <w:p w:rsidR="00E21C5C" w:rsidRDefault="00E21C5C">
      <w:pPr>
        <w:rPr>
          <w:rFonts w:ascii="Arial" w:hAnsi="Arial" w:cs="Arial"/>
          <w:color w:val="7030A0"/>
          <w:sz w:val="23"/>
          <w:szCs w:val="23"/>
          <w:shd w:val="clear" w:color="auto" w:fill="FFFFFF"/>
        </w:rPr>
      </w:pPr>
      <w:r w:rsidRPr="00E21C5C">
        <w:rPr>
          <w:rFonts w:ascii="Arial" w:hAnsi="Arial" w:cs="Arial"/>
          <w:color w:val="7030A0"/>
          <w:sz w:val="23"/>
          <w:szCs w:val="23"/>
          <w:shd w:val="clear" w:color="auto" w:fill="FFFFFF"/>
        </w:rPr>
        <w:t>Proyecto Académico Pedagógico Solidario</w:t>
      </w:r>
    </w:p>
    <w:p w:rsidR="00E21C5C" w:rsidRDefault="00E21C5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Aunque somos la primera Universidad con programas aprobados por fuera de Colombia, y estudiantes en diferentes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paises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nuestro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caracter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nacional se debe a</w:t>
      </w:r>
    </w:p>
    <w:p w:rsidR="00E21C5C" w:rsidRDefault="003D0301">
      <w:pPr>
        <w:rPr>
          <w:rFonts w:ascii="Arial" w:hAnsi="Arial" w:cs="Arial"/>
          <w:color w:val="7030A0"/>
          <w:sz w:val="23"/>
          <w:szCs w:val="23"/>
          <w:shd w:val="clear" w:color="auto" w:fill="FFFFFF"/>
        </w:rPr>
      </w:pPr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>Cobertura</w:t>
      </w:r>
    </w:p>
    <w:p w:rsidR="003D0301" w:rsidRPr="003D0301" w:rsidRDefault="003D0301" w:rsidP="003D0301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 la competencia por parte del estudiante de "interiorizar comprensivamente los cambios e innovaciones de la UNAD frente a las exigencias de la sociedad actual y del futuro". Significa:</w:t>
      </w:r>
    </w:p>
    <w:p w:rsidR="003D0301" w:rsidRDefault="003D0301">
      <w:pPr>
        <w:rPr>
          <w:color w:val="7030A0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8096"/>
      </w:tblGrid>
      <w:tr w:rsidR="003D0301" w:rsidRPr="003D0301" w:rsidTr="003D0301">
        <w:tc>
          <w:tcPr>
            <w:tcW w:w="0" w:type="auto"/>
            <w:shd w:val="clear" w:color="auto" w:fill="FFFFFF"/>
            <w:hideMark/>
          </w:tcPr>
          <w:p w:rsidR="003D0301" w:rsidRPr="003D0301" w:rsidRDefault="003D0301" w:rsidP="003D03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</w:pPr>
            <w:r w:rsidRPr="003D0301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ES"/>
              </w:rPr>
              <w:br/>
            </w:r>
            <w:r w:rsidRPr="003D030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.9pt;height:18.4pt" o:ole="">
                  <v:imagedata r:id="rId5" o:title=""/>
                </v:shape>
                <w:control r:id="rId6" w:name="DefaultOcxName" w:shapeid="_x0000_i102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0301" w:rsidRPr="003D0301" w:rsidRDefault="003D0301" w:rsidP="003D0301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</w:pPr>
            <w:r w:rsidRPr="003D0301"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  <w:t xml:space="preserve">Que la UNAD como </w:t>
            </w:r>
            <w:proofErr w:type="spellStart"/>
            <w:r w:rsidRPr="003D0301"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  <w:t>organizaciòn</w:t>
            </w:r>
            <w:proofErr w:type="spellEnd"/>
            <w:r w:rsidRPr="003D0301"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  <w:t xml:space="preserve"> inteligente articula la academia con lo social.</w:t>
            </w:r>
          </w:p>
        </w:tc>
      </w:tr>
    </w:tbl>
    <w:p w:rsidR="003D0301" w:rsidRDefault="003D0301">
      <w:pPr>
        <w:rPr>
          <w:color w:val="7030A0"/>
        </w:rPr>
      </w:pPr>
    </w:p>
    <w:p w:rsidR="003D0301" w:rsidRPr="003D0301" w:rsidRDefault="003D0301" w:rsidP="003D03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En la competencia social, el estudiante de la UNAD fortalece:</w:t>
      </w:r>
    </w:p>
    <w:p w:rsidR="003D0301" w:rsidRDefault="003D0301">
      <w:pPr>
        <w:rPr>
          <w:color w:val="7030A0"/>
        </w:rPr>
      </w:pPr>
      <w:r>
        <w:rPr>
          <w:color w:val="7030A0"/>
        </w:rPr>
        <w:t>Solidaridad</w:t>
      </w:r>
    </w:p>
    <w:p w:rsidR="003D0301" w:rsidRDefault="003D0301" w:rsidP="003D0301">
      <w:pPr>
        <w:pStyle w:val="NormalWeb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 las metas de aprendizaje de la segunda unidad:</w:t>
      </w:r>
    </w:p>
    <w:p w:rsidR="003D0301" w:rsidRDefault="003D0301" w:rsidP="003D030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Concretar su Proyecto Vital en articulación con el PAP de la UNAD, para diseñar las mejores estrategias que le ayuden a alcanzar su meta de formación personal y profesional al servicio de su comunidad familiar y local.</w:t>
      </w:r>
    </w:p>
    <w:p w:rsidR="003D0301" w:rsidRDefault="003D0301" w:rsidP="003D030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Dar cuenta de su rol como estudiante de la UNAD y comprometerse plena y totalmente en la gestión de su aprendizaje (autogestión del aprendizaje autónomo).</w:t>
      </w:r>
    </w:p>
    <w:p w:rsidR="003D0301" w:rsidRDefault="003D0301" w:rsidP="003D030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 verdadero como meta de aprendizaje que:</w:t>
      </w:r>
    </w:p>
    <w:p w:rsidR="003D0301" w:rsidRDefault="003D0301">
      <w:pPr>
        <w:rPr>
          <w:color w:val="7030A0"/>
        </w:rPr>
      </w:pPr>
    </w:p>
    <w:p w:rsidR="003D0301" w:rsidRDefault="003D0301">
      <w:pPr>
        <w:rPr>
          <w:rFonts w:ascii="Arial" w:hAnsi="Arial" w:cs="Arial"/>
          <w:color w:val="7030A0"/>
          <w:sz w:val="23"/>
          <w:szCs w:val="23"/>
          <w:shd w:val="clear" w:color="auto" w:fill="FFFFFF"/>
        </w:rPr>
      </w:pPr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lastRenderedPageBreak/>
        <w:t xml:space="preserve">La segunda unidad del </w:t>
      </w:r>
      <w:proofErr w:type="spellStart"/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>mòdulo</w:t>
      </w:r>
      <w:proofErr w:type="spellEnd"/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 xml:space="preserve"> </w:t>
      </w:r>
      <w:proofErr w:type="spellStart"/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>esta</w:t>
      </w:r>
      <w:proofErr w:type="spellEnd"/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 xml:space="preserve"> inmersa en el papel </w:t>
      </w:r>
      <w:proofErr w:type="spellStart"/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>protagònico</w:t>
      </w:r>
      <w:proofErr w:type="spellEnd"/>
      <w:r w:rsidRPr="003D0301">
        <w:rPr>
          <w:rFonts w:ascii="Arial" w:hAnsi="Arial" w:cs="Arial"/>
          <w:color w:val="7030A0"/>
          <w:sz w:val="23"/>
          <w:szCs w:val="23"/>
          <w:shd w:val="clear" w:color="auto" w:fill="FFFFFF"/>
        </w:rPr>
        <w:t xml:space="preserve"> en el proyecto de vida del estudiante.</w:t>
      </w:r>
    </w:p>
    <w:p w:rsidR="003D0301" w:rsidRPr="003D0301" w:rsidRDefault="003D0301" w:rsidP="003D030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Los seis componentes del Proyecto Académico Pedagógico Solidario son: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</w:t>
      </w: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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El </w:t>
      </w:r>
      <w:r w:rsidRPr="003D030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es-ES_tradnl" w:eastAsia="es-ES"/>
        </w:rPr>
        <w:t>Componente Académico–Cultural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.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 Constituye la columna vertebral y el hilo conductor de la razón de ser de la Universidad, considerada no sólo como institución de educación superior de carácter público, sino como proyecto público vital y espacio específico de la cultura, con un principio propio de racionalidad pedagógica y un objeto específico de conocimiento, estudio e investigación que debe ser </w:t>
      </w:r>
      <w:proofErr w:type="spellStart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fractalmente</w:t>
      </w:r>
      <w:proofErr w:type="spellEnd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 retomado en los Proyectos Educativos de Escuela y por supuesto en los Proyectos Educativos de Programa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</w:t>
      </w: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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El 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Componente pedagógico-didáctic</w:t>
      </w:r>
      <w:r w:rsidRPr="003D0301">
        <w:rPr>
          <w:rFonts w:ascii="Arial" w:eastAsia="Times New Roman" w:hAnsi="Arial" w:cs="Arial"/>
          <w:b/>
          <w:bCs/>
          <w:i/>
          <w:iCs/>
          <w:color w:val="000000"/>
          <w:sz w:val="26"/>
          <w:szCs w:val="26"/>
          <w:lang w:val="es-ES_tradnl" w:eastAsia="es-ES"/>
        </w:rPr>
        <w:t>o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,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 representa la reflexión y el sentir universitario frente a la necesidad de asumir un cambio radical de los enfoques tradicionales utilizados en la docencia llamada “bancaria”, retórica e instrumental y que confunden la información con el conocimiento, la formación con la instrucción y la educación con la capacitación, el entrenamiento o la escolarización, con énfasis en la enseñanza, para asumir un paradigma centrado en el aprendizaje.</w:t>
      </w:r>
    </w:p>
    <w:p w:rsidR="003D0301" w:rsidRPr="003D0301" w:rsidRDefault="003D0301" w:rsidP="003D0301">
      <w:pPr>
        <w:shd w:val="clear" w:color="auto" w:fill="FFFFFF"/>
        <w:spacing w:before="100" w:beforeAutospacing="1" w:after="100" w:afterAutospacing="1" w:line="240" w:lineRule="auto"/>
        <w:ind w:left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Con el nuevo paradigma pedagógico centrado en el aprendizaje, se hace énfasis en la autonomía y en la autogestión del conocimiento, apoyado por múltiples mediaciones pedagógicas y tecnológicas, desde criterios pedagógicos y didácticos para un aprendizaje metódico y sistemático, autónomo y significativo.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</w:t>
      </w: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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El 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Componente Tecnológico-contextual</w:t>
      </w:r>
      <w:r w:rsidRPr="003D0301">
        <w:rPr>
          <w:rFonts w:ascii="Arial" w:eastAsia="Times New Roman" w:hAnsi="Arial" w:cs="Arial"/>
          <w:i/>
          <w:iCs/>
          <w:color w:val="000000"/>
          <w:sz w:val="26"/>
          <w:szCs w:val="26"/>
          <w:lang w:val="es-ES_tradnl" w:eastAsia="es-ES"/>
        </w:rPr>
        <w:t>,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 constituye el soporte mediático, expresado en diferentes formatos, para el acompañamiento del aprendizaje propio de la Educación Abierta y a Distancia, a partir de la producción y utilización de diferentes mediaciones pedagógicas mediadas por tecnologías tradicionales y tecnológicas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</w:t>
      </w: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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El 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Componente Regional-Comunitario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, es connatural a la Universidad Nacional Abierta y a Distancia, porque lleva la proyección social a un ámbito concreto de actuación, y eleva la cuestión social a la categoría de proyecto político, ético y vital, con énfasis en la educación comunitaria.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Representa la intencionalidad social, solidaria y participativa </w:t>
      </w:r>
      <w:proofErr w:type="spellStart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unadista</w:t>
      </w:r>
      <w:proofErr w:type="spellEnd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, su compromiso solidario con las comunidades regionales académicas y no académicas y el reconocimiento de sus respectivas tradiciones y potencialidades productivas y culturales, con sus necesidades, preguntas e inquietudes.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lastRenderedPageBreak/>
        <w:t></w:t>
      </w: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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El 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Componente Organizacional-Administrativo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, comprende la reflexión acerca del </w:t>
      </w:r>
      <w:proofErr w:type="spellStart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metasistema</w:t>
      </w:r>
      <w:proofErr w:type="spellEnd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 organizacional denominado UNAD, como el conjunto de estructuras, mecanismos, dispositivos y relaciones entre las personas que conforman la organización y que utilizan sus capacidades, creatividad, potencial de aprendizaje y recursos disponibles para lograr la Misión y los fines institucionales.</w:t>
      </w:r>
    </w:p>
    <w:p w:rsidR="003D0301" w:rsidRPr="003D0301" w:rsidRDefault="003D0301" w:rsidP="003D0301">
      <w:pPr>
        <w:shd w:val="clear" w:color="auto" w:fill="FFFFFF"/>
        <w:spacing w:line="240" w:lineRule="auto"/>
        <w:ind w:left="567" w:hanging="567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</w:t>
      </w:r>
      <w:r w:rsidRPr="003D0301">
        <w:rPr>
          <w:rFonts w:ascii="Symbol" w:eastAsia="Times New Roman" w:hAnsi="Symbol" w:cs="Arial"/>
          <w:color w:val="000000"/>
          <w:sz w:val="26"/>
          <w:szCs w:val="26"/>
          <w:lang w:val="es-ES_tradnl" w:eastAsia="es-ES"/>
        </w:rPr>
        <w:t>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El </w:t>
      </w:r>
      <w:r w:rsidRPr="003D0301">
        <w:rPr>
          <w:rFonts w:ascii="Arial" w:eastAsia="Times New Roman" w:hAnsi="Arial" w:cs="Arial"/>
          <w:b/>
          <w:bCs/>
          <w:color w:val="000000"/>
          <w:sz w:val="26"/>
          <w:szCs w:val="26"/>
          <w:lang w:val="es-ES_tradnl" w:eastAsia="es-ES"/>
        </w:rPr>
        <w:t>Componente Económico-Productivo.</w:t>
      </w:r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 Fundamenta la consolidación del Proyecto Académico Pedagógico Solidario para el desarrollo autónomo y </w:t>
      </w:r>
      <w:proofErr w:type="spellStart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autosostenible</w:t>
      </w:r>
      <w:proofErr w:type="spellEnd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 de las regiones, mediante diferentes formas asociativas centradas en el valor pedagógico e histórico del trabajo humano, considerado éste como un proceso constitutivo de la cultura, generador de bienes materiales y espirituales y de las condiciones reales que hacen posible la existencia humana, la </w:t>
      </w:r>
      <w:proofErr w:type="spellStart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>autoconservación</w:t>
      </w:r>
      <w:proofErr w:type="spellEnd"/>
      <w:r w:rsidRPr="003D0301">
        <w:rPr>
          <w:rFonts w:ascii="Arial" w:eastAsia="Times New Roman" w:hAnsi="Arial" w:cs="Arial"/>
          <w:color w:val="000000"/>
          <w:sz w:val="26"/>
          <w:szCs w:val="26"/>
          <w:lang w:val="es-ES_tradnl" w:eastAsia="es-ES"/>
        </w:rPr>
        <w:t xml:space="preserve"> de la especie y la transformación de la realidad.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0E15E0" w:rsidRPr="000E15E0" w:rsidTr="000E15E0">
        <w:tc>
          <w:tcPr>
            <w:tcW w:w="5000" w:type="pct"/>
            <w:shd w:val="clear" w:color="auto" w:fill="FFFFFF"/>
            <w:hideMark/>
          </w:tcPr>
          <w:tbl>
            <w:tblPr>
              <w:tblW w:w="16695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695"/>
            </w:tblGrid>
            <w:tr w:rsidR="000E15E0" w:rsidRPr="000E15E0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E15E0" w:rsidRPr="000E15E0" w:rsidRDefault="000E15E0" w:rsidP="000E15E0">
                  <w:pPr>
                    <w:spacing w:before="100" w:beforeAutospacing="1" w:after="100" w:afterAutospacing="1" w:line="240" w:lineRule="auto"/>
                    <w:ind w:left="360" w:hanging="360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0E15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  <w:t>Son dos componentes que forma parte del Proyecto Académico Pedagógico Solidario de la UNAD:</w:t>
                  </w:r>
                </w:p>
              </w:tc>
            </w:tr>
          </w:tbl>
          <w:p w:rsidR="000E15E0" w:rsidRPr="000E15E0" w:rsidRDefault="000E15E0" w:rsidP="000E15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9"/>
                <w:szCs w:val="29"/>
                <w:lang w:eastAsia="es-ES"/>
              </w:rPr>
            </w:pPr>
          </w:p>
        </w:tc>
      </w:tr>
    </w:tbl>
    <w:p w:rsidR="003D0301" w:rsidRDefault="003D0301">
      <w:pPr>
        <w:rPr>
          <w:color w:val="7030A0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4"/>
      </w:tblGrid>
      <w:tr w:rsidR="000E15E0" w:rsidRPr="000E15E0" w:rsidTr="000E15E0">
        <w:tc>
          <w:tcPr>
            <w:tcW w:w="0" w:type="auto"/>
            <w:shd w:val="clear" w:color="auto" w:fill="FFFFFF"/>
            <w:vAlign w:val="center"/>
            <w:hideMark/>
          </w:tcPr>
          <w:p w:rsidR="000E15E0" w:rsidRPr="00B40021" w:rsidRDefault="000E15E0" w:rsidP="000E15E0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</w:pPr>
            <w:r w:rsidRPr="00B40021"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  <w:t>Organizacional-Administrativo, Académico-Cultural.</w:t>
            </w:r>
          </w:p>
        </w:tc>
      </w:tr>
      <w:tr w:rsidR="000E15E0" w:rsidRPr="000E15E0" w:rsidTr="000E15E0">
        <w:tc>
          <w:tcPr>
            <w:tcW w:w="0" w:type="auto"/>
            <w:shd w:val="clear" w:color="auto" w:fill="FFFFFF"/>
            <w:vAlign w:val="center"/>
            <w:hideMark/>
          </w:tcPr>
          <w:p w:rsidR="000E15E0" w:rsidRPr="00B40021" w:rsidRDefault="000E15E0" w:rsidP="000E15E0">
            <w:pPr>
              <w:spacing w:after="0" w:line="240" w:lineRule="auto"/>
              <w:rPr>
                <w:rFonts w:ascii="Arial" w:eastAsia="Times New Roman" w:hAnsi="Arial" w:cs="Arial"/>
                <w:color w:val="7030A0"/>
                <w:sz w:val="23"/>
                <w:szCs w:val="23"/>
                <w:lang w:eastAsia="es-ES"/>
              </w:rPr>
            </w:pPr>
          </w:p>
        </w:tc>
      </w:tr>
    </w:tbl>
    <w:p w:rsidR="000E15E0" w:rsidRDefault="000E15E0">
      <w:pPr>
        <w:rPr>
          <w:color w:val="7030A0"/>
        </w:rPr>
      </w:pPr>
    </w:p>
    <w:p w:rsidR="000E15E0" w:rsidRPr="000E15E0" w:rsidRDefault="000E15E0" w:rsidP="000E15E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0E15E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“Contribuir a la educación para todos a través de la modalidad abierta y a distancia, mediante la investigación, la acción pedagógica, la proyección social y las innovaciones metodológicas y didácticas, con la utilización de las tecnologías de la información y de las comunicaciones, para fomentar y acompañar el aprendizaje autónomo, generador de cultura y espíritu emprendedor que en el marco de la sociedad global y del conocimiento propicie el desarrollo económico, social y humano sostenible de las comunidades locales, regionales y globales con calidad, eficiencia y equidad social”. El anterior texto corresponde a:</w:t>
      </w:r>
    </w:p>
    <w:p w:rsidR="000E15E0" w:rsidRDefault="000E15E0">
      <w:pPr>
        <w:rPr>
          <w:color w:val="7030A0"/>
        </w:rPr>
      </w:pPr>
    </w:p>
    <w:p w:rsidR="000E15E0" w:rsidRDefault="000E15E0">
      <w:pPr>
        <w:rPr>
          <w:color w:val="7030A0"/>
        </w:rPr>
      </w:pPr>
      <w:r>
        <w:rPr>
          <w:color w:val="7030A0"/>
        </w:rPr>
        <w:t>Misión</w:t>
      </w:r>
    </w:p>
    <w:p w:rsidR="000E15E0" w:rsidRDefault="000E15E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Al incluir la UNAD el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s-ES_tradnl"/>
        </w:rPr>
        <w:t>Componente Tecnológico-contextual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dentro de sus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seís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componentes, su modalidad de educación sigue siendo:</w:t>
      </w:r>
    </w:p>
    <w:p w:rsidR="000E15E0" w:rsidRDefault="000E15E0">
      <w:pPr>
        <w:rPr>
          <w:rFonts w:ascii="Arial" w:hAnsi="Arial" w:cs="Arial"/>
          <w:color w:val="7030A0"/>
          <w:sz w:val="23"/>
          <w:szCs w:val="23"/>
          <w:shd w:val="clear" w:color="auto" w:fill="FFFFFF"/>
        </w:rPr>
      </w:pPr>
      <w:r w:rsidRPr="000E15E0">
        <w:rPr>
          <w:rFonts w:ascii="Arial" w:hAnsi="Arial" w:cs="Arial"/>
          <w:color w:val="7030A0"/>
          <w:sz w:val="23"/>
          <w:szCs w:val="23"/>
          <w:shd w:val="clear" w:color="auto" w:fill="FFFFFF"/>
        </w:rPr>
        <w:t>Abierta y a distancia</w:t>
      </w:r>
    </w:p>
    <w:p w:rsidR="000E15E0" w:rsidRPr="000E15E0" w:rsidRDefault="000E15E0">
      <w:pPr>
        <w:rPr>
          <w:color w:val="7030A0"/>
        </w:rPr>
      </w:pPr>
    </w:p>
    <w:sectPr w:rsidR="000E15E0" w:rsidRPr="000E1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E4"/>
    <w:rsid w:val="000E15E0"/>
    <w:rsid w:val="003D0301"/>
    <w:rsid w:val="004E3D61"/>
    <w:rsid w:val="00941AE4"/>
    <w:rsid w:val="00B40021"/>
    <w:rsid w:val="00C51C44"/>
    <w:rsid w:val="00DF1E10"/>
    <w:rsid w:val="00DF722B"/>
    <w:rsid w:val="00E2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E1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E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GEIDER LUIS</cp:lastModifiedBy>
  <cp:revision>2</cp:revision>
  <dcterms:created xsi:type="dcterms:W3CDTF">2012-04-28T23:49:00Z</dcterms:created>
  <dcterms:modified xsi:type="dcterms:W3CDTF">2012-04-28T23:49:00Z</dcterms:modified>
</cp:coreProperties>
</file>