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708" w:rsidRDefault="0087759C" w:rsidP="00615708">
      <w:r>
        <w:t xml:space="preserve">                            </w:t>
      </w:r>
      <w:r>
        <w:rPr>
          <w:noProof/>
          <w:lang w:val="es-ES"/>
        </w:rPr>
        <w:drawing>
          <wp:inline distT="0" distB="0" distL="0" distR="0" wp14:anchorId="3D6CA3D1" wp14:editId="0BD55A9A">
            <wp:extent cx="3628196" cy="1066800"/>
            <wp:effectExtent l="0" t="0" r="0" b="0"/>
            <wp:docPr id="310" name="Imagen 1" descr="http://campus.unadvirtual.org/campus/file.php/7/CONTENTS/agendas/2011-21/logo.png"/>
            <wp:cNvGraphicFramePr/>
            <a:graphic xmlns:a="http://schemas.openxmlformats.org/drawingml/2006/main">
              <a:graphicData uri="http://schemas.openxmlformats.org/drawingml/2006/picture">
                <pic:pic xmlns:pic="http://schemas.openxmlformats.org/drawingml/2006/picture">
                  <pic:nvPicPr>
                    <pic:cNvPr id="2" name="Imagen 1" descr="http://campus.unadvirtual.org/campus/file.php/7/CONTENTS/agendas/2011-21/logo.png"/>
                    <pic:cNvPicPr/>
                  </pic:nvPicPr>
                  <pic:blipFill>
                    <a:blip r:embed="rId8" cstate="print"/>
                    <a:srcRect/>
                    <a:stretch>
                      <a:fillRect/>
                    </a:stretch>
                  </pic:blipFill>
                  <pic:spPr bwMode="auto">
                    <a:xfrm>
                      <a:off x="0" y="0"/>
                      <a:ext cx="3654510" cy="1074537"/>
                    </a:xfrm>
                    <a:prstGeom prst="rect">
                      <a:avLst/>
                    </a:prstGeom>
                    <a:noFill/>
                    <a:ln w="9525">
                      <a:noFill/>
                      <a:miter lim="800000"/>
                      <a:headEnd/>
                      <a:tailEnd/>
                    </a:ln>
                  </pic:spPr>
                </pic:pic>
              </a:graphicData>
            </a:graphic>
          </wp:inline>
        </w:drawing>
      </w:r>
    </w:p>
    <w:p w:rsidR="00615708" w:rsidRDefault="00615708" w:rsidP="00615708"/>
    <w:p w:rsidR="00615708" w:rsidRDefault="00615708" w:rsidP="00615708"/>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87759C" w:rsidRDefault="0087759C" w:rsidP="001E163E">
      <w:pPr>
        <w:rPr>
          <w:rFonts w:ascii="Arial" w:hAnsi="Arial" w:cs="Arial"/>
          <w:b/>
        </w:rPr>
      </w:pPr>
    </w:p>
    <w:p w:rsidR="00414BFF" w:rsidRDefault="00414BFF" w:rsidP="0087759C">
      <w:pPr>
        <w:jc w:val="center"/>
        <w:rPr>
          <w:rFonts w:ascii="Arial" w:hAnsi="Arial" w:cs="Arial"/>
          <w:b/>
        </w:rPr>
      </w:pPr>
    </w:p>
    <w:p w:rsidR="0087759C" w:rsidRDefault="00414BFF" w:rsidP="0087759C">
      <w:pPr>
        <w:jc w:val="center"/>
        <w:rPr>
          <w:rFonts w:ascii="Arial" w:hAnsi="Arial" w:cs="Arial"/>
          <w:b/>
        </w:rPr>
      </w:pPr>
      <w:r>
        <w:rPr>
          <w:rFonts w:ascii="Arial" w:hAnsi="Arial" w:cs="Arial"/>
          <w:b/>
        </w:rPr>
        <w:t>INGENIERÍA DE SISTEMAS</w:t>
      </w:r>
    </w:p>
    <w:p w:rsidR="00414BFF" w:rsidRDefault="00414BFF" w:rsidP="0087759C">
      <w:pPr>
        <w:jc w:val="center"/>
        <w:rPr>
          <w:rFonts w:ascii="Arial" w:hAnsi="Arial" w:cs="Arial"/>
          <w:b/>
        </w:rPr>
      </w:pPr>
    </w:p>
    <w:p w:rsidR="0087759C" w:rsidRDefault="0087759C" w:rsidP="0087759C">
      <w:pPr>
        <w:jc w:val="center"/>
        <w:rPr>
          <w:rFonts w:ascii="Arial" w:hAnsi="Arial" w:cs="Arial"/>
          <w:b/>
        </w:rPr>
      </w:pPr>
      <w:r>
        <w:rPr>
          <w:rFonts w:ascii="Arial" w:hAnsi="Arial" w:cs="Arial"/>
          <w:b/>
        </w:rPr>
        <w:t>PROYECTO PEDAGOGICO UNADISTA</w:t>
      </w:r>
    </w:p>
    <w:p w:rsidR="001E163E" w:rsidRDefault="001E163E" w:rsidP="0087759C">
      <w:pPr>
        <w:jc w:val="center"/>
        <w:rPr>
          <w:rFonts w:ascii="Arial" w:hAnsi="Arial" w:cs="Arial"/>
          <w:b/>
        </w:rPr>
      </w:pPr>
    </w:p>
    <w:p w:rsidR="001E163E" w:rsidRPr="001E163E" w:rsidRDefault="001E163E" w:rsidP="001E163E">
      <w:pPr>
        <w:jc w:val="center"/>
        <w:rPr>
          <w:rFonts w:ascii="Arial" w:hAnsi="Arial" w:cs="Arial"/>
          <w:b/>
        </w:rPr>
      </w:pPr>
      <w:r w:rsidRPr="001E163E">
        <w:rPr>
          <w:rFonts w:ascii="Arial" w:hAnsi="Arial" w:cs="Arial"/>
          <w:b/>
        </w:rPr>
        <w:t>GLORIA AICIRA SOLORZANO</w:t>
      </w:r>
    </w:p>
    <w:p w:rsidR="00414BFF" w:rsidRDefault="00414BFF" w:rsidP="0087759C">
      <w:pPr>
        <w:jc w:val="center"/>
        <w:rPr>
          <w:rFonts w:ascii="Arial" w:hAnsi="Arial" w:cs="Arial"/>
          <w:b/>
        </w:rPr>
      </w:pPr>
    </w:p>
    <w:p w:rsidR="0087759C" w:rsidRDefault="0087759C" w:rsidP="0087759C">
      <w:pPr>
        <w:jc w:val="center"/>
        <w:rPr>
          <w:rFonts w:ascii="Arial" w:hAnsi="Arial" w:cs="Arial"/>
          <w:b/>
        </w:rPr>
      </w:pPr>
      <w:r>
        <w:rPr>
          <w:rFonts w:ascii="Arial" w:hAnsi="Arial" w:cs="Arial"/>
          <w:b/>
        </w:rPr>
        <w:t>(90001)</w:t>
      </w: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87759C" w:rsidRDefault="00414BFF" w:rsidP="0087759C">
      <w:pPr>
        <w:jc w:val="center"/>
        <w:rPr>
          <w:rFonts w:ascii="Arial" w:hAnsi="Arial" w:cs="Arial"/>
          <w:b/>
        </w:rPr>
      </w:pPr>
      <w:r>
        <w:rPr>
          <w:rFonts w:ascii="Arial" w:hAnsi="Arial" w:cs="Arial"/>
          <w:b/>
        </w:rPr>
        <w:t>TRABAJO COLABORATIVO 2</w:t>
      </w:r>
    </w:p>
    <w:p w:rsidR="0087759C" w:rsidRDefault="0087759C" w:rsidP="0087759C">
      <w:pPr>
        <w:jc w:val="center"/>
        <w:rPr>
          <w:rFonts w:ascii="Arial" w:hAnsi="Arial" w:cs="Arial"/>
          <w:b/>
        </w:rPr>
      </w:pPr>
    </w:p>
    <w:p w:rsidR="0087759C" w:rsidRDefault="0087759C" w:rsidP="0087759C">
      <w:pPr>
        <w:rPr>
          <w:rFonts w:ascii="Arial" w:hAnsi="Arial" w:cs="Arial"/>
          <w:b/>
        </w:rPr>
      </w:pPr>
    </w:p>
    <w:p w:rsidR="0087759C" w:rsidRDefault="0087759C" w:rsidP="0087759C">
      <w:pPr>
        <w:rPr>
          <w:rFonts w:ascii="Arial" w:hAnsi="Arial" w:cs="Arial"/>
          <w:b/>
        </w:rPr>
      </w:pPr>
    </w:p>
    <w:p w:rsidR="0087759C" w:rsidRDefault="0087759C" w:rsidP="0087759C">
      <w:pPr>
        <w:rPr>
          <w:rFonts w:ascii="Arial" w:hAnsi="Arial" w:cs="Arial"/>
          <w:b/>
        </w:rPr>
      </w:pPr>
    </w:p>
    <w:p w:rsidR="0087759C" w:rsidRDefault="0087759C" w:rsidP="0087759C">
      <w:pPr>
        <w:rPr>
          <w:rFonts w:ascii="Arial" w:hAnsi="Arial" w:cs="Arial"/>
          <w:b/>
        </w:rPr>
      </w:pPr>
    </w:p>
    <w:p w:rsidR="0087759C" w:rsidRDefault="00414BFF" w:rsidP="0087759C">
      <w:pPr>
        <w:jc w:val="center"/>
        <w:rPr>
          <w:rFonts w:ascii="Arial" w:hAnsi="Arial" w:cs="Arial"/>
          <w:b/>
        </w:rPr>
      </w:pPr>
      <w:r>
        <w:rPr>
          <w:rFonts w:ascii="Arial" w:hAnsi="Arial" w:cs="Arial"/>
          <w:b/>
        </w:rPr>
        <w:t>GEIDER BARRIOS CHAVERRA</w:t>
      </w: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1E163E" w:rsidRDefault="001E163E" w:rsidP="0087759C">
      <w:pPr>
        <w:jc w:val="center"/>
        <w:rPr>
          <w:rFonts w:ascii="Arial" w:hAnsi="Arial" w:cs="Arial"/>
          <w:b/>
        </w:rPr>
      </w:pPr>
    </w:p>
    <w:p w:rsidR="001E163E" w:rsidRDefault="001E163E" w:rsidP="0087759C">
      <w:pPr>
        <w:jc w:val="center"/>
        <w:rPr>
          <w:rFonts w:ascii="Arial" w:hAnsi="Arial" w:cs="Arial"/>
          <w:b/>
        </w:rPr>
      </w:pPr>
    </w:p>
    <w:p w:rsidR="001E163E" w:rsidRDefault="001E163E" w:rsidP="0087759C">
      <w:pPr>
        <w:jc w:val="center"/>
        <w:rPr>
          <w:rFonts w:ascii="Arial" w:hAnsi="Arial" w:cs="Arial"/>
          <w:b/>
        </w:rPr>
      </w:pP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1E163E" w:rsidRDefault="001E163E" w:rsidP="001E163E">
      <w:pPr>
        <w:jc w:val="center"/>
        <w:rPr>
          <w:rFonts w:ascii="Arial" w:hAnsi="Arial" w:cs="Arial"/>
          <w:b/>
        </w:rPr>
      </w:pPr>
      <w:r>
        <w:rPr>
          <w:rFonts w:ascii="Arial" w:hAnsi="Arial" w:cs="Arial"/>
          <w:b/>
        </w:rPr>
        <w:t>UNIVERSIDAD NACIONAL ABIERTA Y A DISTANCIA</w:t>
      </w: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615708" w:rsidRPr="0087759C" w:rsidRDefault="0087759C" w:rsidP="0087759C">
      <w:pPr>
        <w:jc w:val="center"/>
        <w:rPr>
          <w:rFonts w:ascii="Arial" w:hAnsi="Arial" w:cs="Arial"/>
        </w:rPr>
      </w:pPr>
      <w:r>
        <w:rPr>
          <w:rFonts w:ascii="Arial" w:hAnsi="Arial" w:cs="Arial"/>
          <w:b/>
        </w:rPr>
        <w:t>CEAD TURBO</w:t>
      </w:r>
    </w:p>
    <w:p w:rsidR="00615708" w:rsidRDefault="00615708" w:rsidP="00615708"/>
    <w:p w:rsidR="00615708" w:rsidRDefault="00615708" w:rsidP="00615708"/>
    <w:p w:rsidR="00615708" w:rsidRDefault="00615708" w:rsidP="00615708"/>
    <w:p w:rsidR="00615708" w:rsidRDefault="00615708" w:rsidP="00615708"/>
    <w:p w:rsidR="00615708" w:rsidRDefault="00615708" w:rsidP="00615708"/>
    <w:p w:rsidR="009F7ABB" w:rsidRDefault="009F7ABB" w:rsidP="00615708"/>
    <w:p w:rsidR="009F7ABB" w:rsidRPr="00AF4FE8" w:rsidRDefault="00414BFF" w:rsidP="00AF4FE8">
      <w:pPr>
        <w:jc w:val="center"/>
        <w:rPr>
          <w:rFonts w:ascii="Arial" w:hAnsi="Arial" w:cs="Arial"/>
          <w:b/>
        </w:rPr>
      </w:pPr>
      <w:r w:rsidRPr="00AF4FE8">
        <w:rPr>
          <w:rFonts w:ascii="Arial" w:hAnsi="Arial" w:cs="Arial"/>
          <w:b/>
        </w:rPr>
        <w:t>CUADRO DE MIS CARACTERÍSTICAS PERSONALES</w:t>
      </w:r>
    </w:p>
    <w:p w:rsidR="00615708" w:rsidRDefault="00615708" w:rsidP="00615708"/>
    <w:p w:rsidR="00615708" w:rsidRDefault="00615708" w:rsidP="00615708"/>
    <w:p w:rsidR="0049170D" w:rsidRPr="00414BFF" w:rsidRDefault="0049170D" w:rsidP="00615708"/>
    <w:p w:rsidR="00000D1B" w:rsidRDefault="00000D1B" w:rsidP="00615708"/>
    <w:tbl>
      <w:tblPr>
        <w:tblStyle w:val="Cuadrculaclara-nfasis6"/>
        <w:tblW w:w="9039" w:type="dxa"/>
        <w:tblLayout w:type="fixed"/>
        <w:tblLook w:val="04A0" w:firstRow="1" w:lastRow="0" w:firstColumn="1" w:lastColumn="0" w:noHBand="0" w:noVBand="1"/>
      </w:tblPr>
      <w:tblGrid>
        <w:gridCol w:w="4503"/>
        <w:gridCol w:w="4536"/>
      </w:tblGrid>
      <w:tr w:rsidR="00000D1B" w:rsidTr="0005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95B3D7" w:themeFill="accent1" w:themeFillTint="99"/>
          </w:tcPr>
          <w:p w:rsidR="00000D1B" w:rsidRPr="00414BFF" w:rsidRDefault="00414BFF" w:rsidP="00414BFF">
            <w:pPr>
              <w:jc w:val="both"/>
              <w:rPr>
                <w:rFonts w:ascii="Arial" w:hAnsi="Arial" w:cs="Arial"/>
                <w:b w:val="0"/>
              </w:rPr>
            </w:pPr>
            <w:r w:rsidRPr="00414BFF">
              <w:rPr>
                <w:rFonts w:ascii="Arial" w:hAnsi="Arial" w:cs="Arial"/>
                <w:b w:val="0"/>
              </w:rPr>
              <w:t>DATOS DEL ESTUDIANTE SOLICITADOS</w:t>
            </w:r>
          </w:p>
        </w:tc>
        <w:tc>
          <w:tcPr>
            <w:tcW w:w="4536" w:type="dxa"/>
            <w:shd w:val="clear" w:color="auto" w:fill="95B3D7" w:themeFill="accent1" w:themeFillTint="99"/>
          </w:tcPr>
          <w:p w:rsidR="00000D1B" w:rsidRPr="00414BFF" w:rsidRDefault="00000D1B" w:rsidP="00884B2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000D1B" w:rsidTr="00054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tabs>
                <w:tab w:val="right" w:pos="4287"/>
              </w:tabs>
              <w:jc w:val="both"/>
              <w:rPr>
                <w:rFonts w:ascii="Arial" w:hAnsi="Arial" w:cs="Arial"/>
                <w:b w:val="0"/>
              </w:rPr>
            </w:pPr>
            <w:r w:rsidRPr="00414BFF">
              <w:rPr>
                <w:rFonts w:ascii="Arial" w:hAnsi="Arial" w:cs="Arial"/>
                <w:b w:val="0"/>
              </w:rPr>
              <w:t>NÚMERO DE IDENTIFICACIÓN</w:t>
            </w:r>
          </w:p>
        </w:tc>
        <w:tc>
          <w:tcPr>
            <w:tcW w:w="4536" w:type="dxa"/>
            <w:shd w:val="clear" w:color="auto" w:fill="B8CCE4" w:themeFill="accent1" w:themeFillTint="66"/>
          </w:tcPr>
          <w:p w:rsidR="00000D1B" w:rsidRPr="00414BFF" w:rsidRDefault="00000D1B" w:rsidP="00884B2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4BFF">
              <w:rPr>
                <w:rFonts w:ascii="Arial" w:hAnsi="Arial" w:cs="Arial"/>
              </w:rPr>
              <w:t>1045.493.032</w:t>
            </w:r>
          </w:p>
        </w:tc>
      </w:tr>
      <w:tr w:rsidR="00000D1B" w:rsidTr="00414BFF">
        <w:trPr>
          <w:cnfStyle w:val="000000010000" w:firstRow="0" w:lastRow="0" w:firstColumn="0" w:lastColumn="0" w:oddVBand="0" w:evenVBand="0" w:oddHBand="0" w:evenHBand="1"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NOMBRE Y APELLIDO</w:t>
            </w:r>
          </w:p>
        </w:tc>
        <w:tc>
          <w:tcPr>
            <w:tcW w:w="4536" w:type="dxa"/>
            <w:shd w:val="clear" w:color="auto" w:fill="B8CCE4" w:themeFill="accent1" w:themeFillTint="66"/>
          </w:tcPr>
          <w:p w:rsidR="00000D1B" w:rsidRPr="00414BFF" w:rsidRDefault="00000D1B" w:rsidP="00884B21">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414BFF">
              <w:rPr>
                <w:rFonts w:ascii="Arial" w:hAnsi="Arial" w:cs="Arial"/>
              </w:rPr>
              <w:t>GEIDER BARRIOS CHAVERRA</w:t>
            </w:r>
          </w:p>
        </w:tc>
      </w:tr>
      <w:tr w:rsidR="00000D1B" w:rsidTr="00054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EDAD</w:t>
            </w:r>
          </w:p>
        </w:tc>
        <w:tc>
          <w:tcPr>
            <w:tcW w:w="4536" w:type="dxa"/>
            <w:shd w:val="clear" w:color="auto" w:fill="B8CCE4" w:themeFill="accent1" w:themeFillTint="66"/>
          </w:tcPr>
          <w:p w:rsidR="00000D1B" w:rsidRPr="00414BFF" w:rsidRDefault="00000D1B" w:rsidP="00884B2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4BFF">
              <w:rPr>
                <w:rFonts w:ascii="Arial" w:hAnsi="Arial" w:cs="Arial"/>
              </w:rPr>
              <w:t>24</w:t>
            </w:r>
          </w:p>
        </w:tc>
      </w:tr>
      <w:tr w:rsidR="00000D1B" w:rsidTr="00054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N° TEL DE CONTACTO CON LA UNAD</w:t>
            </w:r>
          </w:p>
        </w:tc>
        <w:tc>
          <w:tcPr>
            <w:tcW w:w="4536" w:type="dxa"/>
            <w:shd w:val="clear" w:color="auto" w:fill="B8CCE4" w:themeFill="accent1" w:themeFillTint="66"/>
          </w:tcPr>
          <w:p w:rsidR="00000D1B" w:rsidRPr="00414BFF" w:rsidRDefault="00000D1B" w:rsidP="00884B21">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414BFF">
              <w:rPr>
                <w:rFonts w:ascii="Arial" w:hAnsi="Arial" w:cs="Arial"/>
              </w:rPr>
              <w:t>827 6295</w:t>
            </w:r>
          </w:p>
        </w:tc>
      </w:tr>
      <w:tr w:rsidR="00000D1B" w:rsidTr="00054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CORREO ELECTRÓNICO</w:t>
            </w:r>
          </w:p>
        </w:tc>
        <w:tc>
          <w:tcPr>
            <w:tcW w:w="4536" w:type="dxa"/>
            <w:shd w:val="clear" w:color="auto" w:fill="B8CCE4" w:themeFill="accent1" w:themeFillTint="66"/>
          </w:tcPr>
          <w:p w:rsidR="00000D1B" w:rsidRPr="00414BFF" w:rsidRDefault="0000398E" w:rsidP="00884B2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hyperlink r:id="rId9" w:history="1">
              <w:r w:rsidR="00000D1B" w:rsidRPr="00414BFF">
                <w:rPr>
                  <w:rStyle w:val="Hipervnculo"/>
                  <w:rFonts w:ascii="Arial" w:hAnsi="Arial" w:cs="Arial"/>
                  <w:color w:val="auto"/>
                  <w:u w:val="none"/>
                </w:rPr>
                <w:t>GEIDERCHAVERRA@HOTMAIL.COM</w:t>
              </w:r>
            </w:hyperlink>
          </w:p>
        </w:tc>
      </w:tr>
      <w:tr w:rsidR="00000D1B" w:rsidTr="00054B5C">
        <w:trPr>
          <w:cnfStyle w:val="000000010000" w:firstRow="0" w:lastRow="0" w:firstColumn="0" w:lastColumn="0" w:oddVBand="0" w:evenVBand="0" w:oddHBand="0" w:evenHBand="1"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NIVEL DE ESCOLARIDAD AL MOMENTO DE INGRESAR A LA UNAD (BACHILLER, TÉCNICO, TECNÓLOGO, PROFESIONAL)</w:t>
            </w:r>
          </w:p>
        </w:tc>
        <w:tc>
          <w:tcPr>
            <w:tcW w:w="4536" w:type="dxa"/>
            <w:shd w:val="clear" w:color="auto" w:fill="B8CCE4" w:themeFill="accent1" w:themeFillTint="66"/>
          </w:tcPr>
          <w:p w:rsidR="00000D1B" w:rsidRPr="00414BFF" w:rsidRDefault="00000D1B" w:rsidP="00884B21">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414BFF">
              <w:rPr>
                <w:rFonts w:ascii="Arial" w:hAnsi="Arial" w:cs="Arial"/>
              </w:rPr>
              <w:t>BACHILLER</w:t>
            </w:r>
          </w:p>
        </w:tc>
      </w:tr>
      <w:tr w:rsidR="00000D1B" w:rsidTr="00054B5C">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TIPO DE CONEXIÓN A INTERNET (POR CABLE, INTERNET MÓVIL, SATELITAL, CONMUTADO, ADSL, WIRELES) Y VELOCIDAD</w:t>
            </w:r>
          </w:p>
        </w:tc>
        <w:tc>
          <w:tcPr>
            <w:tcW w:w="4536" w:type="dxa"/>
            <w:shd w:val="clear" w:color="auto" w:fill="B8CCE4" w:themeFill="accent1" w:themeFillTint="66"/>
          </w:tcPr>
          <w:p w:rsidR="00000D1B" w:rsidRPr="00414BFF" w:rsidRDefault="00000D1B" w:rsidP="00884B2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4BFF">
              <w:rPr>
                <w:rFonts w:ascii="Arial" w:hAnsi="Arial" w:cs="Arial"/>
              </w:rPr>
              <w:t>MODEM DE 2 GB DE 2000</w:t>
            </w:r>
          </w:p>
        </w:tc>
      </w:tr>
      <w:tr w:rsidR="00000D1B" w:rsidTr="00054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NÚMERO DE CRÉDITOS MATRICULADOS</w:t>
            </w:r>
          </w:p>
        </w:tc>
        <w:tc>
          <w:tcPr>
            <w:tcW w:w="4536" w:type="dxa"/>
            <w:shd w:val="clear" w:color="auto" w:fill="B8CCE4" w:themeFill="accent1" w:themeFillTint="66"/>
          </w:tcPr>
          <w:p w:rsidR="00000D1B" w:rsidRPr="00414BFF" w:rsidRDefault="00000D1B" w:rsidP="00884B21">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414BFF">
              <w:rPr>
                <w:rFonts w:ascii="Arial" w:hAnsi="Arial" w:cs="Arial"/>
              </w:rPr>
              <w:t>10</w:t>
            </w:r>
          </w:p>
        </w:tc>
      </w:tr>
      <w:tr w:rsidR="00000D1B" w:rsidTr="00054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PROGRAMA  (CARRERA)</w:t>
            </w:r>
          </w:p>
        </w:tc>
        <w:tc>
          <w:tcPr>
            <w:tcW w:w="4536" w:type="dxa"/>
            <w:shd w:val="clear" w:color="auto" w:fill="B8CCE4" w:themeFill="accent1" w:themeFillTint="66"/>
          </w:tcPr>
          <w:p w:rsidR="00000D1B" w:rsidRPr="00414BFF" w:rsidRDefault="00000D1B" w:rsidP="00884B2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4BFF">
              <w:rPr>
                <w:rFonts w:ascii="Arial" w:hAnsi="Arial" w:cs="Arial"/>
              </w:rPr>
              <w:t>INGENIERÍA DE SISTEMAS</w:t>
            </w:r>
          </w:p>
        </w:tc>
      </w:tr>
      <w:tr w:rsidR="00000D1B" w:rsidTr="00054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CEAD, CCAV, CERES</w:t>
            </w:r>
          </w:p>
        </w:tc>
        <w:tc>
          <w:tcPr>
            <w:tcW w:w="4536" w:type="dxa"/>
            <w:shd w:val="clear" w:color="auto" w:fill="B8CCE4" w:themeFill="accent1" w:themeFillTint="66"/>
          </w:tcPr>
          <w:p w:rsidR="00000D1B" w:rsidRPr="00414BFF" w:rsidRDefault="00000D1B" w:rsidP="00884B21">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414BFF">
              <w:rPr>
                <w:rFonts w:ascii="Arial" w:hAnsi="Arial" w:cs="Arial"/>
              </w:rPr>
              <w:t>CEAD TURBO ANTIOQUIA</w:t>
            </w:r>
          </w:p>
        </w:tc>
      </w:tr>
      <w:tr w:rsidR="00000D1B" w:rsidTr="00054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ACTIVO</w:t>
            </w:r>
          </w:p>
        </w:tc>
        <w:tc>
          <w:tcPr>
            <w:tcW w:w="4536" w:type="dxa"/>
            <w:shd w:val="clear" w:color="auto" w:fill="B8CCE4" w:themeFill="accent1" w:themeFillTint="66"/>
          </w:tcPr>
          <w:p w:rsidR="00000D1B" w:rsidRPr="00414BFF" w:rsidRDefault="00000D1B" w:rsidP="00000D1B">
            <w:pPr>
              <w:tabs>
                <w:tab w:val="left" w:pos="1860"/>
                <w:tab w:val="left" w:pos="1980"/>
                <w:tab w:val="center" w:pos="2316"/>
                <w:tab w:val="center" w:pos="2407"/>
              </w:tabs>
              <w:ind w:firstLine="708"/>
              <w:cnfStyle w:val="000000100000" w:firstRow="0" w:lastRow="0" w:firstColumn="0" w:lastColumn="0" w:oddVBand="0" w:evenVBand="0" w:oddHBand="1" w:evenHBand="0" w:firstRowFirstColumn="0" w:firstRowLastColumn="0" w:lastRowFirstColumn="0" w:lastRowLastColumn="0"/>
              <w:rPr>
                <w:rFonts w:ascii="Arial" w:hAnsi="Arial" w:cs="Arial"/>
              </w:rPr>
            </w:pPr>
            <w:r w:rsidRPr="00414BFF">
              <w:rPr>
                <w:rFonts w:ascii="Arial" w:hAnsi="Arial" w:cs="Arial"/>
              </w:rPr>
              <w:tab/>
            </w:r>
            <w:r w:rsidR="00E363D3">
              <w:rPr>
                <w:rFonts w:ascii="Arial" w:hAnsi="Arial" w:cs="Arial"/>
              </w:rPr>
              <w:t xml:space="preserve">  </w:t>
            </w:r>
            <w:r w:rsidRPr="00414BFF">
              <w:rPr>
                <w:rFonts w:ascii="Arial" w:hAnsi="Arial" w:cs="Arial"/>
              </w:rPr>
              <w:t xml:space="preserve">11 </w:t>
            </w:r>
          </w:p>
        </w:tc>
      </w:tr>
      <w:tr w:rsidR="00000D1B" w:rsidTr="00054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REFLEXIVO</w:t>
            </w:r>
          </w:p>
        </w:tc>
        <w:tc>
          <w:tcPr>
            <w:tcW w:w="4536" w:type="dxa"/>
            <w:shd w:val="clear" w:color="auto" w:fill="B8CCE4" w:themeFill="accent1" w:themeFillTint="66"/>
          </w:tcPr>
          <w:p w:rsidR="00000D1B" w:rsidRPr="00414BFF" w:rsidRDefault="00000D1B" w:rsidP="00884B21">
            <w:pPr>
              <w:tabs>
                <w:tab w:val="left" w:pos="1140"/>
              </w:tabs>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414BFF">
              <w:rPr>
                <w:rFonts w:ascii="Arial" w:hAnsi="Arial" w:cs="Arial"/>
              </w:rPr>
              <w:t>20</w:t>
            </w:r>
          </w:p>
        </w:tc>
      </w:tr>
      <w:tr w:rsidR="00000D1B" w:rsidTr="00054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PRAGMÁTICO</w:t>
            </w:r>
          </w:p>
        </w:tc>
        <w:tc>
          <w:tcPr>
            <w:tcW w:w="4536" w:type="dxa"/>
            <w:shd w:val="clear" w:color="auto" w:fill="B8CCE4" w:themeFill="accent1" w:themeFillTint="66"/>
          </w:tcPr>
          <w:p w:rsidR="00000D1B" w:rsidRPr="00414BFF" w:rsidRDefault="00000D1B" w:rsidP="00884B2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4BFF">
              <w:rPr>
                <w:rFonts w:ascii="Arial" w:hAnsi="Arial" w:cs="Arial"/>
              </w:rPr>
              <w:t>15</w:t>
            </w:r>
          </w:p>
        </w:tc>
      </w:tr>
      <w:tr w:rsidR="00000D1B" w:rsidTr="00054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TEÓRICO</w:t>
            </w:r>
          </w:p>
        </w:tc>
        <w:tc>
          <w:tcPr>
            <w:tcW w:w="4536" w:type="dxa"/>
            <w:shd w:val="clear" w:color="auto" w:fill="B8CCE4" w:themeFill="accent1" w:themeFillTint="66"/>
          </w:tcPr>
          <w:p w:rsidR="00000D1B" w:rsidRPr="00414BFF" w:rsidRDefault="00000D1B" w:rsidP="00884B21">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414BFF">
              <w:rPr>
                <w:rFonts w:ascii="Arial" w:hAnsi="Arial" w:cs="Arial"/>
              </w:rPr>
              <w:t>18</w:t>
            </w:r>
          </w:p>
        </w:tc>
      </w:tr>
    </w:tbl>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49170D" w:rsidRDefault="0049170D" w:rsidP="00615708"/>
    <w:p w:rsidR="0049170D" w:rsidRPr="00DC6299" w:rsidRDefault="00DC6299" w:rsidP="00DC6299">
      <w:pPr>
        <w:jc w:val="center"/>
        <w:rPr>
          <w:rFonts w:ascii="Arial" w:hAnsi="Arial" w:cs="Arial"/>
          <w:b/>
        </w:rPr>
      </w:pPr>
      <w:r w:rsidRPr="00DC6299">
        <w:rPr>
          <w:rFonts w:ascii="Arial" w:hAnsi="Arial" w:cs="Arial"/>
          <w:b/>
        </w:rPr>
        <w:t>TABLA DE ANALISIS DE LOS COMPONENTES DEL PAPS</w:t>
      </w:r>
    </w:p>
    <w:p w:rsidR="0049170D" w:rsidRDefault="0049170D" w:rsidP="00615708"/>
    <w:p w:rsidR="0049170D" w:rsidRDefault="0049170D" w:rsidP="00615708"/>
    <w:p w:rsidR="00615708" w:rsidRDefault="00615708" w:rsidP="00615708"/>
    <w:p w:rsidR="00615708" w:rsidRDefault="00CC09F7" w:rsidP="00615708">
      <w:r>
        <w:rPr>
          <w:noProof/>
          <w:lang w:val="es-ES"/>
        </w:rPr>
        <mc:AlternateContent>
          <mc:Choice Requires="wps">
            <w:drawing>
              <wp:anchor distT="0" distB="0" distL="114300" distR="114300" simplePos="0" relativeHeight="251712512" behindDoc="0" locked="0" layoutInCell="1" allowOverlap="1" wp14:anchorId="558B0342" wp14:editId="5108E3F3">
                <wp:simplePos x="0" y="0"/>
                <wp:positionH relativeFrom="column">
                  <wp:posOffset>53340</wp:posOffset>
                </wp:positionH>
                <wp:positionV relativeFrom="paragraph">
                  <wp:posOffset>20320</wp:posOffset>
                </wp:positionV>
                <wp:extent cx="1390650" cy="561340"/>
                <wp:effectExtent l="0" t="0" r="19050" b="29210"/>
                <wp:wrapNone/>
                <wp:docPr id="297" name="297 Conector recto"/>
                <wp:cNvGraphicFramePr/>
                <a:graphic xmlns:a="http://schemas.openxmlformats.org/drawingml/2006/main">
                  <a:graphicData uri="http://schemas.microsoft.com/office/word/2010/wordprocessingShape">
                    <wps:wsp>
                      <wps:cNvCnPr/>
                      <wps:spPr>
                        <a:xfrm>
                          <a:off x="0" y="0"/>
                          <a:ext cx="1390650" cy="56134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7 Conector recto"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6pt" to="113.7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" strokecolor="#94b64e [3046]"/>
            </w:pict>
          </mc:Fallback>
        </mc:AlternateContent>
      </w:r>
      <w:r w:rsidR="00615708">
        <w:rPr>
          <w:noProof/>
          <w:lang w:val="es-ES"/>
        </w:rPr>
        <mc:AlternateContent>
          <mc:Choice Requires="wps">
            <w:drawing>
              <wp:anchor distT="0" distB="0" distL="114300" distR="114300" simplePos="0" relativeHeight="251666432" behindDoc="0" locked="0" layoutInCell="1" allowOverlap="1" wp14:anchorId="5D1DCD79" wp14:editId="5B607FE2">
                <wp:simplePos x="0" y="0"/>
                <wp:positionH relativeFrom="column">
                  <wp:posOffset>53340</wp:posOffset>
                </wp:positionH>
                <wp:positionV relativeFrom="paragraph">
                  <wp:posOffset>20320</wp:posOffset>
                </wp:positionV>
                <wp:extent cx="1390650" cy="561340"/>
                <wp:effectExtent l="95250" t="38100" r="95250" b="10541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56134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Default="00615708" w:rsidP="006157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2pt;margin-top:1.6pt;width:109.5pt;height:4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Default="00615708" w:rsidP="00615708"/>
                  </w:txbxContent>
                </v:textbox>
              </v:shape>
            </w:pict>
          </mc:Fallback>
        </mc:AlternateContent>
      </w:r>
      <w:r w:rsidR="00615708">
        <w:rPr>
          <w:noProof/>
          <w:lang w:val="es-ES"/>
        </w:rPr>
        <mc:AlternateContent>
          <mc:Choice Requires="wps">
            <w:drawing>
              <wp:anchor distT="0" distB="0" distL="114300" distR="114300" simplePos="0" relativeHeight="251665408" behindDoc="0" locked="0" layoutInCell="1" allowOverlap="1" wp14:anchorId="2016F4A5" wp14:editId="2BB414DE">
                <wp:simplePos x="0" y="0"/>
                <wp:positionH relativeFrom="column">
                  <wp:posOffset>1443990</wp:posOffset>
                </wp:positionH>
                <wp:positionV relativeFrom="paragraph">
                  <wp:posOffset>20320</wp:posOffset>
                </wp:positionV>
                <wp:extent cx="1114425" cy="561975"/>
                <wp:effectExtent l="76200" t="38100" r="104775" b="12382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5619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F708C1" w:rsidRDefault="00615708" w:rsidP="00615708">
                            <w:pPr>
                              <w:jc w:val="center"/>
                              <w:rPr>
                                <w:b/>
                              </w:rPr>
                            </w:pPr>
                            <w:r w:rsidRPr="00F708C1">
                              <w:rPr>
                                <w:rFonts w:ascii="Arial" w:hAnsi="Arial" w:cs="Arial"/>
                                <w:b/>
                                <w:sz w:val="20"/>
                              </w:rPr>
                              <w:t>Características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13.7pt;margin-top:1.6pt;width:87.75pt;height:4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F708C1" w:rsidRDefault="00615708" w:rsidP="00615708">
                      <w:pPr>
                        <w:jc w:val="center"/>
                        <w:rPr>
                          <w:b/>
                        </w:rPr>
                      </w:pPr>
                      <w:r w:rsidRPr="00F708C1">
                        <w:rPr>
                          <w:rFonts w:ascii="Arial" w:hAnsi="Arial" w:cs="Arial"/>
                          <w:b/>
                          <w:sz w:val="20"/>
                        </w:rPr>
                        <w:t>Características</w:t>
                      </w:r>
                    </w:p>
                  </w:txbxContent>
                </v:textbox>
              </v:shape>
            </w:pict>
          </mc:Fallback>
        </mc:AlternateContent>
      </w:r>
      <w:r w:rsidR="00615708">
        <w:rPr>
          <w:noProof/>
          <w:lang w:val="es-ES"/>
        </w:rPr>
        <mc:AlternateContent>
          <mc:Choice Requires="wps">
            <w:drawing>
              <wp:anchor distT="0" distB="0" distL="114300" distR="114300" simplePos="0" relativeHeight="251667456" behindDoc="0" locked="0" layoutInCell="1" allowOverlap="1" wp14:anchorId="36914198" wp14:editId="7D8E3FDA">
                <wp:simplePos x="0" y="0"/>
                <wp:positionH relativeFrom="column">
                  <wp:posOffset>2558415</wp:posOffset>
                </wp:positionH>
                <wp:positionV relativeFrom="paragraph">
                  <wp:posOffset>20320</wp:posOffset>
                </wp:positionV>
                <wp:extent cx="876300" cy="561975"/>
                <wp:effectExtent l="76200" t="38100" r="95250" b="123825"/>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5619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F708C1" w:rsidRDefault="00615708" w:rsidP="00615708">
                            <w:pPr>
                              <w:jc w:val="center"/>
                              <w:rPr>
                                <w:b/>
                              </w:rPr>
                            </w:pPr>
                            <w:r w:rsidRPr="00F708C1">
                              <w:rPr>
                                <w:rFonts w:ascii="Arial" w:hAnsi="Arial" w:cs="Arial"/>
                                <w:b/>
                                <w:sz w:val="20"/>
                              </w:rPr>
                              <w:t>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1.45pt;margin-top:1.6pt;width:69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F708C1" w:rsidRDefault="00615708" w:rsidP="00615708">
                      <w:pPr>
                        <w:jc w:val="center"/>
                        <w:rPr>
                          <w:b/>
                        </w:rPr>
                      </w:pPr>
                      <w:r w:rsidRPr="00F708C1">
                        <w:rPr>
                          <w:rFonts w:ascii="Arial" w:hAnsi="Arial" w:cs="Arial"/>
                          <w:b/>
                          <w:sz w:val="20"/>
                        </w:rPr>
                        <w:t>Aplicación</w:t>
                      </w:r>
                    </w:p>
                  </w:txbxContent>
                </v:textbox>
              </v:shape>
            </w:pict>
          </mc:Fallback>
        </mc:AlternateContent>
      </w:r>
      <w:r w:rsidR="00615708">
        <w:rPr>
          <w:noProof/>
          <w:lang w:val="es-ES"/>
        </w:rPr>
        <mc:AlternateContent>
          <mc:Choice Requires="wps">
            <w:drawing>
              <wp:anchor distT="0" distB="0" distL="114300" distR="114300" simplePos="0" relativeHeight="251669504" behindDoc="0" locked="0" layoutInCell="1" allowOverlap="1" wp14:anchorId="55349404" wp14:editId="5D1F472D">
                <wp:simplePos x="0" y="0"/>
                <wp:positionH relativeFrom="column">
                  <wp:posOffset>4301490</wp:posOffset>
                </wp:positionH>
                <wp:positionV relativeFrom="paragraph">
                  <wp:posOffset>20320</wp:posOffset>
                </wp:positionV>
                <wp:extent cx="952500" cy="561340"/>
                <wp:effectExtent l="57150" t="38100" r="76200" b="10541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6134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F708C1" w:rsidRDefault="00615708" w:rsidP="00615708">
                            <w:pPr>
                              <w:jc w:val="center"/>
                              <w:rPr>
                                <w:b/>
                              </w:rPr>
                            </w:pPr>
                            <w:r w:rsidRPr="00F708C1">
                              <w:rPr>
                                <w:rFonts w:ascii="Arial" w:hAnsi="Arial" w:cs="Arial"/>
                                <w:b/>
                                <w:sz w:val="20"/>
                              </w:rPr>
                              <w:t>Lo que más le gusto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38.7pt;margin-top:1.6pt;width:75pt;height:4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F708C1" w:rsidRDefault="00615708" w:rsidP="00615708">
                      <w:pPr>
                        <w:jc w:val="center"/>
                        <w:rPr>
                          <w:b/>
                        </w:rPr>
                      </w:pPr>
                      <w:r w:rsidRPr="00F708C1">
                        <w:rPr>
                          <w:rFonts w:ascii="Arial" w:hAnsi="Arial" w:cs="Arial"/>
                          <w:b/>
                          <w:sz w:val="20"/>
                        </w:rPr>
                        <w:t>Lo que más le gusto</w:t>
                      </w:r>
                    </w:p>
                  </w:txbxContent>
                </v:textbox>
              </v:shape>
            </w:pict>
          </mc:Fallback>
        </mc:AlternateContent>
      </w:r>
      <w:r w:rsidR="00615708">
        <w:rPr>
          <w:noProof/>
          <w:lang w:val="es-ES"/>
        </w:rPr>
        <mc:AlternateContent>
          <mc:Choice Requires="wps">
            <w:drawing>
              <wp:anchor distT="0" distB="0" distL="114300" distR="114300" simplePos="0" relativeHeight="251668480" behindDoc="0" locked="0" layoutInCell="1" allowOverlap="1" wp14:anchorId="13FA6E81" wp14:editId="096E0696">
                <wp:simplePos x="0" y="0"/>
                <wp:positionH relativeFrom="column">
                  <wp:posOffset>3434715</wp:posOffset>
                </wp:positionH>
                <wp:positionV relativeFrom="paragraph">
                  <wp:posOffset>20320</wp:posOffset>
                </wp:positionV>
                <wp:extent cx="866775" cy="561975"/>
                <wp:effectExtent l="76200" t="38100" r="104775" b="12382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5619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F708C1" w:rsidRDefault="00615708" w:rsidP="00615708">
                            <w:pPr>
                              <w:jc w:val="center"/>
                              <w:rPr>
                                <w:b/>
                                <w:lang w:val="es-ES"/>
                              </w:rPr>
                            </w:pPr>
                            <w:r w:rsidRPr="00F708C1">
                              <w:rPr>
                                <w:rFonts w:ascii="Arial" w:hAnsi="Arial" w:cs="Arial"/>
                                <w:b/>
                                <w:sz w:val="20"/>
                              </w:rPr>
                              <w:t>Concepto principal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0.45pt;margin-top:1.6pt;width:68.25pt;height:4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F708C1" w:rsidRDefault="00615708" w:rsidP="00615708">
                      <w:pPr>
                        <w:jc w:val="center"/>
                        <w:rPr>
                          <w:b/>
                          <w:lang w:val="es-ES"/>
                        </w:rPr>
                      </w:pPr>
                      <w:r w:rsidRPr="00F708C1">
                        <w:rPr>
                          <w:rFonts w:ascii="Arial" w:hAnsi="Arial" w:cs="Arial"/>
                          <w:b/>
                          <w:sz w:val="20"/>
                        </w:rPr>
                        <w:t>Concepto principal</w:t>
                      </w:r>
                    </w:p>
                  </w:txbxContent>
                </v:textbox>
              </v:shape>
            </w:pict>
          </mc:Fallback>
        </mc:AlternateContent>
      </w:r>
    </w:p>
    <w:p w:rsidR="00DF1E10" w:rsidRDefault="00DF1E10"/>
    <w:p w:rsidR="00615708" w:rsidRDefault="00615708"/>
    <w:p w:rsidR="00615708" w:rsidRDefault="00596341">
      <w:r>
        <w:rPr>
          <w:noProof/>
          <w:lang w:val="es-ES"/>
        </w:rPr>
        <mc:AlternateContent>
          <mc:Choice Requires="wps">
            <w:drawing>
              <wp:anchor distT="0" distB="0" distL="114300" distR="114300" simplePos="0" relativeHeight="251722752" behindDoc="0" locked="0" layoutInCell="1" allowOverlap="1" wp14:anchorId="1AF2640D" wp14:editId="5FF5121A">
                <wp:simplePos x="0" y="0"/>
                <wp:positionH relativeFrom="column">
                  <wp:posOffset>2558415</wp:posOffset>
                </wp:positionH>
                <wp:positionV relativeFrom="paragraph">
                  <wp:posOffset>56515</wp:posOffset>
                </wp:positionV>
                <wp:extent cx="876300" cy="1428750"/>
                <wp:effectExtent l="57150" t="19050" r="76200" b="95250"/>
                <wp:wrapNone/>
                <wp:docPr id="3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2875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4273E" w:rsidRPr="00DA2CC2" w:rsidRDefault="00E4273E">
                            <w:pPr>
                              <w:rPr>
                                <w:b/>
                                <w:sz w:val="20"/>
                                <w:szCs w:val="20"/>
                              </w:rPr>
                            </w:pPr>
                            <w:r w:rsidRPr="00DA2CC2">
                              <w:rPr>
                                <w:b/>
                                <w:sz w:val="20"/>
                                <w:szCs w:val="20"/>
                              </w:rPr>
                              <w:t xml:space="preserve">Cuando se crean estrategias para orientar la acción universitaria hacia una </w:t>
                            </w:r>
                            <w:r w:rsidR="0014119D" w:rsidRPr="00DA2CC2">
                              <w:rPr>
                                <w:b/>
                                <w:sz w:val="20"/>
                                <w:szCs w:val="20"/>
                              </w:rPr>
                              <w:t>población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1.45pt;margin-top:4.45pt;width:69pt;height:1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4273E" w:rsidRPr="00DA2CC2" w:rsidRDefault="00E4273E">
                      <w:pPr>
                        <w:rPr>
                          <w:b/>
                          <w:sz w:val="20"/>
                          <w:szCs w:val="20"/>
                        </w:rPr>
                      </w:pPr>
                      <w:r w:rsidRPr="00DA2CC2">
                        <w:rPr>
                          <w:b/>
                          <w:sz w:val="20"/>
                          <w:szCs w:val="20"/>
                        </w:rPr>
                        <w:t xml:space="preserve">Cuando se crean estrategias para orientar la acción universitaria hacia una </w:t>
                      </w:r>
                      <w:r w:rsidR="0014119D" w:rsidRPr="00DA2CC2">
                        <w:rPr>
                          <w:b/>
                          <w:sz w:val="20"/>
                          <w:szCs w:val="20"/>
                        </w:rPr>
                        <w:t>población</w:t>
                      </w:r>
                    </w:p>
                  </w:txbxContent>
                </v:textbox>
              </v:shape>
            </w:pict>
          </mc:Fallback>
        </mc:AlternateContent>
      </w:r>
      <w:r>
        <w:rPr>
          <w:noProof/>
          <w:lang w:val="es-ES"/>
        </w:rPr>
        <mc:AlternateContent>
          <mc:Choice Requires="wps">
            <w:drawing>
              <wp:anchor distT="0" distB="0" distL="114300" distR="114300" simplePos="0" relativeHeight="251718656" behindDoc="0" locked="0" layoutInCell="1" allowOverlap="1" wp14:anchorId="6E2384B9" wp14:editId="63A7AFBB">
                <wp:simplePos x="0" y="0"/>
                <wp:positionH relativeFrom="column">
                  <wp:posOffset>3434715</wp:posOffset>
                </wp:positionH>
                <wp:positionV relativeFrom="paragraph">
                  <wp:posOffset>56515</wp:posOffset>
                </wp:positionV>
                <wp:extent cx="866775" cy="1428750"/>
                <wp:effectExtent l="57150" t="19050" r="85725" b="95250"/>
                <wp:wrapNone/>
                <wp:docPr id="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2875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4273E" w:rsidRPr="00DA2CC2" w:rsidRDefault="00E4273E">
                            <w:pPr>
                              <w:rPr>
                                <w:b/>
                                <w:sz w:val="20"/>
                                <w:szCs w:val="20"/>
                                <w:lang w:val="es-ES"/>
                              </w:rPr>
                            </w:pPr>
                            <w:r w:rsidRPr="00DA2CC2">
                              <w:rPr>
                                <w:b/>
                                <w:sz w:val="20"/>
                                <w:szCs w:val="20"/>
                                <w:lang w:val="es-ES"/>
                              </w:rPr>
                              <w:t>Organización de la Educación Superior en la modalidad abierta y a distancia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70.45pt;margin-top:4.45pt;width:68.25pt;height:11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4273E" w:rsidRPr="00DA2CC2" w:rsidRDefault="00E4273E">
                      <w:pPr>
                        <w:rPr>
                          <w:b/>
                          <w:sz w:val="20"/>
                          <w:szCs w:val="20"/>
                          <w:lang w:val="es-ES"/>
                        </w:rPr>
                      </w:pPr>
                      <w:r w:rsidRPr="00DA2CC2">
                        <w:rPr>
                          <w:b/>
                          <w:sz w:val="20"/>
                          <w:szCs w:val="20"/>
                          <w:lang w:val="es-ES"/>
                        </w:rPr>
                        <w:t>Organización de la Educación Superior en la modalidad abierta y a distancia</w:t>
                      </w:r>
                    </w:p>
                  </w:txbxContent>
                </v:textbox>
              </v:shape>
            </w:pict>
          </mc:Fallback>
        </mc:AlternateContent>
      </w:r>
      <w:r>
        <w:rPr>
          <w:noProof/>
          <w:lang w:val="es-ES"/>
        </w:rPr>
        <mc:AlternateContent>
          <mc:Choice Requires="wps">
            <w:drawing>
              <wp:anchor distT="0" distB="0" distL="114300" distR="114300" simplePos="0" relativeHeight="251714560" behindDoc="0" locked="0" layoutInCell="1" allowOverlap="1" wp14:anchorId="330D82F5" wp14:editId="2865CBAB">
                <wp:simplePos x="0" y="0"/>
                <wp:positionH relativeFrom="column">
                  <wp:posOffset>53340</wp:posOffset>
                </wp:positionH>
                <wp:positionV relativeFrom="paragraph">
                  <wp:posOffset>55880</wp:posOffset>
                </wp:positionV>
                <wp:extent cx="1390650" cy="1429385"/>
                <wp:effectExtent l="95250" t="38100" r="95250" b="113665"/>
                <wp:wrapNone/>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42938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E4273E" w:rsidRPr="0087759C" w:rsidRDefault="00E4273E">
                            <w:pPr>
                              <w:rPr>
                                <w:b/>
                                <w:sz w:val="28"/>
                                <w:szCs w:val="28"/>
                              </w:rPr>
                            </w:pPr>
                            <w:r w:rsidRPr="0087759C">
                              <w:rPr>
                                <w:b/>
                                <w:sz w:val="28"/>
                                <w:szCs w:val="28"/>
                              </w:rPr>
                              <w:t>Contextualización y conceptualización del PAPS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2pt;margin-top:4.4pt;width:109.5pt;height:11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" fillcolor="#9a4906 [1641]" stroked="f">
                <v:fill color2="#f68a32 [3017]" rotate="t" angle="180" colors="0 #cb6c1d;52429f #ff8f2a;1 #ff8f26" focus="100%" type="gradient">
                  <o:fill v:ext="view" type="gradientUnscaled"/>
                </v:fill>
                <v:shadow on="t" color="black" opacity="22937f" origin=",.5" offset="0,.63889mm"/>
                <v:textbox>
                  <w:txbxContent>
                    <w:p w:rsidR="00E4273E" w:rsidRPr="0087759C" w:rsidRDefault="00E4273E">
                      <w:pPr>
                        <w:rPr>
                          <w:b/>
                          <w:sz w:val="28"/>
                          <w:szCs w:val="28"/>
                        </w:rPr>
                      </w:pPr>
                      <w:r w:rsidRPr="0087759C">
                        <w:rPr>
                          <w:b/>
                          <w:sz w:val="28"/>
                          <w:szCs w:val="28"/>
                        </w:rPr>
                        <w:t>Contextualización y conceptualización del PAPS</w:t>
                      </w:r>
                    </w:p>
                  </w:txbxContent>
                </v:textbox>
              </v:shape>
            </w:pict>
          </mc:Fallback>
        </mc:AlternateContent>
      </w:r>
      <w:r>
        <w:rPr>
          <w:noProof/>
          <w:lang w:val="es-ES"/>
        </w:rPr>
        <mc:AlternateContent>
          <mc:Choice Requires="wps">
            <w:drawing>
              <wp:anchor distT="0" distB="0" distL="114300" distR="114300" simplePos="0" relativeHeight="251720704" behindDoc="0" locked="0" layoutInCell="1" allowOverlap="1" wp14:anchorId="644330B7" wp14:editId="00B0D545">
                <wp:simplePos x="0" y="0"/>
                <wp:positionH relativeFrom="column">
                  <wp:posOffset>1443990</wp:posOffset>
                </wp:positionH>
                <wp:positionV relativeFrom="paragraph">
                  <wp:posOffset>56515</wp:posOffset>
                </wp:positionV>
                <wp:extent cx="1114425" cy="1428750"/>
                <wp:effectExtent l="57150" t="19050" r="85725" b="95250"/>
                <wp:wrapNone/>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2875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4273E" w:rsidRPr="00DA2CC2" w:rsidRDefault="00E4273E">
                            <w:pPr>
                              <w:rPr>
                                <w:b/>
                                <w:sz w:val="20"/>
                                <w:szCs w:val="20"/>
                              </w:rPr>
                            </w:pPr>
                            <w:r w:rsidRPr="00DA2CC2">
                              <w:rPr>
                                <w:b/>
                                <w:sz w:val="20"/>
                                <w:szCs w:val="20"/>
                              </w:rPr>
                              <w:t>Ampliar la participación ciudadana donde el ser humano actué como sujeto social, político y productivo, participante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3.7pt;margin-top:4.45pt;width:87.75pt;height:11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4273E" w:rsidRPr="00DA2CC2" w:rsidRDefault="00E4273E">
                      <w:pPr>
                        <w:rPr>
                          <w:b/>
                          <w:sz w:val="20"/>
                          <w:szCs w:val="20"/>
                        </w:rPr>
                      </w:pPr>
                      <w:r w:rsidRPr="00DA2CC2">
                        <w:rPr>
                          <w:b/>
                          <w:sz w:val="20"/>
                          <w:szCs w:val="20"/>
                        </w:rPr>
                        <w:t>Ampliar la participación ciudadana donde el ser humano actué como sujeto social, político y productivo, participante</w:t>
                      </w:r>
                    </w:p>
                  </w:txbxContent>
                </v:textbox>
              </v:shape>
            </w:pict>
          </mc:Fallback>
        </mc:AlternateContent>
      </w:r>
      <w:r>
        <w:rPr>
          <w:noProof/>
          <w:lang w:val="es-ES"/>
        </w:rPr>
        <mc:AlternateContent>
          <mc:Choice Requires="wps">
            <w:drawing>
              <wp:anchor distT="0" distB="0" distL="114300" distR="114300" simplePos="0" relativeHeight="251716608" behindDoc="0" locked="0" layoutInCell="1" allowOverlap="1" wp14:anchorId="67E2EC9F" wp14:editId="079C6DBA">
                <wp:simplePos x="0" y="0"/>
                <wp:positionH relativeFrom="column">
                  <wp:posOffset>4272915</wp:posOffset>
                </wp:positionH>
                <wp:positionV relativeFrom="paragraph">
                  <wp:posOffset>56515</wp:posOffset>
                </wp:positionV>
                <wp:extent cx="981075" cy="1428750"/>
                <wp:effectExtent l="57150" t="19050" r="85725" b="95250"/>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42875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4273E" w:rsidRPr="00DA2CC2" w:rsidRDefault="00E4273E">
                            <w:pPr>
                              <w:rPr>
                                <w:b/>
                                <w:sz w:val="20"/>
                                <w:szCs w:val="20"/>
                              </w:rPr>
                            </w:pPr>
                            <w:r w:rsidRPr="00DA2CC2">
                              <w:rPr>
                                <w:b/>
                                <w:sz w:val="20"/>
                                <w:szCs w:val="20"/>
                              </w:rPr>
                              <w:t>Que estructura seis componentes básicos donde el estudiante es capaz de actuar en ambientes de aprendizaje nuevos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36.45pt;margin-top:4.45pt;width:77.25pt;height:11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4273E" w:rsidRPr="00DA2CC2" w:rsidRDefault="00E4273E">
                      <w:pPr>
                        <w:rPr>
                          <w:b/>
                          <w:sz w:val="20"/>
                          <w:szCs w:val="20"/>
                        </w:rPr>
                      </w:pPr>
                      <w:r w:rsidRPr="00DA2CC2">
                        <w:rPr>
                          <w:b/>
                          <w:sz w:val="20"/>
                          <w:szCs w:val="20"/>
                        </w:rPr>
                        <w:t>Que estructura seis componentes básicos donde el estudiante es capaz de actuar en ambientes de aprendizaje nuevos</w:t>
                      </w:r>
                    </w:p>
                  </w:txbxContent>
                </v:textbox>
              </v:shape>
            </w:pict>
          </mc:Fallback>
        </mc:AlternateContent>
      </w:r>
    </w:p>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596341">
      <w:r>
        <w:rPr>
          <w:noProof/>
          <w:lang w:val="es-ES"/>
        </w:rPr>
        <mc:AlternateContent>
          <mc:Choice Requires="wps">
            <w:drawing>
              <wp:anchor distT="0" distB="0" distL="114300" distR="114300" simplePos="0" relativeHeight="251672576" behindDoc="0" locked="0" layoutInCell="1" allowOverlap="1" wp14:anchorId="643616A2" wp14:editId="0A0F3C97">
                <wp:simplePos x="0" y="0"/>
                <wp:positionH relativeFrom="column">
                  <wp:posOffset>1443355</wp:posOffset>
                </wp:positionH>
                <wp:positionV relativeFrom="paragraph">
                  <wp:posOffset>84455</wp:posOffset>
                </wp:positionV>
                <wp:extent cx="1114425" cy="2028825"/>
                <wp:effectExtent l="57150" t="19050" r="85725" b="10477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0288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980552" w:rsidRDefault="00615708" w:rsidP="00615708">
                            <w:pPr>
                              <w:rPr>
                                <w:b/>
                                <w:sz w:val="20"/>
                                <w:szCs w:val="20"/>
                              </w:rPr>
                            </w:pPr>
                            <w:r w:rsidRPr="00980552">
                              <w:rPr>
                                <w:b/>
                                <w:sz w:val="20"/>
                                <w:szCs w:val="20"/>
                              </w:rPr>
                              <w:t>Organizar la institución en calidad formativa y excelencia de servicios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13.65pt;margin-top:6.65pt;width:87.75pt;height:15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980552" w:rsidRDefault="00615708" w:rsidP="00615708">
                      <w:pPr>
                        <w:rPr>
                          <w:b/>
                          <w:sz w:val="20"/>
                          <w:szCs w:val="20"/>
                        </w:rPr>
                      </w:pPr>
                      <w:r w:rsidRPr="00980552">
                        <w:rPr>
                          <w:b/>
                          <w:sz w:val="20"/>
                          <w:szCs w:val="20"/>
                        </w:rPr>
                        <w:t>Organizar la institución en calidad formativa y excelencia de servicios</w:t>
                      </w:r>
                    </w:p>
                  </w:txbxContent>
                </v:textbox>
              </v:shape>
            </w:pict>
          </mc:Fallback>
        </mc:AlternateContent>
      </w:r>
      <w:r>
        <w:rPr>
          <w:noProof/>
          <w:lang w:val="es-ES"/>
        </w:rPr>
        <mc:AlternateContent>
          <mc:Choice Requires="wps">
            <w:drawing>
              <wp:anchor distT="0" distB="0" distL="114300" distR="114300" simplePos="0" relativeHeight="251673600" behindDoc="0" locked="0" layoutInCell="1" allowOverlap="1" wp14:anchorId="4A3D1691" wp14:editId="24978781">
                <wp:simplePos x="0" y="0"/>
                <wp:positionH relativeFrom="column">
                  <wp:posOffset>2558415</wp:posOffset>
                </wp:positionH>
                <wp:positionV relativeFrom="paragraph">
                  <wp:posOffset>93980</wp:posOffset>
                </wp:positionV>
                <wp:extent cx="876300" cy="2019300"/>
                <wp:effectExtent l="57150" t="19050" r="76200" b="9525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0193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980552" w:rsidRDefault="00615708" w:rsidP="00615708">
                            <w:pPr>
                              <w:rPr>
                                <w:b/>
                                <w:sz w:val="20"/>
                                <w:szCs w:val="20"/>
                                <w:lang w:val="es-ES"/>
                              </w:rPr>
                            </w:pPr>
                            <w:r w:rsidRPr="00980552">
                              <w:rPr>
                                <w:b/>
                                <w:sz w:val="20"/>
                                <w:szCs w:val="20"/>
                                <w:lang w:val="es-ES"/>
                              </w:rPr>
                              <w:t>Cuando se da la transformación académica y organizacional proyectada en la modalidad Abierta y a Distancia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01.45pt;margin-top:7.4pt;width:69pt;height:1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980552" w:rsidRDefault="00615708" w:rsidP="00615708">
                      <w:pPr>
                        <w:rPr>
                          <w:b/>
                          <w:sz w:val="20"/>
                          <w:szCs w:val="20"/>
                          <w:lang w:val="es-ES"/>
                        </w:rPr>
                      </w:pPr>
                      <w:r w:rsidRPr="00980552">
                        <w:rPr>
                          <w:b/>
                          <w:sz w:val="20"/>
                          <w:szCs w:val="20"/>
                          <w:lang w:val="es-ES"/>
                        </w:rPr>
                        <w:t>Cuando se da la transformación académica y organizacional proyectada en la modalidad Abierta y a Distancia</w:t>
                      </w:r>
                    </w:p>
                  </w:txbxContent>
                </v:textbox>
              </v:shape>
            </w:pict>
          </mc:Fallback>
        </mc:AlternateContent>
      </w:r>
      <w:r>
        <w:rPr>
          <w:noProof/>
          <w:lang w:val="es-ES"/>
        </w:rPr>
        <mc:AlternateContent>
          <mc:Choice Requires="wps">
            <w:drawing>
              <wp:anchor distT="0" distB="0" distL="114300" distR="114300" simplePos="0" relativeHeight="251660288" behindDoc="0" locked="0" layoutInCell="1" allowOverlap="1" wp14:anchorId="1BB5EA10" wp14:editId="2CE11C30">
                <wp:simplePos x="0" y="0"/>
                <wp:positionH relativeFrom="column">
                  <wp:posOffset>53340</wp:posOffset>
                </wp:positionH>
                <wp:positionV relativeFrom="paragraph">
                  <wp:posOffset>84455</wp:posOffset>
                </wp:positionV>
                <wp:extent cx="1390650" cy="2028825"/>
                <wp:effectExtent l="95250" t="38100" r="95250" b="1238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0288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83782C" w:rsidRDefault="00615708" w:rsidP="00615708">
                            <w:pPr>
                              <w:rPr>
                                <w:b/>
                                <w:sz w:val="28"/>
                                <w:szCs w:val="28"/>
                              </w:rPr>
                            </w:pPr>
                            <w:r w:rsidRPr="0083782C">
                              <w:rPr>
                                <w:b/>
                                <w:sz w:val="28"/>
                                <w:szCs w:val="28"/>
                              </w:rPr>
                              <w:t>Componente Organizacional-administrativo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2pt;margin-top:6.65pt;width:109.5pt;height:15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83782C" w:rsidRDefault="00615708" w:rsidP="00615708">
                      <w:pPr>
                        <w:rPr>
                          <w:b/>
                          <w:sz w:val="28"/>
                          <w:szCs w:val="28"/>
                        </w:rPr>
                      </w:pPr>
                      <w:r w:rsidRPr="0083782C">
                        <w:rPr>
                          <w:b/>
                          <w:sz w:val="28"/>
                          <w:szCs w:val="28"/>
                        </w:rPr>
                        <w:t>Componente Organizacional-administrativo</w:t>
                      </w:r>
                    </w:p>
                  </w:txbxContent>
                </v:textbox>
              </v:shape>
            </w:pict>
          </mc:Fallback>
        </mc:AlternateContent>
      </w:r>
      <w:r>
        <w:rPr>
          <w:noProof/>
          <w:lang w:val="es-ES"/>
        </w:rPr>
        <mc:AlternateContent>
          <mc:Choice Requires="wps">
            <w:drawing>
              <wp:anchor distT="0" distB="0" distL="114300" distR="114300" simplePos="0" relativeHeight="251670528" behindDoc="0" locked="0" layoutInCell="1" allowOverlap="1" wp14:anchorId="12C77FCC" wp14:editId="0A7E5EC6">
                <wp:simplePos x="0" y="0"/>
                <wp:positionH relativeFrom="column">
                  <wp:posOffset>3434715</wp:posOffset>
                </wp:positionH>
                <wp:positionV relativeFrom="paragraph">
                  <wp:posOffset>93980</wp:posOffset>
                </wp:positionV>
                <wp:extent cx="866775" cy="2019300"/>
                <wp:effectExtent l="57150" t="19050" r="85725" b="9525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0193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980552" w:rsidRDefault="00615708" w:rsidP="00615708">
                            <w:pPr>
                              <w:rPr>
                                <w:b/>
                                <w:sz w:val="20"/>
                                <w:szCs w:val="20"/>
                              </w:rPr>
                            </w:pPr>
                            <w:r w:rsidRPr="00980552">
                              <w:rPr>
                                <w:b/>
                                <w:sz w:val="20"/>
                                <w:szCs w:val="20"/>
                              </w:rPr>
                              <w:t>Gestor de proyectos administrativos, académicos, culturales y científicos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70.45pt;margin-top:7.4pt;width:68.25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980552" w:rsidRDefault="00615708" w:rsidP="00615708">
                      <w:pPr>
                        <w:rPr>
                          <w:b/>
                          <w:sz w:val="20"/>
                          <w:szCs w:val="20"/>
                        </w:rPr>
                      </w:pPr>
                      <w:r w:rsidRPr="00980552">
                        <w:rPr>
                          <w:b/>
                          <w:sz w:val="20"/>
                          <w:szCs w:val="20"/>
                        </w:rPr>
                        <w:t>Gestor de proyectos administrativos, académicos, culturales y científicos</w:t>
                      </w:r>
                    </w:p>
                  </w:txbxContent>
                </v:textbox>
              </v:shape>
            </w:pict>
          </mc:Fallback>
        </mc:AlternateContent>
      </w:r>
      <w:r>
        <w:rPr>
          <w:noProof/>
          <w:lang w:val="es-ES"/>
        </w:rPr>
        <mc:AlternateContent>
          <mc:Choice Requires="wps">
            <w:drawing>
              <wp:anchor distT="0" distB="0" distL="114300" distR="114300" simplePos="0" relativeHeight="251671552" behindDoc="0" locked="0" layoutInCell="1" allowOverlap="1" wp14:anchorId="2D06851B" wp14:editId="6E2D38F8">
                <wp:simplePos x="0" y="0"/>
                <wp:positionH relativeFrom="column">
                  <wp:posOffset>4301490</wp:posOffset>
                </wp:positionH>
                <wp:positionV relativeFrom="paragraph">
                  <wp:posOffset>93980</wp:posOffset>
                </wp:positionV>
                <wp:extent cx="952500" cy="2019300"/>
                <wp:effectExtent l="57150" t="19050" r="76200" b="9525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0193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980552" w:rsidRDefault="00615708" w:rsidP="00615708">
                            <w:pPr>
                              <w:rPr>
                                <w:b/>
                                <w:sz w:val="20"/>
                                <w:szCs w:val="20"/>
                                <w:lang w:val="es-ES"/>
                              </w:rPr>
                            </w:pPr>
                            <w:r w:rsidRPr="00980552">
                              <w:rPr>
                                <w:b/>
                                <w:sz w:val="20"/>
                                <w:szCs w:val="20"/>
                                <w:lang w:val="es-ES"/>
                              </w:rPr>
                              <w:t>Que busca el buen crecimiento institucional para orientar una educación permanente en la modalidad de la Educación Abierta y a Distancia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38.7pt;margin-top:7.4pt;width:75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980552" w:rsidRDefault="00615708" w:rsidP="00615708">
                      <w:pPr>
                        <w:rPr>
                          <w:b/>
                          <w:sz w:val="20"/>
                          <w:szCs w:val="20"/>
                          <w:lang w:val="es-ES"/>
                        </w:rPr>
                      </w:pPr>
                      <w:r w:rsidRPr="00980552">
                        <w:rPr>
                          <w:b/>
                          <w:sz w:val="20"/>
                          <w:szCs w:val="20"/>
                          <w:lang w:val="es-ES"/>
                        </w:rPr>
                        <w:t>Que busca el buen crecimiento institucional para orientar una educación permanente en la modalidad de la Educación Abierta y a Distancia</w:t>
                      </w:r>
                    </w:p>
                  </w:txbxContent>
                </v:textbox>
              </v:shape>
            </w:pict>
          </mc:Fallback>
        </mc:AlternateContent>
      </w:r>
    </w:p>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596341">
      <w:r>
        <w:rPr>
          <w:noProof/>
          <w:lang w:val="es-ES"/>
        </w:rPr>
        <mc:AlternateContent>
          <mc:Choice Requires="wps">
            <w:drawing>
              <wp:anchor distT="0" distB="0" distL="114300" distR="114300" simplePos="0" relativeHeight="251659264" behindDoc="0" locked="0" layoutInCell="1" allowOverlap="1" wp14:anchorId="11AF44DF" wp14:editId="0BF1D1BE">
                <wp:simplePos x="0" y="0"/>
                <wp:positionH relativeFrom="column">
                  <wp:posOffset>53340</wp:posOffset>
                </wp:positionH>
                <wp:positionV relativeFrom="paragraph">
                  <wp:posOffset>157480</wp:posOffset>
                </wp:positionV>
                <wp:extent cx="1390650" cy="1857375"/>
                <wp:effectExtent l="95250" t="38100" r="95250" b="1238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8573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83782C" w:rsidRDefault="00615708" w:rsidP="00615708">
                            <w:pPr>
                              <w:rPr>
                                <w:b/>
                                <w:sz w:val="32"/>
                                <w:szCs w:val="32"/>
                                <w:lang w:val="es-ES"/>
                              </w:rPr>
                            </w:pPr>
                            <w:r w:rsidRPr="0083782C">
                              <w:rPr>
                                <w:b/>
                                <w:sz w:val="32"/>
                                <w:szCs w:val="32"/>
                                <w:lang w:val="es-ES"/>
                              </w:rPr>
                              <w:t>Componente Académico-Cultural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2pt;margin-top:12.4pt;width:109.5pt;height:14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83782C" w:rsidRDefault="00615708" w:rsidP="00615708">
                      <w:pPr>
                        <w:rPr>
                          <w:b/>
                          <w:sz w:val="32"/>
                          <w:szCs w:val="32"/>
                          <w:lang w:val="es-ES"/>
                        </w:rPr>
                      </w:pPr>
                      <w:r w:rsidRPr="0083782C">
                        <w:rPr>
                          <w:b/>
                          <w:sz w:val="32"/>
                          <w:szCs w:val="32"/>
                          <w:lang w:val="es-ES"/>
                        </w:rPr>
                        <w:t>Componente Académico-Cultural</w:t>
                      </w:r>
                    </w:p>
                  </w:txbxContent>
                </v:textbox>
              </v:shape>
            </w:pict>
          </mc:Fallback>
        </mc:AlternateContent>
      </w:r>
    </w:p>
    <w:p w:rsidR="00615708" w:rsidRDefault="00596341">
      <w:r>
        <w:rPr>
          <w:noProof/>
          <w:lang w:val="es-ES"/>
        </w:rPr>
        <mc:AlternateContent>
          <mc:Choice Requires="wps">
            <w:drawing>
              <wp:anchor distT="0" distB="0" distL="114300" distR="114300" simplePos="0" relativeHeight="251677696" behindDoc="0" locked="0" layoutInCell="1" allowOverlap="1" wp14:anchorId="5BEE96FA" wp14:editId="6B22EAE8">
                <wp:simplePos x="0" y="0"/>
                <wp:positionH relativeFrom="column">
                  <wp:posOffset>4301490</wp:posOffset>
                </wp:positionH>
                <wp:positionV relativeFrom="paragraph">
                  <wp:posOffset>635</wp:posOffset>
                </wp:positionV>
                <wp:extent cx="952500" cy="1838325"/>
                <wp:effectExtent l="57150" t="19050" r="76200" b="104775"/>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8383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241B29" w:rsidRDefault="00615708" w:rsidP="00615708">
                            <w:pPr>
                              <w:rPr>
                                <w:b/>
                                <w:sz w:val="20"/>
                                <w:szCs w:val="20"/>
                              </w:rPr>
                            </w:pPr>
                            <w:r>
                              <w:rPr>
                                <w:b/>
                                <w:sz w:val="20"/>
                                <w:szCs w:val="20"/>
                              </w:rPr>
                              <w:t>Que dinamiza los</w:t>
                            </w:r>
                            <w:r w:rsidRPr="00241B29">
                              <w:rPr>
                                <w:b/>
                                <w:sz w:val="20"/>
                                <w:szCs w:val="20"/>
                              </w:rPr>
                              <w:t xml:space="preserve"> procesos de personalización, socialización y desarrollo humano tanto sostenible como integral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38.7pt;margin-top:.05pt;width:75pt;height:14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241B29" w:rsidRDefault="00615708" w:rsidP="00615708">
                      <w:pPr>
                        <w:rPr>
                          <w:b/>
                          <w:sz w:val="20"/>
                          <w:szCs w:val="20"/>
                        </w:rPr>
                      </w:pPr>
                      <w:r>
                        <w:rPr>
                          <w:b/>
                          <w:sz w:val="20"/>
                          <w:szCs w:val="20"/>
                        </w:rPr>
                        <w:t>Que dinamiza los</w:t>
                      </w:r>
                      <w:r w:rsidRPr="00241B29">
                        <w:rPr>
                          <w:b/>
                          <w:sz w:val="20"/>
                          <w:szCs w:val="20"/>
                        </w:rPr>
                        <w:t xml:space="preserve"> procesos de personalización, socialización y desarrollo humano tanto sostenible como integral</w:t>
                      </w:r>
                    </w:p>
                  </w:txbxContent>
                </v:textbox>
              </v:shape>
            </w:pict>
          </mc:Fallback>
        </mc:AlternateContent>
      </w:r>
      <w:r>
        <w:rPr>
          <w:noProof/>
          <w:lang w:val="es-ES"/>
        </w:rPr>
        <mc:AlternateContent>
          <mc:Choice Requires="wps">
            <w:drawing>
              <wp:anchor distT="0" distB="0" distL="114300" distR="114300" simplePos="0" relativeHeight="251676672" behindDoc="0" locked="0" layoutInCell="1" allowOverlap="1" wp14:anchorId="4FFC1A96" wp14:editId="1594DFBC">
                <wp:simplePos x="0" y="0"/>
                <wp:positionH relativeFrom="column">
                  <wp:posOffset>3434715</wp:posOffset>
                </wp:positionH>
                <wp:positionV relativeFrom="paragraph">
                  <wp:posOffset>635</wp:posOffset>
                </wp:positionV>
                <wp:extent cx="866775" cy="1838325"/>
                <wp:effectExtent l="57150" t="19050" r="85725" b="10477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8383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241B29" w:rsidRDefault="00615708" w:rsidP="00615708">
                            <w:pPr>
                              <w:rPr>
                                <w:b/>
                                <w:sz w:val="20"/>
                                <w:szCs w:val="20"/>
                              </w:rPr>
                            </w:pPr>
                            <w:r w:rsidRPr="00241B29">
                              <w:rPr>
                                <w:b/>
                                <w:sz w:val="20"/>
                                <w:szCs w:val="20"/>
                              </w:rPr>
                              <w:t>Estructura que responde a estrategias de trabajo en los proyectos que conforman el Bienestar Institucional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70.45pt;margin-top:.05pt;width:68.25pt;height:14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241B29" w:rsidRDefault="00615708" w:rsidP="00615708">
                      <w:pPr>
                        <w:rPr>
                          <w:b/>
                          <w:sz w:val="20"/>
                          <w:szCs w:val="20"/>
                        </w:rPr>
                      </w:pPr>
                      <w:r w:rsidRPr="00241B29">
                        <w:rPr>
                          <w:b/>
                          <w:sz w:val="20"/>
                          <w:szCs w:val="20"/>
                        </w:rPr>
                        <w:t>Estructura que responde a estrategias de trabajo en los proyectos que conforman el Bienestar Institucional</w:t>
                      </w:r>
                    </w:p>
                  </w:txbxContent>
                </v:textbox>
              </v:shape>
            </w:pict>
          </mc:Fallback>
        </mc:AlternateContent>
      </w:r>
      <w:r>
        <w:rPr>
          <w:noProof/>
          <w:lang w:val="es-ES"/>
        </w:rPr>
        <mc:AlternateContent>
          <mc:Choice Requires="wps">
            <w:drawing>
              <wp:anchor distT="0" distB="0" distL="114300" distR="114300" simplePos="0" relativeHeight="251674624" behindDoc="0" locked="0" layoutInCell="1" allowOverlap="1" wp14:anchorId="0B57F0B6" wp14:editId="47BA3F8C">
                <wp:simplePos x="0" y="0"/>
                <wp:positionH relativeFrom="column">
                  <wp:posOffset>1443990</wp:posOffset>
                </wp:positionH>
                <wp:positionV relativeFrom="paragraph">
                  <wp:posOffset>10795</wp:posOffset>
                </wp:positionV>
                <wp:extent cx="1114425" cy="1828800"/>
                <wp:effectExtent l="57150" t="19050" r="85725" b="9525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8288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CC09F7" w:rsidRDefault="00615708" w:rsidP="00CC09F7">
                            <w:pPr>
                              <w:rPr>
                                <w:b/>
                                <w:sz w:val="20"/>
                                <w:szCs w:val="20"/>
                                <w:lang w:val="es-ES"/>
                              </w:rPr>
                            </w:pPr>
                            <w:r w:rsidRPr="00CC09F7">
                              <w:rPr>
                                <w:b/>
                                <w:sz w:val="20"/>
                                <w:szCs w:val="20"/>
                                <w:lang w:val="es-ES"/>
                              </w:rPr>
                              <w:t>Servir a la comunidad</w:t>
                            </w:r>
                            <w:r w:rsidR="00CC09F7">
                              <w:rPr>
                                <w:b/>
                                <w:sz w:val="20"/>
                                <w:szCs w:val="20"/>
                                <w:lang w:val="es-ES"/>
                              </w:rPr>
                              <w:t>.</w:t>
                            </w:r>
                          </w:p>
                          <w:p w:rsidR="00615708" w:rsidRDefault="00615708" w:rsidP="00CC09F7">
                            <w:pPr>
                              <w:rPr>
                                <w:b/>
                                <w:sz w:val="20"/>
                                <w:szCs w:val="20"/>
                                <w:lang w:val="es-ES"/>
                              </w:rPr>
                            </w:pPr>
                            <w:r w:rsidRPr="00CC09F7">
                              <w:rPr>
                                <w:b/>
                                <w:sz w:val="20"/>
                                <w:szCs w:val="20"/>
                                <w:lang w:val="es-ES"/>
                              </w:rPr>
                              <w:t>Desarrollar las potencialidades de la persona</w:t>
                            </w:r>
                            <w:r w:rsidR="00CC09F7">
                              <w:rPr>
                                <w:b/>
                                <w:sz w:val="20"/>
                                <w:szCs w:val="20"/>
                                <w:lang w:val="es-ES"/>
                              </w:rPr>
                              <w:t>.</w:t>
                            </w:r>
                          </w:p>
                          <w:p w:rsidR="00CC09F7" w:rsidRPr="00CC09F7" w:rsidRDefault="00CC09F7" w:rsidP="00CC09F7">
                            <w:pPr>
                              <w:rPr>
                                <w:b/>
                                <w:sz w:val="20"/>
                                <w:szCs w:val="20"/>
                                <w:lang w:val="es-ES"/>
                              </w:rPr>
                            </w:pPr>
                            <w:r>
                              <w:rPr>
                                <w:b/>
                                <w:sz w:val="20"/>
                                <w:szCs w:val="20"/>
                                <w:lang w:val="es-ES"/>
                              </w:rPr>
                              <w:t>Contribuir a realizar el proyecto de vida individual y colectivo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13.7pt;margin-top:.85pt;width:87.75pt;height:2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CC09F7" w:rsidRDefault="00615708" w:rsidP="00CC09F7">
                      <w:pPr>
                        <w:rPr>
                          <w:b/>
                          <w:sz w:val="20"/>
                          <w:szCs w:val="20"/>
                          <w:lang w:val="es-ES"/>
                        </w:rPr>
                      </w:pPr>
                      <w:r w:rsidRPr="00CC09F7">
                        <w:rPr>
                          <w:b/>
                          <w:sz w:val="20"/>
                          <w:szCs w:val="20"/>
                          <w:lang w:val="es-ES"/>
                        </w:rPr>
                        <w:t>Servir a la comunidad</w:t>
                      </w:r>
                      <w:r w:rsidR="00CC09F7">
                        <w:rPr>
                          <w:b/>
                          <w:sz w:val="20"/>
                          <w:szCs w:val="20"/>
                          <w:lang w:val="es-ES"/>
                        </w:rPr>
                        <w:t>.</w:t>
                      </w:r>
                    </w:p>
                    <w:p w:rsidR="00615708" w:rsidRDefault="00615708" w:rsidP="00CC09F7">
                      <w:pPr>
                        <w:rPr>
                          <w:b/>
                          <w:sz w:val="20"/>
                          <w:szCs w:val="20"/>
                          <w:lang w:val="es-ES"/>
                        </w:rPr>
                      </w:pPr>
                      <w:r w:rsidRPr="00CC09F7">
                        <w:rPr>
                          <w:b/>
                          <w:sz w:val="20"/>
                          <w:szCs w:val="20"/>
                          <w:lang w:val="es-ES"/>
                        </w:rPr>
                        <w:t>Desarrollar las potencialidades de la persona</w:t>
                      </w:r>
                      <w:r w:rsidR="00CC09F7">
                        <w:rPr>
                          <w:b/>
                          <w:sz w:val="20"/>
                          <w:szCs w:val="20"/>
                          <w:lang w:val="es-ES"/>
                        </w:rPr>
                        <w:t>.</w:t>
                      </w:r>
                    </w:p>
                    <w:p w:rsidR="00CC09F7" w:rsidRPr="00CC09F7" w:rsidRDefault="00CC09F7" w:rsidP="00CC09F7">
                      <w:pPr>
                        <w:rPr>
                          <w:b/>
                          <w:sz w:val="20"/>
                          <w:szCs w:val="20"/>
                          <w:lang w:val="es-ES"/>
                        </w:rPr>
                      </w:pPr>
                      <w:r>
                        <w:rPr>
                          <w:b/>
                          <w:sz w:val="20"/>
                          <w:szCs w:val="20"/>
                          <w:lang w:val="es-ES"/>
                        </w:rPr>
                        <w:t>Contribuir a realizar el proyecto de vida individual y colectivo</w:t>
                      </w:r>
                    </w:p>
                  </w:txbxContent>
                </v:textbox>
              </v:shape>
            </w:pict>
          </mc:Fallback>
        </mc:AlternateContent>
      </w:r>
      <w:r>
        <w:rPr>
          <w:noProof/>
          <w:lang w:val="es-ES"/>
        </w:rPr>
        <mc:AlternateContent>
          <mc:Choice Requires="wps">
            <w:drawing>
              <wp:anchor distT="0" distB="0" distL="114300" distR="114300" simplePos="0" relativeHeight="251675648" behindDoc="0" locked="0" layoutInCell="1" allowOverlap="1" wp14:anchorId="4F24B7FF" wp14:editId="4EB39F2E">
                <wp:simplePos x="0" y="0"/>
                <wp:positionH relativeFrom="column">
                  <wp:posOffset>2558415</wp:posOffset>
                </wp:positionH>
                <wp:positionV relativeFrom="paragraph">
                  <wp:posOffset>10795</wp:posOffset>
                </wp:positionV>
                <wp:extent cx="876300" cy="1828800"/>
                <wp:effectExtent l="57150" t="19050" r="76200" b="9525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8288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241B29" w:rsidRDefault="00615708" w:rsidP="00615708">
                            <w:pPr>
                              <w:rPr>
                                <w:b/>
                                <w:sz w:val="20"/>
                                <w:szCs w:val="20"/>
                                <w:lang w:val="es-ES"/>
                              </w:rPr>
                            </w:pPr>
                            <w:r w:rsidRPr="00241B29">
                              <w:rPr>
                                <w:b/>
                                <w:sz w:val="20"/>
                                <w:szCs w:val="20"/>
                                <w:lang w:val="es-ES"/>
                              </w:rPr>
                              <w:t>Cuando la cultura organizacional, la comunidad interactiva o el Bienestar Institucional cumple sus fines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01.45pt;margin-top:.85pt;width:69pt;height:2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241B29" w:rsidRDefault="00615708" w:rsidP="00615708">
                      <w:pPr>
                        <w:rPr>
                          <w:b/>
                          <w:sz w:val="20"/>
                          <w:szCs w:val="20"/>
                          <w:lang w:val="es-ES"/>
                        </w:rPr>
                      </w:pPr>
                      <w:r w:rsidRPr="00241B29">
                        <w:rPr>
                          <w:b/>
                          <w:sz w:val="20"/>
                          <w:szCs w:val="20"/>
                          <w:lang w:val="es-ES"/>
                        </w:rPr>
                        <w:t>Cuando la cultura organizacional, la comunidad interactiva o el Bienestar Institucional cumple sus fines</w:t>
                      </w:r>
                    </w:p>
                  </w:txbxContent>
                </v:textbox>
              </v:shape>
            </w:pict>
          </mc:Fallback>
        </mc:AlternateContent>
      </w:r>
    </w:p>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F04393">
      <w:r>
        <w:rPr>
          <w:noProof/>
          <w:lang w:val="es-ES"/>
        </w:rPr>
        <mc:AlternateContent>
          <mc:Choice Requires="wps">
            <w:drawing>
              <wp:anchor distT="0" distB="0" distL="114300" distR="114300" simplePos="0" relativeHeight="251661312" behindDoc="0" locked="0" layoutInCell="1" allowOverlap="1" wp14:anchorId="7792B115" wp14:editId="51A06532">
                <wp:simplePos x="0" y="0"/>
                <wp:positionH relativeFrom="column">
                  <wp:posOffset>53340</wp:posOffset>
                </wp:positionH>
                <wp:positionV relativeFrom="paragraph">
                  <wp:posOffset>88264</wp:posOffset>
                </wp:positionV>
                <wp:extent cx="1390650" cy="1685925"/>
                <wp:effectExtent l="95250" t="38100" r="95250" b="12382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6859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83782C" w:rsidRDefault="00615708" w:rsidP="00615708">
                            <w:pPr>
                              <w:rPr>
                                <w:b/>
                                <w:sz w:val="32"/>
                                <w:szCs w:val="32"/>
                              </w:rPr>
                            </w:pPr>
                            <w:r w:rsidRPr="0083782C">
                              <w:rPr>
                                <w:b/>
                                <w:sz w:val="32"/>
                                <w:szCs w:val="32"/>
                              </w:rPr>
                              <w:t>Componente Pedagógico-didáctico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2pt;margin-top:6.95pt;width:109.5pt;height:1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83782C" w:rsidRDefault="00615708" w:rsidP="00615708">
                      <w:pPr>
                        <w:rPr>
                          <w:b/>
                          <w:sz w:val="32"/>
                          <w:szCs w:val="32"/>
                        </w:rPr>
                      </w:pPr>
                      <w:r w:rsidRPr="0083782C">
                        <w:rPr>
                          <w:b/>
                          <w:sz w:val="32"/>
                          <w:szCs w:val="32"/>
                        </w:rPr>
                        <w:t>Componente Pedagógico-didáctico</w:t>
                      </w:r>
                    </w:p>
                  </w:txbxContent>
                </v:textbox>
              </v:shape>
            </w:pict>
          </mc:Fallback>
        </mc:AlternateContent>
      </w:r>
      <w:r>
        <w:rPr>
          <w:noProof/>
          <w:lang w:val="es-ES"/>
        </w:rPr>
        <mc:AlternateContent>
          <mc:Choice Requires="wps">
            <w:drawing>
              <wp:anchor distT="0" distB="0" distL="114300" distR="114300" simplePos="0" relativeHeight="251679744" behindDoc="0" locked="0" layoutInCell="1" allowOverlap="1" wp14:anchorId="5087C629" wp14:editId="03C9FB0D">
                <wp:simplePos x="0" y="0"/>
                <wp:positionH relativeFrom="column">
                  <wp:posOffset>1443990</wp:posOffset>
                </wp:positionH>
                <wp:positionV relativeFrom="paragraph">
                  <wp:posOffset>88265</wp:posOffset>
                </wp:positionV>
                <wp:extent cx="1114425" cy="1685925"/>
                <wp:effectExtent l="57150" t="19050" r="85725" b="104775"/>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6859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0A369D" w:rsidRDefault="00615708" w:rsidP="00615708">
                            <w:pPr>
                              <w:rPr>
                                <w:b/>
                                <w:sz w:val="20"/>
                                <w:szCs w:val="20"/>
                                <w:lang w:val="es-ES"/>
                              </w:rPr>
                            </w:pPr>
                            <w:r w:rsidRPr="000A369D">
                              <w:rPr>
                                <w:b/>
                                <w:sz w:val="20"/>
                                <w:szCs w:val="20"/>
                                <w:lang w:val="es-ES"/>
                              </w:rPr>
                              <w:t>Acompaña al estudiante en su proceso de aprendizaje, en la Universidad y en su contexto socio-comunitario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13.7pt;margin-top:6.95pt;width:87.75pt;height:13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0A369D" w:rsidRDefault="00615708" w:rsidP="00615708">
                      <w:pPr>
                        <w:rPr>
                          <w:b/>
                          <w:sz w:val="20"/>
                          <w:szCs w:val="20"/>
                          <w:lang w:val="es-ES"/>
                        </w:rPr>
                      </w:pPr>
                      <w:r w:rsidRPr="000A369D">
                        <w:rPr>
                          <w:b/>
                          <w:sz w:val="20"/>
                          <w:szCs w:val="20"/>
                          <w:lang w:val="es-ES"/>
                        </w:rPr>
                        <w:t>Acompaña al estudiante en su proceso de aprendizaje, en la Universidad y en su contexto socio-comunitario</w:t>
                      </w:r>
                    </w:p>
                  </w:txbxContent>
                </v:textbox>
              </v:shape>
            </w:pict>
          </mc:Fallback>
        </mc:AlternateContent>
      </w:r>
      <w:r>
        <w:rPr>
          <w:noProof/>
          <w:lang w:val="es-ES"/>
        </w:rPr>
        <mc:AlternateContent>
          <mc:Choice Requires="wps">
            <w:drawing>
              <wp:anchor distT="0" distB="0" distL="114300" distR="114300" simplePos="0" relativeHeight="251680768" behindDoc="0" locked="0" layoutInCell="1" allowOverlap="1" wp14:anchorId="76B0C144" wp14:editId="75F33999">
                <wp:simplePos x="0" y="0"/>
                <wp:positionH relativeFrom="column">
                  <wp:posOffset>4301490</wp:posOffset>
                </wp:positionH>
                <wp:positionV relativeFrom="paragraph">
                  <wp:posOffset>88265</wp:posOffset>
                </wp:positionV>
                <wp:extent cx="952500" cy="1685925"/>
                <wp:effectExtent l="57150" t="19050" r="76200" b="104775"/>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6859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0A369D" w:rsidRDefault="00615708" w:rsidP="00615708">
                            <w:pPr>
                              <w:rPr>
                                <w:b/>
                                <w:sz w:val="20"/>
                                <w:szCs w:val="20"/>
                                <w:lang w:val="es-ES"/>
                              </w:rPr>
                            </w:pPr>
                            <w:r w:rsidRPr="000A369D">
                              <w:rPr>
                                <w:b/>
                                <w:sz w:val="20"/>
                                <w:szCs w:val="20"/>
                                <w:lang w:val="es-ES"/>
                              </w:rPr>
                              <w:t>Que facilita el mejoramiento de criterios de juicio para impri</w:t>
                            </w:r>
                            <w:r>
                              <w:rPr>
                                <w:b/>
                                <w:sz w:val="20"/>
                                <w:szCs w:val="20"/>
                                <w:lang w:val="es-ES"/>
                              </w:rPr>
                              <w:t>mirle sentido al aprendizaje</w:t>
                            </w:r>
                            <w:r w:rsidRPr="000A369D">
                              <w:rPr>
                                <w:b/>
                                <w:sz w:val="20"/>
                                <w:szCs w:val="20"/>
                                <w:lang w:val="es-ES"/>
                              </w:rPr>
                              <w:t xml:space="preserve"> autónomo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38.7pt;margin-top:6.95pt;width:75pt;height:13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0A369D" w:rsidRDefault="00615708" w:rsidP="00615708">
                      <w:pPr>
                        <w:rPr>
                          <w:b/>
                          <w:sz w:val="20"/>
                          <w:szCs w:val="20"/>
                          <w:lang w:val="es-ES"/>
                        </w:rPr>
                      </w:pPr>
                      <w:r w:rsidRPr="000A369D">
                        <w:rPr>
                          <w:b/>
                          <w:sz w:val="20"/>
                          <w:szCs w:val="20"/>
                          <w:lang w:val="es-ES"/>
                        </w:rPr>
                        <w:t>Que facilita el mejoramiento de criterios de juicio para impri</w:t>
                      </w:r>
                      <w:r>
                        <w:rPr>
                          <w:b/>
                          <w:sz w:val="20"/>
                          <w:szCs w:val="20"/>
                          <w:lang w:val="es-ES"/>
                        </w:rPr>
                        <w:t>mirle sentido al aprendizaje</w:t>
                      </w:r>
                      <w:r w:rsidRPr="000A369D">
                        <w:rPr>
                          <w:b/>
                          <w:sz w:val="20"/>
                          <w:szCs w:val="20"/>
                          <w:lang w:val="es-ES"/>
                        </w:rPr>
                        <w:t xml:space="preserve"> autónomo</w:t>
                      </w:r>
                    </w:p>
                  </w:txbxContent>
                </v:textbox>
              </v:shape>
            </w:pict>
          </mc:Fallback>
        </mc:AlternateContent>
      </w:r>
      <w:r>
        <w:rPr>
          <w:noProof/>
          <w:lang w:val="es-ES"/>
        </w:rPr>
        <mc:AlternateContent>
          <mc:Choice Requires="wps">
            <w:drawing>
              <wp:anchor distT="0" distB="0" distL="114300" distR="114300" simplePos="0" relativeHeight="251678720" behindDoc="0" locked="0" layoutInCell="1" allowOverlap="1" wp14:anchorId="0EF59201" wp14:editId="7DEEE7BB">
                <wp:simplePos x="0" y="0"/>
                <wp:positionH relativeFrom="column">
                  <wp:posOffset>3434715</wp:posOffset>
                </wp:positionH>
                <wp:positionV relativeFrom="paragraph">
                  <wp:posOffset>88265</wp:posOffset>
                </wp:positionV>
                <wp:extent cx="866775" cy="1685925"/>
                <wp:effectExtent l="57150" t="19050" r="85725" b="10477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6859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0A369D" w:rsidRDefault="00615708" w:rsidP="00615708">
                            <w:pPr>
                              <w:rPr>
                                <w:b/>
                                <w:sz w:val="20"/>
                                <w:szCs w:val="20"/>
                              </w:rPr>
                            </w:pPr>
                            <w:r w:rsidRPr="000A369D">
                              <w:rPr>
                                <w:b/>
                                <w:sz w:val="20"/>
                                <w:szCs w:val="20"/>
                              </w:rPr>
                              <w:t>Conjunto de posibilidades que proyectan e integran actividades de la Universidad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70.45pt;margin-top:6.95pt;width:68.25pt;height:13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0A369D" w:rsidRDefault="00615708" w:rsidP="00615708">
                      <w:pPr>
                        <w:rPr>
                          <w:b/>
                          <w:sz w:val="20"/>
                          <w:szCs w:val="20"/>
                        </w:rPr>
                      </w:pPr>
                      <w:r w:rsidRPr="000A369D">
                        <w:rPr>
                          <w:b/>
                          <w:sz w:val="20"/>
                          <w:szCs w:val="20"/>
                        </w:rPr>
                        <w:t>Conjunto de posibilidades que proyectan e integran actividades de la Universidad</w:t>
                      </w:r>
                    </w:p>
                  </w:txbxContent>
                </v:textbox>
              </v:shape>
            </w:pict>
          </mc:Fallback>
        </mc:AlternateContent>
      </w:r>
      <w:r>
        <w:rPr>
          <w:noProof/>
          <w:lang w:val="es-ES"/>
        </w:rPr>
        <mc:AlternateContent>
          <mc:Choice Requires="wps">
            <w:drawing>
              <wp:anchor distT="0" distB="0" distL="114300" distR="114300" simplePos="0" relativeHeight="251681792" behindDoc="0" locked="0" layoutInCell="1" allowOverlap="1" wp14:anchorId="513CFA0D" wp14:editId="2B51AE26">
                <wp:simplePos x="0" y="0"/>
                <wp:positionH relativeFrom="column">
                  <wp:posOffset>2558415</wp:posOffset>
                </wp:positionH>
                <wp:positionV relativeFrom="paragraph">
                  <wp:posOffset>88265</wp:posOffset>
                </wp:positionV>
                <wp:extent cx="876300" cy="1685925"/>
                <wp:effectExtent l="57150" t="19050" r="76200" b="104775"/>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6859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0A369D" w:rsidRDefault="00615708" w:rsidP="00615708">
                            <w:pPr>
                              <w:rPr>
                                <w:b/>
                                <w:sz w:val="18"/>
                                <w:szCs w:val="18"/>
                              </w:rPr>
                            </w:pPr>
                            <w:r w:rsidRPr="000A369D">
                              <w:rPr>
                                <w:b/>
                                <w:sz w:val="18"/>
                                <w:szCs w:val="18"/>
                              </w:rPr>
                              <w:t>Cuando el estudiante se forma integralmente, mediante la acción comunitaria, el dialogo pedagógico y la investigación formativa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201.45pt;margin-top:6.95pt;width:69pt;height:13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0A369D" w:rsidRDefault="00615708" w:rsidP="00615708">
                      <w:pPr>
                        <w:rPr>
                          <w:b/>
                          <w:sz w:val="18"/>
                          <w:szCs w:val="18"/>
                        </w:rPr>
                      </w:pPr>
                      <w:r w:rsidRPr="000A369D">
                        <w:rPr>
                          <w:b/>
                          <w:sz w:val="18"/>
                          <w:szCs w:val="18"/>
                        </w:rPr>
                        <w:t>Cuando el estudiante se forma integralmente, mediante la acción comunitaria, el dialogo pedagógico y la investigación formativa</w:t>
                      </w:r>
                    </w:p>
                  </w:txbxContent>
                </v:textbox>
              </v:shape>
            </w:pict>
          </mc:Fallback>
        </mc:AlternateContent>
      </w:r>
    </w:p>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B34E3E">
      <w:r w:rsidRPr="00615708">
        <w:rPr>
          <w:noProof/>
          <w:lang w:val="es-ES"/>
        </w:rPr>
        <mc:AlternateContent>
          <mc:Choice Requires="wps">
            <w:drawing>
              <wp:anchor distT="0" distB="0" distL="114300" distR="114300" simplePos="0" relativeHeight="251688960" behindDoc="0" locked="0" layoutInCell="1" allowOverlap="1" wp14:anchorId="73FDBBED" wp14:editId="681F5819">
                <wp:simplePos x="0" y="0"/>
                <wp:positionH relativeFrom="column">
                  <wp:posOffset>2565400</wp:posOffset>
                </wp:positionH>
                <wp:positionV relativeFrom="paragraph">
                  <wp:posOffset>-2540</wp:posOffset>
                </wp:positionV>
                <wp:extent cx="1017905" cy="561975"/>
                <wp:effectExtent l="76200" t="38100" r="67945" b="123825"/>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05" cy="5619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F708C1" w:rsidRDefault="00615708" w:rsidP="00615708">
                            <w:pPr>
                              <w:jc w:val="center"/>
                              <w:rPr>
                                <w:b/>
                              </w:rPr>
                            </w:pPr>
                            <w:r w:rsidRPr="00F708C1">
                              <w:rPr>
                                <w:rFonts w:ascii="Arial" w:hAnsi="Arial" w:cs="Arial"/>
                                <w:b/>
                                <w:sz w:val="20"/>
                              </w:rPr>
                              <w:t>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202pt;margin-top:-.2pt;width:80.15pt;height:4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F708C1" w:rsidRDefault="00615708" w:rsidP="00615708">
                      <w:pPr>
                        <w:jc w:val="center"/>
                        <w:rPr>
                          <w:b/>
                        </w:rPr>
                      </w:pPr>
                      <w:r w:rsidRPr="00F708C1">
                        <w:rPr>
                          <w:rFonts w:ascii="Arial" w:hAnsi="Arial" w:cs="Arial"/>
                          <w:b/>
                          <w:sz w:val="20"/>
                        </w:rPr>
                        <w:t>Aplicación</w:t>
                      </w:r>
                    </w:p>
                  </w:txbxContent>
                </v:textbox>
              </v:shape>
            </w:pict>
          </mc:Fallback>
        </mc:AlternateContent>
      </w:r>
      <w:r w:rsidRPr="00615708">
        <w:rPr>
          <w:noProof/>
          <w:lang w:val="es-ES"/>
        </w:rPr>
        <mc:AlternateContent>
          <mc:Choice Requires="wps">
            <w:drawing>
              <wp:anchor distT="0" distB="0" distL="114300" distR="114300" simplePos="0" relativeHeight="251687936" behindDoc="0" locked="0" layoutInCell="1" allowOverlap="1" wp14:anchorId="03945701" wp14:editId="6CDA85FF">
                <wp:simplePos x="0" y="0"/>
                <wp:positionH relativeFrom="column">
                  <wp:posOffset>1593850</wp:posOffset>
                </wp:positionH>
                <wp:positionV relativeFrom="paragraph">
                  <wp:posOffset>-2540</wp:posOffset>
                </wp:positionV>
                <wp:extent cx="970280" cy="561975"/>
                <wp:effectExtent l="76200" t="38100" r="77470" b="12382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5619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F708C1" w:rsidRDefault="00615708" w:rsidP="00615708">
                            <w:pPr>
                              <w:jc w:val="center"/>
                              <w:rPr>
                                <w:b/>
                              </w:rPr>
                            </w:pPr>
                            <w:r w:rsidRPr="00F708C1">
                              <w:rPr>
                                <w:rFonts w:ascii="Arial" w:hAnsi="Arial" w:cs="Arial"/>
                                <w:b/>
                                <w:sz w:val="20"/>
                              </w:rPr>
                              <w:t>Características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25.5pt;margin-top:-.2pt;width:76.4pt;height:4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F708C1" w:rsidRDefault="00615708" w:rsidP="00615708">
                      <w:pPr>
                        <w:jc w:val="center"/>
                        <w:rPr>
                          <w:b/>
                        </w:rPr>
                      </w:pPr>
                      <w:r w:rsidRPr="00F708C1">
                        <w:rPr>
                          <w:rFonts w:ascii="Arial" w:hAnsi="Arial" w:cs="Arial"/>
                          <w:b/>
                          <w:sz w:val="20"/>
                        </w:rPr>
                        <w:t>Características</w:t>
                      </w:r>
                    </w:p>
                  </w:txbxContent>
                </v:textbox>
              </v:shape>
            </w:pict>
          </mc:Fallback>
        </mc:AlternateContent>
      </w:r>
      <w:r>
        <w:rPr>
          <w:noProof/>
          <w:lang w:val="es-ES"/>
        </w:rPr>
        <mc:AlternateContent>
          <mc:Choice Requires="wps">
            <w:drawing>
              <wp:anchor distT="0" distB="0" distL="114300" distR="114300" simplePos="0" relativeHeight="251692032" behindDoc="0" locked="0" layoutInCell="1" allowOverlap="1" wp14:anchorId="421EB065" wp14:editId="2E61F227">
                <wp:simplePos x="0" y="0"/>
                <wp:positionH relativeFrom="column">
                  <wp:posOffset>3584575</wp:posOffset>
                </wp:positionH>
                <wp:positionV relativeFrom="paragraph">
                  <wp:posOffset>-2540</wp:posOffset>
                </wp:positionV>
                <wp:extent cx="865505" cy="561975"/>
                <wp:effectExtent l="76200" t="38100" r="67945" b="123825"/>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5619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F708C1" w:rsidRDefault="00615708" w:rsidP="00615708">
                            <w:pPr>
                              <w:jc w:val="center"/>
                              <w:rPr>
                                <w:b/>
                                <w:lang w:val="es-ES"/>
                              </w:rPr>
                            </w:pPr>
                            <w:r w:rsidRPr="00F708C1">
                              <w:rPr>
                                <w:rFonts w:ascii="Arial" w:hAnsi="Arial" w:cs="Arial"/>
                                <w:b/>
                                <w:sz w:val="20"/>
                              </w:rPr>
                              <w:t>Concepto principal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282.25pt;margin-top:-.2pt;width:68.15pt;height:4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F708C1" w:rsidRDefault="00615708" w:rsidP="00615708">
                      <w:pPr>
                        <w:jc w:val="center"/>
                        <w:rPr>
                          <w:b/>
                          <w:lang w:val="es-ES"/>
                        </w:rPr>
                      </w:pPr>
                      <w:r w:rsidRPr="00F708C1">
                        <w:rPr>
                          <w:rFonts w:ascii="Arial" w:hAnsi="Arial" w:cs="Arial"/>
                          <w:b/>
                          <w:sz w:val="20"/>
                        </w:rPr>
                        <w:t>Concepto principal</w:t>
                      </w:r>
                    </w:p>
                  </w:txbxContent>
                </v:textbox>
              </v:shape>
            </w:pict>
          </mc:Fallback>
        </mc:AlternateContent>
      </w:r>
      <w:r w:rsidRPr="00615708">
        <w:rPr>
          <w:noProof/>
          <w:lang w:val="es-ES"/>
        </w:rPr>
        <mc:AlternateContent>
          <mc:Choice Requires="wps">
            <w:drawing>
              <wp:anchor distT="0" distB="0" distL="114300" distR="114300" simplePos="0" relativeHeight="251689984" behindDoc="0" locked="0" layoutInCell="1" allowOverlap="1" wp14:anchorId="29532425" wp14:editId="759E620D">
                <wp:simplePos x="0" y="0"/>
                <wp:positionH relativeFrom="column">
                  <wp:posOffset>4451350</wp:posOffset>
                </wp:positionH>
                <wp:positionV relativeFrom="paragraph">
                  <wp:posOffset>-1905</wp:posOffset>
                </wp:positionV>
                <wp:extent cx="951230" cy="561340"/>
                <wp:effectExtent l="76200" t="38100" r="96520" b="10541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230" cy="56134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F708C1" w:rsidRDefault="00615708" w:rsidP="00615708">
                            <w:pPr>
                              <w:jc w:val="center"/>
                              <w:rPr>
                                <w:b/>
                              </w:rPr>
                            </w:pPr>
                            <w:r w:rsidRPr="00F708C1">
                              <w:rPr>
                                <w:rFonts w:ascii="Arial" w:hAnsi="Arial" w:cs="Arial"/>
                                <w:b/>
                                <w:sz w:val="20"/>
                              </w:rPr>
                              <w:t>Lo que más le gusto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50.5pt;margin-top:-.15pt;width:74.9pt;height:4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F708C1" w:rsidRDefault="00615708" w:rsidP="00615708">
                      <w:pPr>
                        <w:jc w:val="center"/>
                        <w:rPr>
                          <w:b/>
                        </w:rPr>
                      </w:pPr>
                      <w:r w:rsidRPr="00F708C1">
                        <w:rPr>
                          <w:rFonts w:ascii="Arial" w:hAnsi="Arial" w:cs="Arial"/>
                          <w:b/>
                          <w:sz w:val="20"/>
                        </w:rPr>
                        <w:t>Lo que más le gusto</w:t>
                      </w:r>
                    </w:p>
                  </w:txbxContent>
                </v:textbox>
              </v:shape>
            </w:pict>
          </mc:Fallback>
        </mc:AlternateContent>
      </w:r>
      <w:r>
        <w:rPr>
          <w:noProof/>
          <w:lang w:val="es-ES"/>
        </w:rPr>
        <mc:AlternateContent>
          <mc:Choice Requires="wps">
            <w:drawing>
              <wp:anchor distT="0" distB="0" distL="114300" distR="114300" simplePos="0" relativeHeight="251684864" behindDoc="0" locked="0" layoutInCell="1" allowOverlap="1" wp14:anchorId="56B89420" wp14:editId="02176832">
                <wp:simplePos x="0" y="0"/>
                <wp:positionH relativeFrom="column">
                  <wp:posOffset>1593850</wp:posOffset>
                </wp:positionH>
                <wp:positionV relativeFrom="paragraph">
                  <wp:posOffset>540385</wp:posOffset>
                </wp:positionV>
                <wp:extent cx="970280" cy="1628775"/>
                <wp:effectExtent l="57150" t="19050" r="77470" b="104775"/>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162877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F708C1" w:rsidRDefault="00615708" w:rsidP="00615708">
                            <w:pPr>
                              <w:rPr>
                                <w:b/>
                                <w:sz w:val="20"/>
                                <w:szCs w:val="20"/>
                              </w:rPr>
                            </w:pPr>
                            <w:r w:rsidRPr="00F708C1">
                              <w:rPr>
                                <w:b/>
                                <w:sz w:val="20"/>
                                <w:szCs w:val="20"/>
                              </w:rPr>
                              <w:t>Genera conocimientos diversos por medio de la tecnología con fines sistemáticos de 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25.5pt;margin-top:42.55pt;width:76.4pt;height:12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F708C1" w:rsidRDefault="00615708" w:rsidP="00615708">
                      <w:pPr>
                        <w:rPr>
                          <w:b/>
                          <w:sz w:val="20"/>
                          <w:szCs w:val="20"/>
                        </w:rPr>
                      </w:pPr>
                      <w:r w:rsidRPr="00F708C1">
                        <w:rPr>
                          <w:b/>
                          <w:sz w:val="20"/>
                          <w:szCs w:val="20"/>
                        </w:rPr>
                        <w:t>Genera conocimientos diversos por medio de la tecnología con fines sistemáticos de formación</w:t>
                      </w:r>
                    </w:p>
                  </w:txbxContent>
                </v:textbox>
              </v:shape>
            </w:pict>
          </mc:Fallback>
        </mc:AlternateContent>
      </w:r>
      <w:r>
        <w:rPr>
          <w:noProof/>
          <w:lang w:val="es-ES"/>
        </w:rPr>
        <mc:AlternateContent>
          <mc:Choice Requires="wps">
            <w:drawing>
              <wp:anchor distT="0" distB="0" distL="114300" distR="114300" simplePos="0" relativeHeight="251682816" behindDoc="0" locked="0" layoutInCell="1" allowOverlap="1" wp14:anchorId="60B9CB38" wp14:editId="52B60DD1">
                <wp:simplePos x="0" y="0"/>
                <wp:positionH relativeFrom="column">
                  <wp:posOffset>3584575</wp:posOffset>
                </wp:positionH>
                <wp:positionV relativeFrom="paragraph">
                  <wp:posOffset>559435</wp:posOffset>
                </wp:positionV>
                <wp:extent cx="865505" cy="1609725"/>
                <wp:effectExtent l="57150" t="19050" r="67945" b="10477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16097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F708C1" w:rsidRDefault="00615708" w:rsidP="00615708">
                            <w:pPr>
                              <w:rPr>
                                <w:b/>
                                <w:sz w:val="20"/>
                                <w:szCs w:val="20"/>
                                <w:lang w:val="es-ES"/>
                              </w:rPr>
                            </w:pPr>
                            <w:r w:rsidRPr="00F708C1">
                              <w:rPr>
                                <w:b/>
                                <w:sz w:val="20"/>
                                <w:szCs w:val="20"/>
                                <w:lang w:val="es-ES"/>
                              </w:rPr>
                              <w:t>Proceso formativo de recursos tecnodidacticos que fomentan el aprendizaje autónomo de los estudiantes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282.25pt;margin-top:44.05pt;width:68.15pt;height:12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F708C1" w:rsidRDefault="00615708" w:rsidP="00615708">
                      <w:pPr>
                        <w:rPr>
                          <w:b/>
                          <w:sz w:val="20"/>
                          <w:szCs w:val="20"/>
                          <w:lang w:val="es-ES"/>
                        </w:rPr>
                      </w:pPr>
                      <w:r w:rsidRPr="00F708C1">
                        <w:rPr>
                          <w:b/>
                          <w:sz w:val="20"/>
                          <w:szCs w:val="20"/>
                          <w:lang w:val="es-ES"/>
                        </w:rPr>
                        <w:t>Proceso formativo de recursos tecnodidacticos que fomentan el aprendizaje autónomo de los estudiantes</w:t>
                      </w:r>
                    </w:p>
                  </w:txbxContent>
                </v:textbox>
              </v:shape>
            </w:pict>
          </mc:Fallback>
        </mc:AlternateContent>
      </w:r>
      <w:r>
        <w:rPr>
          <w:noProof/>
          <w:lang w:val="es-ES"/>
        </w:rPr>
        <mc:AlternateContent>
          <mc:Choice Requires="wps">
            <w:drawing>
              <wp:anchor distT="0" distB="0" distL="114300" distR="114300" simplePos="0" relativeHeight="251683840" behindDoc="0" locked="0" layoutInCell="1" allowOverlap="1" wp14:anchorId="2AF63A89" wp14:editId="43307016">
                <wp:simplePos x="0" y="0"/>
                <wp:positionH relativeFrom="column">
                  <wp:posOffset>2565400</wp:posOffset>
                </wp:positionH>
                <wp:positionV relativeFrom="paragraph">
                  <wp:posOffset>569595</wp:posOffset>
                </wp:positionV>
                <wp:extent cx="1017270" cy="1600200"/>
                <wp:effectExtent l="57150" t="19050" r="68580" b="9525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16002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F708C1" w:rsidRDefault="00615708" w:rsidP="00615708">
                            <w:pPr>
                              <w:rPr>
                                <w:b/>
                                <w:sz w:val="20"/>
                                <w:szCs w:val="20"/>
                              </w:rPr>
                            </w:pPr>
                            <w:r w:rsidRPr="00F708C1">
                              <w:rPr>
                                <w:b/>
                                <w:sz w:val="20"/>
                                <w:szCs w:val="20"/>
                              </w:rPr>
                              <w:t>Cuando se utiliza de manera sustantiva las tecnologías y los servicios formativos para la educación a distancia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202pt;margin-top:44.85pt;width:80.1pt;height:1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F708C1" w:rsidRDefault="00615708" w:rsidP="00615708">
                      <w:pPr>
                        <w:rPr>
                          <w:b/>
                          <w:sz w:val="20"/>
                          <w:szCs w:val="20"/>
                        </w:rPr>
                      </w:pPr>
                      <w:r w:rsidRPr="00F708C1">
                        <w:rPr>
                          <w:b/>
                          <w:sz w:val="20"/>
                          <w:szCs w:val="20"/>
                        </w:rPr>
                        <w:t>Cuando se utiliza de manera sustantiva las tecnologías y los servicios formativos para la educación a distancia</w:t>
                      </w:r>
                    </w:p>
                  </w:txbxContent>
                </v:textbox>
              </v:shape>
            </w:pict>
          </mc:Fallback>
        </mc:AlternateContent>
      </w:r>
      <w:r>
        <w:rPr>
          <w:noProof/>
          <w:lang w:val="es-ES"/>
        </w:rPr>
        <mc:AlternateContent>
          <mc:Choice Requires="wps">
            <w:drawing>
              <wp:anchor distT="0" distB="0" distL="114300" distR="114300" simplePos="0" relativeHeight="251685888" behindDoc="0" locked="0" layoutInCell="1" allowOverlap="1" wp14:anchorId="49C35442" wp14:editId="65843C6B">
                <wp:simplePos x="0" y="0"/>
                <wp:positionH relativeFrom="column">
                  <wp:posOffset>4451350</wp:posOffset>
                </wp:positionH>
                <wp:positionV relativeFrom="paragraph">
                  <wp:posOffset>569595</wp:posOffset>
                </wp:positionV>
                <wp:extent cx="951230" cy="1600200"/>
                <wp:effectExtent l="57150" t="19050" r="77470" b="9525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230" cy="16002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F708C1" w:rsidRDefault="00615708" w:rsidP="00615708">
                            <w:pPr>
                              <w:rPr>
                                <w:b/>
                                <w:sz w:val="20"/>
                                <w:szCs w:val="20"/>
                              </w:rPr>
                            </w:pPr>
                            <w:r w:rsidRPr="00F708C1">
                              <w:rPr>
                                <w:b/>
                                <w:sz w:val="20"/>
                                <w:szCs w:val="20"/>
                              </w:rPr>
                              <w:t>La mecanización de los procesos y procedimientos que se establecen para obtener un excelente aprendizaje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350.5pt;margin-top:44.85pt;width:74.9pt;height:1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F708C1" w:rsidRDefault="00615708" w:rsidP="00615708">
                      <w:pPr>
                        <w:rPr>
                          <w:b/>
                          <w:sz w:val="20"/>
                          <w:szCs w:val="20"/>
                        </w:rPr>
                      </w:pPr>
                      <w:r w:rsidRPr="00F708C1">
                        <w:rPr>
                          <w:b/>
                          <w:sz w:val="20"/>
                          <w:szCs w:val="20"/>
                        </w:rPr>
                        <w:t>La mecanización de los procesos y procedimientos que se establecen para obtener un excelente aprendizaje</w:t>
                      </w:r>
                    </w:p>
                  </w:txbxContent>
                </v:textbox>
              </v:shape>
            </w:pict>
          </mc:Fallback>
        </mc:AlternateContent>
      </w:r>
      <w:r>
        <w:rPr>
          <w:noProof/>
          <w:lang w:val="es-ES"/>
        </w:rPr>
        <mc:AlternateContent>
          <mc:Choice Requires="wps">
            <w:drawing>
              <wp:anchor distT="0" distB="0" distL="114300" distR="114300" simplePos="0" relativeHeight="251702272" behindDoc="0" locked="0" layoutInCell="1" allowOverlap="1" wp14:anchorId="41045C6C" wp14:editId="5F5A6BEE">
                <wp:simplePos x="0" y="0"/>
                <wp:positionH relativeFrom="column">
                  <wp:posOffset>1584325</wp:posOffset>
                </wp:positionH>
                <wp:positionV relativeFrom="paragraph">
                  <wp:posOffset>2183765</wp:posOffset>
                </wp:positionV>
                <wp:extent cx="970280" cy="1997075"/>
                <wp:effectExtent l="57150" t="19050" r="77470" b="98425"/>
                <wp:wrapNone/>
                <wp:docPr id="2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199707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615708" w:rsidRDefault="00615708">
                            <w:pPr>
                              <w:rPr>
                                <w:b/>
                                <w:sz w:val="20"/>
                                <w:szCs w:val="20"/>
                              </w:rPr>
                            </w:pPr>
                            <w:r w:rsidRPr="00615708">
                              <w:rPr>
                                <w:b/>
                                <w:sz w:val="20"/>
                                <w:szCs w:val="20"/>
                              </w:rPr>
                              <w:t>Desarrolla las personalidades para ampliar las posibilidades de aprender a vivir juntos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24.75pt;margin-top:171.95pt;width:76.4pt;height:15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615708" w:rsidRDefault="00615708">
                      <w:pPr>
                        <w:rPr>
                          <w:b/>
                          <w:sz w:val="20"/>
                          <w:szCs w:val="20"/>
                        </w:rPr>
                      </w:pPr>
                      <w:r w:rsidRPr="00615708">
                        <w:rPr>
                          <w:b/>
                          <w:sz w:val="20"/>
                          <w:szCs w:val="20"/>
                        </w:rPr>
                        <w:t>Desarrolla las personalidades para ampliar las posibilidades de aprender a vivir juntos</w:t>
                      </w:r>
                    </w:p>
                  </w:txbxContent>
                </v:textbox>
              </v:shape>
            </w:pict>
          </mc:Fallback>
        </mc:AlternateContent>
      </w:r>
      <w:r>
        <w:rPr>
          <w:noProof/>
          <w:lang w:val="es-ES"/>
        </w:rPr>
        <mc:AlternateContent>
          <mc:Choice Requires="wps">
            <w:drawing>
              <wp:anchor distT="0" distB="0" distL="114300" distR="114300" simplePos="0" relativeHeight="251663360" behindDoc="0" locked="0" layoutInCell="1" allowOverlap="1" wp14:anchorId="1A0D08A4" wp14:editId="011140DA">
                <wp:simplePos x="0" y="0"/>
                <wp:positionH relativeFrom="column">
                  <wp:posOffset>193675</wp:posOffset>
                </wp:positionH>
                <wp:positionV relativeFrom="paragraph">
                  <wp:posOffset>2174240</wp:posOffset>
                </wp:positionV>
                <wp:extent cx="1388745" cy="2006600"/>
                <wp:effectExtent l="95250" t="38100" r="97155" b="10795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8745" cy="200660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83782C" w:rsidRDefault="00615708" w:rsidP="00615708">
                            <w:pPr>
                              <w:rPr>
                                <w:b/>
                                <w:sz w:val="32"/>
                                <w:szCs w:val="32"/>
                              </w:rPr>
                            </w:pPr>
                            <w:r w:rsidRPr="0083782C">
                              <w:rPr>
                                <w:b/>
                                <w:sz w:val="32"/>
                                <w:szCs w:val="32"/>
                              </w:rPr>
                              <w:t>Componente Comunitario-regional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5.25pt;margin-top:171.2pt;width:109.35pt;height:1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83782C" w:rsidRDefault="00615708" w:rsidP="00615708">
                      <w:pPr>
                        <w:rPr>
                          <w:b/>
                          <w:sz w:val="32"/>
                          <w:szCs w:val="32"/>
                        </w:rPr>
                      </w:pPr>
                      <w:r w:rsidRPr="0083782C">
                        <w:rPr>
                          <w:b/>
                          <w:sz w:val="32"/>
                          <w:szCs w:val="32"/>
                        </w:rPr>
                        <w:t>Componente Comunitario-regional</w:t>
                      </w:r>
                    </w:p>
                  </w:txbxContent>
                </v:textbox>
              </v:shape>
            </w:pict>
          </mc:Fallback>
        </mc:AlternateContent>
      </w:r>
      <w:r>
        <w:rPr>
          <w:noProof/>
          <w:lang w:val="es-ES"/>
        </w:rPr>
        <mc:AlternateContent>
          <mc:Choice Requires="wps">
            <w:drawing>
              <wp:anchor distT="0" distB="0" distL="114300" distR="114300" simplePos="0" relativeHeight="251698176" behindDoc="0" locked="0" layoutInCell="1" allowOverlap="1" wp14:anchorId="43A66C5E" wp14:editId="62982804">
                <wp:simplePos x="0" y="0"/>
                <wp:positionH relativeFrom="column">
                  <wp:posOffset>4498975</wp:posOffset>
                </wp:positionH>
                <wp:positionV relativeFrom="paragraph">
                  <wp:posOffset>2174240</wp:posOffset>
                </wp:positionV>
                <wp:extent cx="894080" cy="2006600"/>
                <wp:effectExtent l="57150" t="19050" r="77470" b="88900"/>
                <wp:wrapNone/>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20066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615708" w:rsidRDefault="00615708">
                            <w:pPr>
                              <w:rPr>
                                <w:b/>
                                <w:sz w:val="20"/>
                                <w:szCs w:val="20"/>
                              </w:rPr>
                            </w:pPr>
                            <w:r w:rsidRPr="00615708">
                              <w:rPr>
                                <w:b/>
                                <w:sz w:val="20"/>
                                <w:szCs w:val="20"/>
                              </w:rPr>
                              <w:t>Que orienta al hombre para que este comprenda los comportamientos de las personas que interactúan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354.25pt;margin-top:171.2pt;width:70.4pt;height:1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615708" w:rsidRDefault="00615708">
                      <w:pPr>
                        <w:rPr>
                          <w:b/>
                          <w:sz w:val="20"/>
                          <w:szCs w:val="20"/>
                        </w:rPr>
                      </w:pPr>
                      <w:r w:rsidRPr="00615708">
                        <w:rPr>
                          <w:b/>
                          <w:sz w:val="20"/>
                          <w:szCs w:val="20"/>
                        </w:rPr>
                        <w:t>Que orienta al hombre para que este comprenda los comportamientos de las personas que interactúan</w:t>
                      </w:r>
                    </w:p>
                  </w:txbxContent>
                </v:textbox>
              </v:shape>
            </w:pict>
          </mc:Fallback>
        </mc:AlternateContent>
      </w:r>
      <w:r>
        <w:rPr>
          <w:noProof/>
          <w:lang w:val="es-ES"/>
        </w:rPr>
        <mc:AlternateContent>
          <mc:Choice Requires="wps">
            <w:drawing>
              <wp:anchor distT="0" distB="0" distL="114300" distR="114300" simplePos="0" relativeHeight="251696128" behindDoc="0" locked="0" layoutInCell="1" allowOverlap="1" wp14:anchorId="3EB127AA" wp14:editId="2D4B7A7A">
                <wp:simplePos x="0" y="0"/>
                <wp:positionH relativeFrom="column">
                  <wp:posOffset>3575050</wp:posOffset>
                </wp:positionH>
                <wp:positionV relativeFrom="paragraph">
                  <wp:posOffset>2173605</wp:posOffset>
                </wp:positionV>
                <wp:extent cx="922655" cy="2007235"/>
                <wp:effectExtent l="57150" t="19050" r="67945" b="88265"/>
                <wp:wrapNone/>
                <wp:docPr id="2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00723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615708" w:rsidRDefault="00615708">
                            <w:pPr>
                              <w:rPr>
                                <w:b/>
                                <w:sz w:val="20"/>
                                <w:szCs w:val="20"/>
                              </w:rPr>
                            </w:pPr>
                            <w:r w:rsidRPr="00615708">
                              <w:rPr>
                                <w:b/>
                                <w:sz w:val="20"/>
                                <w:szCs w:val="20"/>
                              </w:rPr>
                              <w:t>Es la estructura social que marca los procesos de la relación humana que realiza el hombre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281.5pt;margin-top:171.15pt;width:72.65pt;height:158.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615708" w:rsidRDefault="00615708">
                      <w:pPr>
                        <w:rPr>
                          <w:b/>
                          <w:sz w:val="20"/>
                          <w:szCs w:val="20"/>
                        </w:rPr>
                      </w:pPr>
                      <w:r w:rsidRPr="00615708">
                        <w:rPr>
                          <w:b/>
                          <w:sz w:val="20"/>
                          <w:szCs w:val="20"/>
                        </w:rPr>
                        <w:t>Es la estructura social que marca los procesos de la relación humana que realiza el hombre</w:t>
                      </w:r>
                    </w:p>
                  </w:txbxContent>
                </v:textbox>
              </v:shape>
            </w:pict>
          </mc:Fallback>
        </mc:AlternateContent>
      </w:r>
      <w:r w:rsidR="00CC09F7">
        <w:rPr>
          <w:noProof/>
          <w:lang w:val="es-ES"/>
        </w:rPr>
        <mc:AlternateContent>
          <mc:Choice Requires="wps">
            <w:drawing>
              <wp:anchor distT="0" distB="0" distL="114300" distR="114300" simplePos="0" relativeHeight="251711488" behindDoc="0" locked="0" layoutInCell="1" allowOverlap="1" wp14:anchorId="0D2D4CF1" wp14:editId="1DED6FE0">
                <wp:simplePos x="0" y="0"/>
                <wp:positionH relativeFrom="column">
                  <wp:posOffset>205740</wp:posOffset>
                </wp:positionH>
                <wp:positionV relativeFrom="paragraph">
                  <wp:posOffset>-2540</wp:posOffset>
                </wp:positionV>
                <wp:extent cx="1390650" cy="561340"/>
                <wp:effectExtent l="0" t="0" r="19050" b="29210"/>
                <wp:wrapNone/>
                <wp:docPr id="296" name="296 Conector recto"/>
                <wp:cNvGraphicFramePr/>
                <a:graphic xmlns:a="http://schemas.openxmlformats.org/drawingml/2006/main">
                  <a:graphicData uri="http://schemas.microsoft.com/office/word/2010/wordprocessingShape">
                    <wps:wsp>
                      <wps:cNvCnPr/>
                      <wps:spPr>
                        <a:xfrm>
                          <a:off x="0" y="0"/>
                          <a:ext cx="1390650" cy="56134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6 Conector recto"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2pt" to="125.7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" strokecolor="#94b64e [3046]"/>
            </w:pict>
          </mc:Fallback>
        </mc:AlternateContent>
      </w:r>
      <w:r w:rsidR="00615708">
        <w:rPr>
          <w:noProof/>
          <w:lang w:val="es-ES"/>
        </w:rPr>
        <mc:AlternateContent>
          <mc:Choice Requires="wps">
            <w:drawing>
              <wp:anchor distT="0" distB="0" distL="114300" distR="114300" simplePos="0" relativeHeight="251694080" behindDoc="0" locked="0" layoutInCell="1" allowOverlap="1" wp14:anchorId="4041F9D5" wp14:editId="3E1A3187">
                <wp:simplePos x="0" y="0"/>
                <wp:positionH relativeFrom="column">
                  <wp:posOffset>205740</wp:posOffset>
                </wp:positionH>
                <wp:positionV relativeFrom="paragraph">
                  <wp:posOffset>-2540</wp:posOffset>
                </wp:positionV>
                <wp:extent cx="1390650" cy="561340"/>
                <wp:effectExtent l="95250" t="38100" r="95250" b="105410"/>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56134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Default="00615708" w:rsidP="006157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6.2pt;margin-top:-.2pt;width:109.5pt;height:4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Default="00615708" w:rsidP="00615708"/>
                  </w:txbxContent>
                </v:textbox>
              </v:shape>
            </w:pict>
          </mc:Fallback>
        </mc:AlternateContent>
      </w:r>
    </w:p>
    <w:p w:rsidR="00615708" w:rsidRDefault="00615708"/>
    <w:p w:rsidR="00615708" w:rsidRDefault="00615708"/>
    <w:p w:rsidR="00615708" w:rsidRDefault="00DA2CC2">
      <w:r>
        <w:rPr>
          <w:noProof/>
          <w:lang w:val="es-ES"/>
        </w:rPr>
        <mc:AlternateContent>
          <mc:Choice Requires="wps">
            <w:drawing>
              <wp:anchor distT="0" distB="0" distL="114300" distR="114300" simplePos="0" relativeHeight="251662336" behindDoc="0" locked="0" layoutInCell="1" allowOverlap="1" wp14:anchorId="12FA4FE6" wp14:editId="27D7D45E">
                <wp:simplePos x="0" y="0"/>
                <wp:positionH relativeFrom="column">
                  <wp:posOffset>195897</wp:posOffset>
                </wp:positionH>
                <wp:positionV relativeFrom="paragraph">
                  <wp:posOffset>34290</wp:posOffset>
                </wp:positionV>
                <wp:extent cx="1390650" cy="1609725"/>
                <wp:effectExtent l="95250" t="38100" r="95250" b="12382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609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83782C" w:rsidRDefault="00615708" w:rsidP="00615708">
                            <w:pPr>
                              <w:rPr>
                                <w:b/>
                                <w:sz w:val="32"/>
                                <w:szCs w:val="32"/>
                              </w:rPr>
                            </w:pPr>
                            <w:r w:rsidRPr="0083782C">
                              <w:rPr>
                                <w:b/>
                                <w:sz w:val="32"/>
                                <w:szCs w:val="32"/>
                              </w:rPr>
                              <w:t>Componente Tecnológico-contextual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5.4pt;margin-top:2.7pt;width:109.5pt;height:12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83782C" w:rsidRDefault="00615708" w:rsidP="00615708">
                      <w:pPr>
                        <w:rPr>
                          <w:b/>
                          <w:sz w:val="32"/>
                          <w:szCs w:val="32"/>
                        </w:rPr>
                      </w:pPr>
                      <w:r w:rsidRPr="0083782C">
                        <w:rPr>
                          <w:b/>
                          <w:sz w:val="32"/>
                          <w:szCs w:val="32"/>
                        </w:rPr>
                        <w:t>Componente Tecnológico-contextual</w:t>
                      </w:r>
                    </w:p>
                  </w:txbxContent>
                </v:textbox>
              </v:shape>
            </w:pict>
          </mc:Fallback>
        </mc:AlternateContent>
      </w:r>
    </w:p>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DA2CC2">
      <w:r>
        <w:rPr>
          <w:noProof/>
          <w:lang w:val="es-ES"/>
        </w:rPr>
        <mc:AlternateContent>
          <mc:Choice Requires="wps">
            <w:drawing>
              <wp:anchor distT="0" distB="0" distL="114300" distR="114300" simplePos="0" relativeHeight="251700224" behindDoc="0" locked="0" layoutInCell="1" allowOverlap="1" wp14:anchorId="774F7131" wp14:editId="3DB66B13">
                <wp:simplePos x="0" y="0"/>
                <wp:positionH relativeFrom="column">
                  <wp:posOffset>2556034</wp:posOffset>
                </wp:positionH>
                <wp:positionV relativeFrom="paragraph">
                  <wp:posOffset>67945</wp:posOffset>
                </wp:positionV>
                <wp:extent cx="1019175" cy="2007235"/>
                <wp:effectExtent l="57150" t="19050" r="85725" b="8826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00723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615708" w:rsidRDefault="00615708">
                            <w:pPr>
                              <w:rPr>
                                <w:b/>
                                <w:sz w:val="20"/>
                                <w:szCs w:val="20"/>
                              </w:rPr>
                            </w:pPr>
                            <w:r w:rsidRPr="00615708">
                              <w:rPr>
                                <w:b/>
                                <w:sz w:val="20"/>
                                <w:szCs w:val="20"/>
                              </w:rPr>
                              <w:t>Cuando se respetan los comportamientos del otro</w:t>
                            </w:r>
                            <w:r>
                              <w:rPr>
                                <w:b/>
                                <w:sz w:val="20"/>
                                <w:szCs w:val="20"/>
                              </w:rPr>
                              <w:t>,</w:t>
                            </w:r>
                          </w:p>
                          <w:p w:rsidR="00615708" w:rsidRPr="00615708" w:rsidRDefault="00615708">
                            <w:pPr>
                              <w:rPr>
                                <w:b/>
                                <w:sz w:val="20"/>
                                <w:szCs w:val="20"/>
                              </w:rPr>
                            </w:pPr>
                            <w:r>
                              <w:rPr>
                                <w:b/>
                                <w:sz w:val="20"/>
                                <w:szCs w:val="20"/>
                              </w:rPr>
                              <w:t>Cuando</w:t>
                            </w:r>
                            <w:r w:rsidRPr="00615708">
                              <w:rPr>
                                <w:b/>
                                <w:sz w:val="20"/>
                                <w:szCs w:val="20"/>
                              </w:rPr>
                              <w:t xml:space="preserve"> toleramos la justicia y la equidad</w:t>
                            </w:r>
                            <w:r>
                              <w:rPr>
                                <w:b/>
                                <w:sz w:val="20"/>
                                <w:szCs w:val="20"/>
                              </w:rPr>
                              <w:t xml:space="preserve"> y</w:t>
                            </w:r>
                          </w:p>
                          <w:p w:rsidR="00615708" w:rsidRPr="00615708" w:rsidRDefault="00615708">
                            <w:pPr>
                              <w:rPr>
                                <w:b/>
                                <w:sz w:val="20"/>
                                <w:szCs w:val="20"/>
                                <w:lang w:val="es-ES"/>
                              </w:rPr>
                            </w:pPr>
                            <w:r>
                              <w:rPr>
                                <w:b/>
                                <w:sz w:val="20"/>
                                <w:szCs w:val="20"/>
                              </w:rPr>
                              <w:t>Cuando</w:t>
                            </w:r>
                            <w:r w:rsidRPr="00615708">
                              <w:rPr>
                                <w:b/>
                                <w:sz w:val="20"/>
                                <w:szCs w:val="20"/>
                              </w:rPr>
                              <w:t xml:space="preserve"> respetamos la cooperación y solidaridad universal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201.25pt;margin-top:5.35pt;width:80.25pt;height:158.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615708" w:rsidRDefault="00615708">
                      <w:pPr>
                        <w:rPr>
                          <w:b/>
                          <w:sz w:val="20"/>
                          <w:szCs w:val="20"/>
                        </w:rPr>
                      </w:pPr>
                      <w:r w:rsidRPr="00615708">
                        <w:rPr>
                          <w:b/>
                          <w:sz w:val="20"/>
                          <w:szCs w:val="20"/>
                        </w:rPr>
                        <w:t>Cuando se respetan los comportamientos del otro</w:t>
                      </w:r>
                      <w:r>
                        <w:rPr>
                          <w:b/>
                          <w:sz w:val="20"/>
                          <w:szCs w:val="20"/>
                        </w:rPr>
                        <w:t>,</w:t>
                      </w:r>
                    </w:p>
                    <w:p w:rsidR="00615708" w:rsidRPr="00615708" w:rsidRDefault="00615708">
                      <w:pPr>
                        <w:rPr>
                          <w:b/>
                          <w:sz w:val="20"/>
                          <w:szCs w:val="20"/>
                        </w:rPr>
                      </w:pPr>
                      <w:r>
                        <w:rPr>
                          <w:b/>
                          <w:sz w:val="20"/>
                          <w:szCs w:val="20"/>
                        </w:rPr>
                        <w:t>Cuando</w:t>
                      </w:r>
                      <w:r w:rsidRPr="00615708">
                        <w:rPr>
                          <w:b/>
                          <w:sz w:val="20"/>
                          <w:szCs w:val="20"/>
                        </w:rPr>
                        <w:t xml:space="preserve"> toleramos la justicia y la equidad</w:t>
                      </w:r>
                      <w:r>
                        <w:rPr>
                          <w:b/>
                          <w:sz w:val="20"/>
                          <w:szCs w:val="20"/>
                        </w:rPr>
                        <w:t xml:space="preserve"> y</w:t>
                      </w:r>
                    </w:p>
                    <w:p w:rsidR="00615708" w:rsidRPr="00615708" w:rsidRDefault="00615708">
                      <w:pPr>
                        <w:rPr>
                          <w:b/>
                          <w:sz w:val="20"/>
                          <w:szCs w:val="20"/>
                          <w:lang w:val="es-ES"/>
                        </w:rPr>
                      </w:pPr>
                      <w:r>
                        <w:rPr>
                          <w:b/>
                          <w:sz w:val="20"/>
                          <w:szCs w:val="20"/>
                        </w:rPr>
                        <w:t>Cuando</w:t>
                      </w:r>
                      <w:r w:rsidRPr="00615708">
                        <w:rPr>
                          <w:b/>
                          <w:sz w:val="20"/>
                          <w:szCs w:val="20"/>
                        </w:rPr>
                        <w:t xml:space="preserve"> respetamos la cooperación y solidaridad universal</w:t>
                      </w:r>
                    </w:p>
                  </w:txbxContent>
                </v:textbox>
              </v:shape>
            </w:pict>
          </mc:Fallback>
        </mc:AlternateContent>
      </w:r>
    </w:p>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DA2CC2">
      <w:r>
        <w:rPr>
          <w:noProof/>
          <w:lang w:val="es-ES"/>
        </w:rPr>
        <mc:AlternateContent>
          <mc:Choice Requires="wps">
            <w:drawing>
              <wp:anchor distT="0" distB="0" distL="114300" distR="114300" simplePos="0" relativeHeight="251706368" behindDoc="0" locked="0" layoutInCell="1" allowOverlap="1" wp14:anchorId="35A18505" wp14:editId="1078EA5C">
                <wp:simplePos x="0" y="0"/>
                <wp:positionH relativeFrom="column">
                  <wp:posOffset>1596390</wp:posOffset>
                </wp:positionH>
                <wp:positionV relativeFrom="paragraph">
                  <wp:posOffset>148590</wp:posOffset>
                </wp:positionV>
                <wp:extent cx="971550" cy="2143125"/>
                <wp:effectExtent l="57150" t="19050" r="76200" b="104775"/>
                <wp:wrapNone/>
                <wp:docPr id="2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1431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244C53" w:rsidRDefault="00244C53">
                            <w:pPr>
                              <w:rPr>
                                <w:b/>
                                <w:sz w:val="20"/>
                                <w:szCs w:val="20"/>
                              </w:rPr>
                            </w:pPr>
                            <w:r w:rsidRPr="00244C53">
                              <w:rPr>
                                <w:b/>
                                <w:sz w:val="20"/>
                                <w:szCs w:val="20"/>
                              </w:rPr>
                              <w:t>Produce espacios laborales los cuales facilitan la autorrealización de factores económicos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125.7pt;margin-top:11.7pt;width:76.5pt;height:16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244C53" w:rsidRDefault="00244C53">
                      <w:pPr>
                        <w:rPr>
                          <w:b/>
                          <w:sz w:val="20"/>
                          <w:szCs w:val="20"/>
                        </w:rPr>
                      </w:pPr>
                      <w:r w:rsidRPr="00244C53">
                        <w:rPr>
                          <w:b/>
                          <w:sz w:val="20"/>
                          <w:szCs w:val="20"/>
                        </w:rPr>
                        <w:t>Produce espacios laborales los cuales facilitan la autorrealización de factores económicos</w:t>
                      </w:r>
                    </w:p>
                  </w:txbxContent>
                </v:textbox>
              </v:shape>
            </w:pict>
          </mc:Fallback>
        </mc:AlternateContent>
      </w:r>
      <w:r>
        <w:rPr>
          <w:noProof/>
          <w:lang w:val="es-ES"/>
        </w:rPr>
        <mc:AlternateContent>
          <mc:Choice Requires="wps">
            <w:drawing>
              <wp:anchor distT="0" distB="0" distL="114300" distR="114300" simplePos="0" relativeHeight="251708416" behindDoc="0" locked="0" layoutInCell="1" allowOverlap="1" wp14:anchorId="12AFC29A" wp14:editId="7BC93E32">
                <wp:simplePos x="0" y="0"/>
                <wp:positionH relativeFrom="column">
                  <wp:posOffset>2567940</wp:posOffset>
                </wp:positionH>
                <wp:positionV relativeFrom="paragraph">
                  <wp:posOffset>148590</wp:posOffset>
                </wp:positionV>
                <wp:extent cx="1019175" cy="2143125"/>
                <wp:effectExtent l="57150" t="19050" r="85725" b="104775"/>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1431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244C53" w:rsidRPr="0083782C" w:rsidRDefault="00244C53">
                            <w:pPr>
                              <w:rPr>
                                <w:b/>
                                <w:sz w:val="20"/>
                                <w:szCs w:val="20"/>
                              </w:rPr>
                            </w:pPr>
                            <w:r w:rsidRPr="0083782C">
                              <w:rPr>
                                <w:b/>
                                <w:sz w:val="20"/>
                                <w:szCs w:val="20"/>
                              </w:rPr>
                              <w:t>Cua</w:t>
                            </w:r>
                            <w:r w:rsidR="0083782C" w:rsidRPr="0083782C">
                              <w:rPr>
                                <w:b/>
                                <w:sz w:val="20"/>
                                <w:szCs w:val="20"/>
                              </w:rPr>
                              <w:t>ndo el hombre se identifica por su capacidad para:</w:t>
                            </w:r>
                          </w:p>
                          <w:p w:rsidR="0083782C" w:rsidRPr="0083782C" w:rsidRDefault="0083782C" w:rsidP="0083782C">
                            <w:pPr>
                              <w:rPr>
                                <w:b/>
                                <w:sz w:val="20"/>
                                <w:szCs w:val="20"/>
                              </w:rPr>
                            </w:pPr>
                            <w:r w:rsidRPr="0083782C">
                              <w:rPr>
                                <w:b/>
                                <w:sz w:val="20"/>
                                <w:szCs w:val="20"/>
                              </w:rPr>
                              <w:t>Transformar la realidad</w:t>
                            </w:r>
                          </w:p>
                          <w:p w:rsidR="0083782C" w:rsidRPr="0083782C" w:rsidRDefault="0083782C" w:rsidP="0083782C">
                            <w:pPr>
                              <w:rPr>
                                <w:b/>
                                <w:sz w:val="20"/>
                                <w:szCs w:val="20"/>
                              </w:rPr>
                            </w:pPr>
                            <w:r w:rsidRPr="0083782C">
                              <w:rPr>
                                <w:b/>
                                <w:sz w:val="20"/>
                                <w:szCs w:val="20"/>
                              </w:rPr>
                              <w:t>Comprender las decisiones acordadas en el cambio comunitario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202.2pt;margin-top:11.7pt;width:80.25pt;height:16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44C53" w:rsidRPr="0083782C" w:rsidRDefault="00244C53">
                      <w:pPr>
                        <w:rPr>
                          <w:b/>
                          <w:sz w:val="20"/>
                          <w:szCs w:val="20"/>
                        </w:rPr>
                      </w:pPr>
                      <w:r w:rsidRPr="0083782C">
                        <w:rPr>
                          <w:b/>
                          <w:sz w:val="20"/>
                          <w:szCs w:val="20"/>
                        </w:rPr>
                        <w:t>Cua</w:t>
                      </w:r>
                      <w:r w:rsidR="0083782C" w:rsidRPr="0083782C">
                        <w:rPr>
                          <w:b/>
                          <w:sz w:val="20"/>
                          <w:szCs w:val="20"/>
                        </w:rPr>
                        <w:t>ndo el hombre se identifica por su capacidad para:</w:t>
                      </w:r>
                    </w:p>
                    <w:p w:rsidR="0083782C" w:rsidRPr="0083782C" w:rsidRDefault="0083782C" w:rsidP="0083782C">
                      <w:pPr>
                        <w:rPr>
                          <w:b/>
                          <w:sz w:val="20"/>
                          <w:szCs w:val="20"/>
                        </w:rPr>
                      </w:pPr>
                      <w:r w:rsidRPr="0083782C">
                        <w:rPr>
                          <w:b/>
                          <w:sz w:val="20"/>
                          <w:szCs w:val="20"/>
                        </w:rPr>
                        <w:t>Transformar la realidad</w:t>
                      </w:r>
                    </w:p>
                    <w:p w:rsidR="0083782C" w:rsidRPr="0083782C" w:rsidRDefault="0083782C" w:rsidP="0083782C">
                      <w:pPr>
                        <w:rPr>
                          <w:b/>
                          <w:sz w:val="20"/>
                          <w:szCs w:val="20"/>
                        </w:rPr>
                      </w:pPr>
                      <w:r w:rsidRPr="0083782C">
                        <w:rPr>
                          <w:b/>
                          <w:sz w:val="20"/>
                          <w:szCs w:val="20"/>
                        </w:rPr>
                        <w:t>Comprender las decisiones acordadas en el cambio comunitario</w:t>
                      </w:r>
                    </w:p>
                  </w:txbxContent>
                </v:textbox>
              </v:shape>
            </w:pict>
          </mc:Fallback>
        </mc:AlternateContent>
      </w:r>
      <w:r>
        <w:rPr>
          <w:noProof/>
          <w:lang w:val="es-ES"/>
        </w:rPr>
        <mc:AlternateContent>
          <mc:Choice Requires="wps">
            <w:drawing>
              <wp:anchor distT="0" distB="0" distL="114300" distR="114300" simplePos="0" relativeHeight="251664384" behindDoc="0" locked="0" layoutInCell="1" allowOverlap="1" wp14:anchorId="3590BCAD" wp14:editId="0CA30F18">
                <wp:simplePos x="0" y="0"/>
                <wp:positionH relativeFrom="column">
                  <wp:posOffset>205740</wp:posOffset>
                </wp:positionH>
                <wp:positionV relativeFrom="paragraph">
                  <wp:posOffset>148590</wp:posOffset>
                </wp:positionV>
                <wp:extent cx="1390650" cy="2143125"/>
                <wp:effectExtent l="95250" t="38100" r="95250" b="12382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1431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83782C" w:rsidRDefault="00615708" w:rsidP="00615708">
                            <w:pPr>
                              <w:rPr>
                                <w:b/>
                                <w:sz w:val="32"/>
                                <w:szCs w:val="32"/>
                              </w:rPr>
                            </w:pPr>
                            <w:r w:rsidRPr="0083782C">
                              <w:rPr>
                                <w:b/>
                                <w:sz w:val="32"/>
                                <w:szCs w:val="32"/>
                              </w:rPr>
                              <w:t>Componente Económico-productivo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16.2pt;margin-top:11.7pt;width:109.5pt;height:16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83782C" w:rsidRDefault="00615708" w:rsidP="00615708">
                      <w:pPr>
                        <w:rPr>
                          <w:b/>
                          <w:sz w:val="32"/>
                          <w:szCs w:val="32"/>
                        </w:rPr>
                      </w:pPr>
                      <w:r w:rsidRPr="0083782C">
                        <w:rPr>
                          <w:b/>
                          <w:sz w:val="32"/>
                          <w:szCs w:val="32"/>
                        </w:rPr>
                        <w:t>Componente Económico-productivo</w:t>
                      </w:r>
                    </w:p>
                  </w:txbxContent>
                </v:textbox>
              </v:shape>
            </w:pict>
          </mc:Fallback>
        </mc:AlternateContent>
      </w:r>
      <w:r>
        <w:rPr>
          <w:noProof/>
          <w:lang w:val="es-ES"/>
        </w:rPr>
        <mc:AlternateContent>
          <mc:Choice Requires="wps">
            <w:drawing>
              <wp:anchor distT="0" distB="0" distL="114300" distR="114300" simplePos="0" relativeHeight="251704320" behindDoc="0" locked="0" layoutInCell="1" allowOverlap="1" wp14:anchorId="0475D593" wp14:editId="378F11EA">
                <wp:simplePos x="0" y="0"/>
                <wp:positionH relativeFrom="column">
                  <wp:posOffset>3587115</wp:posOffset>
                </wp:positionH>
                <wp:positionV relativeFrom="paragraph">
                  <wp:posOffset>148590</wp:posOffset>
                </wp:positionV>
                <wp:extent cx="923925" cy="2143125"/>
                <wp:effectExtent l="57150" t="19050" r="85725" b="104775"/>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1431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615708" w:rsidRDefault="00615708">
                            <w:pPr>
                              <w:rPr>
                                <w:b/>
                                <w:sz w:val="20"/>
                                <w:szCs w:val="20"/>
                              </w:rPr>
                            </w:pPr>
                            <w:r w:rsidRPr="00615708">
                              <w:rPr>
                                <w:b/>
                                <w:sz w:val="20"/>
                                <w:szCs w:val="20"/>
                              </w:rPr>
                              <w:t>Proceso constituido de la cultura, que genera bienes materiales y espirituales los cuales posibilitan la transformación de la realidad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282.45pt;margin-top:11.7pt;width:72.75pt;height:16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615708" w:rsidRDefault="00615708">
                      <w:pPr>
                        <w:rPr>
                          <w:b/>
                          <w:sz w:val="20"/>
                          <w:szCs w:val="20"/>
                        </w:rPr>
                      </w:pPr>
                      <w:r w:rsidRPr="00615708">
                        <w:rPr>
                          <w:b/>
                          <w:sz w:val="20"/>
                          <w:szCs w:val="20"/>
                        </w:rPr>
                        <w:t>Proceso constituido de la cultura, que genera bienes materiales y espirituales los cuales posibilitan la transformación de la realidad</w:t>
                      </w:r>
                    </w:p>
                  </w:txbxContent>
                </v:textbox>
              </v:shape>
            </w:pict>
          </mc:Fallback>
        </mc:AlternateContent>
      </w:r>
      <w:r>
        <w:rPr>
          <w:noProof/>
          <w:lang w:val="es-ES"/>
        </w:rPr>
        <mc:AlternateContent>
          <mc:Choice Requires="wps">
            <w:drawing>
              <wp:anchor distT="0" distB="0" distL="114300" distR="114300" simplePos="0" relativeHeight="251710464" behindDoc="0" locked="0" layoutInCell="1" allowOverlap="1" wp14:anchorId="3DAE4E39" wp14:editId="62FBA8B6">
                <wp:simplePos x="0" y="0"/>
                <wp:positionH relativeFrom="column">
                  <wp:posOffset>4511040</wp:posOffset>
                </wp:positionH>
                <wp:positionV relativeFrom="paragraph">
                  <wp:posOffset>148590</wp:posOffset>
                </wp:positionV>
                <wp:extent cx="895350" cy="2143125"/>
                <wp:effectExtent l="57150" t="19050" r="76200" b="104775"/>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1431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83782C" w:rsidRPr="0083782C" w:rsidRDefault="0083782C">
                            <w:pPr>
                              <w:rPr>
                                <w:b/>
                                <w:sz w:val="20"/>
                                <w:szCs w:val="20"/>
                              </w:rPr>
                            </w:pPr>
                            <w:r w:rsidRPr="0083782C">
                              <w:rPr>
                                <w:b/>
                                <w:sz w:val="20"/>
                                <w:szCs w:val="20"/>
                              </w:rPr>
                              <w:t>Que contribuye a la calidad de vida de la población, el reordenamiento económico y la transformación productiva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355.2pt;margin-top:11.7pt;width:70.5pt;height:16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3782C" w:rsidRPr="0083782C" w:rsidRDefault="0083782C">
                      <w:pPr>
                        <w:rPr>
                          <w:b/>
                          <w:sz w:val="20"/>
                          <w:szCs w:val="20"/>
                        </w:rPr>
                      </w:pPr>
                      <w:r w:rsidRPr="0083782C">
                        <w:rPr>
                          <w:b/>
                          <w:sz w:val="20"/>
                          <w:szCs w:val="20"/>
                        </w:rPr>
                        <w:t>Que contribuye a la calidad de vida de la población, el reordenamiento económico y la transformación productiva</w:t>
                      </w:r>
                    </w:p>
                  </w:txbxContent>
                </v:textbox>
              </v:shape>
            </w:pict>
          </mc:Fallback>
        </mc:AlternateContent>
      </w:r>
    </w:p>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DC6299" w:rsidRDefault="00DC6299"/>
    <w:p w:rsidR="00615708" w:rsidRPr="00DC6299" w:rsidRDefault="00414BFF" w:rsidP="00DC6299">
      <w:pPr>
        <w:jc w:val="center"/>
        <w:rPr>
          <w:rFonts w:ascii="Arial" w:hAnsi="Arial" w:cs="Arial"/>
          <w:b/>
        </w:rPr>
      </w:pPr>
      <w:r w:rsidRPr="00DC6299">
        <w:rPr>
          <w:rFonts w:ascii="Arial" w:hAnsi="Arial" w:cs="Arial"/>
          <w:b/>
        </w:rPr>
        <w:lastRenderedPageBreak/>
        <w:t>RESPUESTAS A LAS PREGUNTAS SOBRE EL PROCESO DE APRENDIZAJE VIVIDO</w:t>
      </w:r>
    </w:p>
    <w:p w:rsidR="00615708" w:rsidRDefault="00615708"/>
    <w:p w:rsidR="00615708" w:rsidRDefault="00615708" w:rsidP="00414BFF">
      <w:pPr>
        <w:jc w:val="right"/>
      </w:pPr>
    </w:p>
    <w:p w:rsidR="00615708" w:rsidRDefault="00615708"/>
    <w:tbl>
      <w:tblPr>
        <w:tblpPr w:leftFromText="141" w:rightFromText="141" w:vertAnchor="page" w:horzAnchor="margin" w:tblpY="32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72"/>
        <w:gridCol w:w="3248"/>
      </w:tblGrid>
      <w:tr w:rsidR="006F53EE" w:rsidRPr="00F46DB7" w:rsidTr="00F46DB7">
        <w:trPr>
          <w:trHeight w:val="624"/>
        </w:trPr>
        <w:tc>
          <w:tcPr>
            <w:tcW w:w="5472" w:type="dxa"/>
            <w:shd w:val="clear" w:color="auto" w:fill="C4BC96" w:themeFill="background2" w:themeFillShade="BF"/>
            <w:vAlign w:val="bottom"/>
          </w:tcPr>
          <w:p w:rsidR="006F53EE" w:rsidRPr="00F46DB7" w:rsidRDefault="006F53EE" w:rsidP="00F46DB7">
            <w:pPr>
              <w:pStyle w:val="Textoindependiente"/>
              <w:spacing w:after="283"/>
              <w:jc w:val="center"/>
              <w:rPr>
                <w:rFonts w:ascii="Arial" w:hAnsi="Arial" w:cs="Arial"/>
                <w:color w:val="262626"/>
                <w:sz w:val="24"/>
                <w:szCs w:val="24"/>
              </w:rPr>
            </w:pPr>
            <w:r w:rsidRPr="00F46DB7">
              <w:rPr>
                <w:rFonts w:ascii="Arial" w:hAnsi="Arial" w:cs="Arial"/>
                <w:color w:val="262626"/>
                <w:sz w:val="24"/>
                <w:szCs w:val="24"/>
              </w:rPr>
              <w:t>¿Cómo controlar el propio aprendizaje?</w:t>
            </w:r>
          </w:p>
        </w:tc>
        <w:tc>
          <w:tcPr>
            <w:tcW w:w="3248" w:type="dxa"/>
            <w:shd w:val="clear" w:color="auto" w:fill="948A54" w:themeFill="background2" w:themeFillShade="80"/>
          </w:tcPr>
          <w:p w:rsidR="006F53EE" w:rsidRPr="00F46DB7" w:rsidRDefault="006F53EE" w:rsidP="00591637">
            <w:pPr>
              <w:rPr>
                <w:rFonts w:ascii="Arial" w:hAnsi="Arial" w:cs="Arial"/>
              </w:rPr>
            </w:pPr>
          </w:p>
          <w:p w:rsidR="006F53EE" w:rsidRPr="00F46DB7" w:rsidRDefault="00F46DB7" w:rsidP="006F53EE">
            <w:pPr>
              <w:jc w:val="both"/>
              <w:rPr>
                <w:rFonts w:ascii="Arial" w:hAnsi="Arial" w:cs="Arial"/>
                <w:lang w:val="es-ES"/>
              </w:rPr>
            </w:pPr>
            <w:r w:rsidRPr="00F46DB7">
              <w:rPr>
                <w:rFonts w:ascii="Arial" w:hAnsi="Arial" w:cs="Arial"/>
              </w:rPr>
              <w:t>Se debe tomar como referencia un cronograma con las actividades a realizar teniendo en cuenta las fechas establecidas para presentar dichas actividades.</w:t>
            </w:r>
            <w:r w:rsidRPr="00F46DB7">
              <w:rPr>
                <w:rFonts w:ascii="Arial" w:hAnsi="Arial" w:cs="Arial"/>
              </w:rPr>
              <w:tab/>
            </w:r>
          </w:p>
        </w:tc>
      </w:tr>
      <w:tr w:rsidR="006F53EE" w:rsidRPr="00F46DB7" w:rsidTr="00F46DB7">
        <w:trPr>
          <w:trHeight w:val="624"/>
        </w:trPr>
        <w:tc>
          <w:tcPr>
            <w:tcW w:w="5472" w:type="dxa"/>
            <w:shd w:val="clear" w:color="auto" w:fill="C4BC96" w:themeFill="background2" w:themeFillShade="BF"/>
            <w:vAlign w:val="bottom"/>
          </w:tcPr>
          <w:p w:rsidR="006F53EE" w:rsidRPr="00F46DB7" w:rsidRDefault="006F53EE" w:rsidP="00591637">
            <w:pPr>
              <w:pStyle w:val="Textoindependiente"/>
              <w:spacing w:after="283"/>
              <w:jc w:val="center"/>
              <w:rPr>
                <w:rFonts w:ascii="Arial" w:hAnsi="Arial" w:cs="Arial"/>
                <w:color w:val="262626"/>
                <w:sz w:val="24"/>
                <w:szCs w:val="24"/>
              </w:rPr>
            </w:pPr>
            <w:r w:rsidRPr="00F46DB7">
              <w:rPr>
                <w:rFonts w:ascii="Arial" w:hAnsi="Arial" w:cs="Arial"/>
                <w:color w:val="262626"/>
                <w:sz w:val="24"/>
                <w:szCs w:val="24"/>
              </w:rPr>
              <w:t>¿Cómo desarrollar un plan personal de aprendizaje?</w:t>
            </w:r>
          </w:p>
        </w:tc>
        <w:tc>
          <w:tcPr>
            <w:tcW w:w="3248" w:type="dxa"/>
            <w:shd w:val="clear" w:color="auto" w:fill="948A54" w:themeFill="background2" w:themeFillShade="80"/>
          </w:tcPr>
          <w:p w:rsidR="006F53EE" w:rsidRPr="00F46DB7" w:rsidRDefault="006F53EE" w:rsidP="00591637">
            <w:pPr>
              <w:rPr>
                <w:rFonts w:ascii="Arial" w:hAnsi="Arial" w:cs="Arial"/>
              </w:rPr>
            </w:pPr>
          </w:p>
          <w:p w:rsidR="006F53EE" w:rsidRPr="00F46DB7" w:rsidRDefault="006F53EE" w:rsidP="006F53EE">
            <w:pPr>
              <w:jc w:val="both"/>
              <w:rPr>
                <w:rFonts w:ascii="Arial" w:hAnsi="Arial" w:cs="Arial"/>
                <w:lang w:val="es-ES"/>
              </w:rPr>
            </w:pPr>
            <w:r w:rsidRPr="00F46DB7">
              <w:rPr>
                <w:rFonts w:ascii="Arial" w:hAnsi="Arial" w:cs="Arial"/>
                <w:lang w:val="es-ES"/>
              </w:rPr>
              <w:t>Para desarrollar un plan personal de aprendizaje es fundamental la dedicación de tiempo para que el individuo alcance su desarrollo, puesto que este plan requiere establecer objetivos claros y concisos donde se seleccionen medios de desarrollo apropiados. Diseñar métodos de estudio como explorar más allá de la información que da a conocer el profesor, es un plan perfecto que conlleva a obtener un excelente aprendizaje; ya que se revisara nuevamente el contenido donde se verá inspeccionado tanto lo que se estudió como lo que se aprendió.</w:t>
            </w:r>
          </w:p>
          <w:p w:rsidR="006F53EE" w:rsidRPr="00F46DB7" w:rsidRDefault="006F53EE" w:rsidP="006F53EE">
            <w:pPr>
              <w:ind w:firstLine="708"/>
              <w:rPr>
                <w:rFonts w:ascii="Arial" w:hAnsi="Arial" w:cs="Arial"/>
                <w:lang w:val="es-ES"/>
              </w:rPr>
            </w:pPr>
          </w:p>
        </w:tc>
      </w:tr>
      <w:tr w:rsidR="006F53EE" w:rsidRPr="00F46DB7" w:rsidTr="00F46DB7">
        <w:trPr>
          <w:trHeight w:val="624"/>
        </w:trPr>
        <w:tc>
          <w:tcPr>
            <w:tcW w:w="5472" w:type="dxa"/>
            <w:shd w:val="clear" w:color="auto" w:fill="C4BC96" w:themeFill="background2" w:themeFillShade="BF"/>
            <w:vAlign w:val="bottom"/>
          </w:tcPr>
          <w:p w:rsidR="006F53EE" w:rsidRPr="00F46DB7" w:rsidRDefault="006F53EE" w:rsidP="00591637">
            <w:pPr>
              <w:pStyle w:val="Textoindependiente"/>
              <w:spacing w:after="283"/>
              <w:jc w:val="center"/>
              <w:rPr>
                <w:rFonts w:ascii="Arial" w:hAnsi="Arial" w:cs="Arial"/>
                <w:color w:val="262626"/>
                <w:sz w:val="24"/>
                <w:szCs w:val="24"/>
              </w:rPr>
            </w:pPr>
            <w:r w:rsidRPr="00F46DB7">
              <w:rPr>
                <w:rFonts w:ascii="Arial" w:hAnsi="Arial" w:cs="Arial"/>
                <w:color w:val="262626"/>
                <w:sz w:val="24"/>
                <w:szCs w:val="24"/>
              </w:rPr>
              <w:t>¿Cómo diagnosticar sus puntos fuertes y débiles como estudiante?</w:t>
            </w:r>
          </w:p>
        </w:tc>
        <w:tc>
          <w:tcPr>
            <w:tcW w:w="3248" w:type="dxa"/>
            <w:shd w:val="clear" w:color="auto" w:fill="948A54" w:themeFill="background2" w:themeFillShade="80"/>
          </w:tcPr>
          <w:p w:rsidR="006F53EE" w:rsidRPr="00F46DB7" w:rsidRDefault="00F46DB7" w:rsidP="00591637">
            <w:pPr>
              <w:rPr>
                <w:rFonts w:ascii="Arial" w:hAnsi="Arial" w:cs="Arial"/>
              </w:rPr>
            </w:pPr>
            <w:r w:rsidRPr="00F46DB7">
              <w:rPr>
                <w:rFonts w:ascii="Arial" w:hAnsi="Arial" w:cs="Arial"/>
              </w:rPr>
              <w:t>Puedo diagnosticar mis puntos fuertes tomando mis habilidades para desarrollar determinadas actividades.</w:t>
            </w:r>
          </w:p>
        </w:tc>
      </w:tr>
      <w:tr w:rsidR="006F53EE" w:rsidRPr="00F46DB7" w:rsidTr="00F46DB7">
        <w:trPr>
          <w:trHeight w:val="624"/>
        </w:trPr>
        <w:tc>
          <w:tcPr>
            <w:tcW w:w="5472" w:type="dxa"/>
            <w:shd w:val="clear" w:color="auto" w:fill="C4BC96" w:themeFill="background2" w:themeFillShade="BF"/>
            <w:vAlign w:val="bottom"/>
          </w:tcPr>
          <w:p w:rsidR="006F53EE" w:rsidRPr="00F46DB7" w:rsidRDefault="006F53EE" w:rsidP="00591637">
            <w:pPr>
              <w:pStyle w:val="Textoindependiente"/>
              <w:spacing w:after="283"/>
              <w:jc w:val="center"/>
              <w:rPr>
                <w:rFonts w:ascii="Arial" w:hAnsi="Arial" w:cs="Arial"/>
                <w:color w:val="262626"/>
                <w:sz w:val="24"/>
                <w:szCs w:val="24"/>
              </w:rPr>
            </w:pPr>
            <w:r w:rsidRPr="00F46DB7">
              <w:rPr>
                <w:rFonts w:ascii="Arial" w:hAnsi="Arial" w:cs="Arial"/>
                <w:color w:val="262626"/>
                <w:sz w:val="24"/>
                <w:szCs w:val="24"/>
              </w:rPr>
              <w:t>¿Cómo describir su Estilo de Aprendizaje?</w:t>
            </w:r>
          </w:p>
        </w:tc>
        <w:tc>
          <w:tcPr>
            <w:tcW w:w="3248" w:type="dxa"/>
            <w:shd w:val="clear" w:color="auto" w:fill="948A54" w:themeFill="background2" w:themeFillShade="80"/>
          </w:tcPr>
          <w:p w:rsidR="006F53EE" w:rsidRPr="00F46DB7" w:rsidRDefault="006F53EE" w:rsidP="006F53EE">
            <w:pPr>
              <w:jc w:val="both"/>
              <w:rPr>
                <w:rFonts w:ascii="Arial" w:hAnsi="Arial" w:cs="Arial"/>
              </w:rPr>
            </w:pPr>
            <w:r w:rsidRPr="00F46DB7">
              <w:rPr>
                <w:rFonts w:ascii="Arial" w:hAnsi="Arial" w:cs="Arial"/>
              </w:rPr>
              <w:t xml:space="preserve">Cada persona descubre su Estilo de Aprendizaje en la forma en que actúa o piensa en cada situación que se le presente, en la toma de decisiones en distintas situaciones y entornos, bajo situaciones </w:t>
            </w:r>
            <w:r w:rsidRPr="00F46DB7">
              <w:rPr>
                <w:rFonts w:ascii="Arial" w:hAnsi="Arial" w:cs="Arial"/>
              </w:rPr>
              <w:lastRenderedPageBreak/>
              <w:t>de incertidumbre, en situaciones de límite y en estados de serenidad.</w:t>
            </w:r>
          </w:p>
          <w:p w:rsidR="006F53EE" w:rsidRPr="00F46DB7" w:rsidRDefault="006F53EE" w:rsidP="00591637">
            <w:pPr>
              <w:rPr>
                <w:rFonts w:ascii="Arial" w:hAnsi="Arial" w:cs="Arial"/>
              </w:rPr>
            </w:pPr>
          </w:p>
        </w:tc>
      </w:tr>
      <w:tr w:rsidR="006F53EE" w:rsidRPr="00F46DB7" w:rsidTr="00F46DB7">
        <w:trPr>
          <w:trHeight w:val="624"/>
        </w:trPr>
        <w:tc>
          <w:tcPr>
            <w:tcW w:w="5472" w:type="dxa"/>
            <w:shd w:val="clear" w:color="auto" w:fill="C4BC96" w:themeFill="background2" w:themeFillShade="BF"/>
            <w:vAlign w:val="bottom"/>
          </w:tcPr>
          <w:p w:rsidR="006F53EE" w:rsidRPr="00F46DB7" w:rsidRDefault="006F53EE" w:rsidP="00591637">
            <w:pPr>
              <w:pStyle w:val="Textoindependiente"/>
              <w:spacing w:after="283"/>
              <w:jc w:val="center"/>
              <w:rPr>
                <w:rFonts w:ascii="Arial" w:hAnsi="Arial" w:cs="Arial"/>
                <w:color w:val="262626"/>
                <w:sz w:val="24"/>
                <w:szCs w:val="24"/>
              </w:rPr>
            </w:pPr>
            <w:r w:rsidRPr="00F46DB7">
              <w:rPr>
                <w:rFonts w:ascii="Arial" w:hAnsi="Arial" w:cs="Arial"/>
                <w:color w:val="262626"/>
                <w:sz w:val="24"/>
                <w:szCs w:val="24"/>
              </w:rPr>
              <w:lastRenderedPageBreak/>
              <w:t>¿En qué condiciones aprende mejor?</w:t>
            </w:r>
          </w:p>
        </w:tc>
        <w:tc>
          <w:tcPr>
            <w:tcW w:w="3248" w:type="dxa"/>
            <w:shd w:val="clear" w:color="auto" w:fill="948A54" w:themeFill="background2" w:themeFillShade="80"/>
          </w:tcPr>
          <w:p w:rsidR="006F53EE" w:rsidRPr="00F46DB7" w:rsidRDefault="006F53EE" w:rsidP="00591637">
            <w:pPr>
              <w:rPr>
                <w:rFonts w:ascii="Arial" w:hAnsi="Arial" w:cs="Arial"/>
              </w:rPr>
            </w:pPr>
          </w:p>
          <w:p w:rsidR="006F53EE" w:rsidRPr="00F46DB7" w:rsidRDefault="006F53EE" w:rsidP="006F53EE">
            <w:pPr>
              <w:jc w:val="both"/>
              <w:rPr>
                <w:rFonts w:ascii="Arial" w:hAnsi="Arial" w:cs="Arial"/>
                <w:lang w:val="es-ES"/>
              </w:rPr>
            </w:pPr>
            <w:r w:rsidRPr="00F46DB7">
              <w:rPr>
                <w:rFonts w:ascii="Arial" w:hAnsi="Arial" w:cs="Arial"/>
                <w:lang w:val="es-ES"/>
              </w:rPr>
              <w:t>Se aprende mejor cuando se dirige completamente la atención frente a la persona que está enseñando, de igual forma cuando se intensifica la motivación para cifrar, recuperar y fomentar la retención ante los conocimientos que se llevaron a cabo y luego promoviendo la retroalimentación para que de esta manera se logren triunfos en determinadas actividades lo cual conllevara a el estudiante a experimentar sentimientos positivos los cuales fortalecerá directamente.</w:t>
            </w:r>
          </w:p>
          <w:p w:rsidR="006F53EE" w:rsidRPr="00F46DB7" w:rsidRDefault="006F53EE" w:rsidP="006F53EE">
            <w:pPr>
              <w:ind w:firstLine="708"/>
              <w:rPr>
                <w:rFonts w:ascii="Arial" w:hAnsi="Arial" w:cs="Arial"/>
                <w:lang w:val="es-ES"/>
              </w:rPr>
            </w:pPr>
          </w:p>
        </w:tc>
      </w:tr>
      <w:tr w:rsidR="006F53EE" w:rsidRPr="00F46DB7" w:rsidTr="00F46DB7">
        <w:trPr>
          <w:trHeight w:val="624"/>
        </w:trPr>
        <w:tc>
          <w:tcPr>
            <w:tcW w:w="5472" w:type="dxa"/>
            <w:shd w:val="clear" w:color="auto" w:fill="C4BC96" w:themeFill="background2" w:themeFillShade="BF"/>
            <w:vAlign w:val="bottom"/>
          </w:tcPr>
          <w:p w:rsidR="006F53EE" w:rsidRPr="00F46DB7" w:rsidRDefault="006F53EE" w:rsidP="00591637">
            <w:pPr>
              <w:pStyle w:val="Textoindependiente"/>
              <w:spacing w:after="283"/>
              <w:jc w:val="center"/>
              <w:rPr>
                <w:rFonts w:ascii="Arial" w:hAnsi="Arial" w:cs="Arial"/>
                <w:color w:val="262626"/>
                <w:sz w:val="24"/>
                <w:szCs w:val="24"/>
              </w:rPr>
            </w:pPr>
            <w:r w:rsidRPr="00F46DB7">
              <w:rPr>
                <w:rFonts w:ascii="Arial" w:hAnsi="Arial" w:cs="Arial"/>
                <w:color w:val="262626"/>
                <w:sz w:val="24"/>
                <w:szCs w:val="24"/>
              </w:rPr>
              <w:t>¿Cómo aprender de la experiencia de cada día?</w:t>
            </w:r>
          </w:p>
        </w:tc>
        <w:tc>
          <w:tcPr>
            <w:tcW w:w="3248" w:type="dxa"/>
            <w:shd w:val="clear" w:color="auto" w:fill="948A54" w:themeFill="background2" w:themeFillShade="80"/>
          </w:tcPr>
          <w:p w:rsidR="006F53EE" w:rsidRPr="00F46DB7" w:rsidRDefault="006F53EE" w:rsidP="00591637">
            <w:pPr>
              <w:rPr>
                <w:rFonts w:ascii="Arial" w:hAnsi="Arial" w:cs="Arial"/>
              </w:rPr>
            </w:pPr>
            <w:r w:rsidRPr="00F46DB7">
              <w:rPr>
                <w:rFonts w:ascii="Arial" w:hAnsi="Arial" w:cs="Arial"/>
              </w:rPr>
              <w:t xml:space="preserve">Para aprender de la experiencia de cada día se debe tener en cuenta los errores cometidos de las experiencias pasadas, para mejorarlos y no volverlos a cometer </w:t>
            </w:r>
            <w:r w:rsidRPr="00F46DB7">
              <w:rPr>
                <w:rFonts w:ascii="Arial" w:hAnsi="Arial" w:cs="Arial"/>
              </w:rPr>
              <w:tab/>
            </w:r>
          </w:p>
        </w:tc>
      </w:tr>
      <w:tr w:rsidR="006F53EE" w:rsidRPr="00F46DB7" w:rsidTr="00F46DB7">
        <w:trPr>
          <w:trHeight w:val="624"/>
        </w:trPr>
        <w:tc>
          <w:tcPr>
            <w:tcW w:w="5472" w:type="dxa"/>
            <w:shd w:val="clear" w:color="auto" w:fill="C4BC96" w:themeFill="background2" w:themeFillShade="BF"/>
            <w:vAlign w:val="bottom"/>
          </w:tcPr>
          <w:p w:rsidR="006F53EE" w:rsidRPr="00F46DB7" w:rsidRDefault="006F53EE" w:rsidP="00591637">
            <w:pPr>
              <w:pStyle w:val="Textoindependiente"/>
              <w:spacing w:after="283"/>
              <w:jc w:val="center"/>
              <w:rPr>
                <w:rFonts w:ascii="Arial" w:hAnsi="Arial" w:cs="Arial"/>
                <w:color w:val="262626"/>
                <w:sz w:val="24"/>
                <w:szCs w:val="24"/>
              </w:rPr>
            </w:pPr>
            <w:r w:rsidRPr="00F46DB7">
              <w:rPr>
                <w:rFonts w:ascii="Arial" w:hAnsi="Arial" w:cs="Arial"/>
                <w:color w:val="262626"/>
                <w:sz w:val="24"/>
                <w:szCs w:val="24"/>
              </w:rPr>
              <w:t>¿Cómo aprender de la radio, TV, prensa, computadores?</w:t>
            </w:r>
          </w:p>
        </w:tc>
        <w:tc>
          <w:tcPr>
            <w:tcW w:w="3248" w:type="dxa"/>
            <w:shd w:val="clear" w:color="auto" w:fill="948A54" w:themeFill="background2" w:themeFillShade="80"/>
          </w:tcPr>
          <w:p w:rsidR="006F53EE" w:rsidRPr="00F46DB7" w:rsidRDefault="006F53EE" w:rsidP="00591637">
            <w:pPr>
              <w:rPr>
                <w:rFonts w:ascii="Arial" w:hAnsi="Arial" w:cs="Arial"/>
              </w:rPr>
            </w:pPr>
            <w:r w:rsidRPr="00F46DB7">
              <w:rPr>
                <w:rFonts w:ascii="Arial" w:hAnsi="Arial" w:cs="Arial"/>
              </w:rPr>
              <w:t>Para aprender de la radio, la tv, la prensa y los computadores debo tomar la información que tiene que ver con la realidad social y realizar análisis sobre lo que yo veo por medios de comunicación y lo que vivo en el medio en que me encuentro</w:t>
            </w:r>
          </w:p>
        </w:tc>
      </w:tr>
      <w:tr w:rsidR="006F53EE" w:rsidRPr="00F46DB7" w:rsidTr="00F46DB7">
        <w:trPr>
          <w:trHeight w:val="624"/>
        </w:trPr>
        <w:tc>
          <w:tcPr>
            <w:tcW w:w="5472" w:type="dxa"/>
            <w:shd w:val="clear" w:color="auto" w:fill="C4BC96" w:themeFill="background2" w:themeFillShade="BF"/>
            <w:vAlign w:val="bottom"/>
          </w:tcPr>
          <w:p w:rsidR="006F53EE" w:rsidRPr="00F46DB7" w:rsidRDefault="006F53EE" w:rsidP="00591637">
            <w:pPr>
              <w:pStyle w:val="Textoindependiente"/>
              <w:spacing w:after="283"/>
              <w:jc w:val="center"/>
              <w:rPr>
                <w:rFonts w:ascii="Arial" w:hAnsi="Arial" w:cs="Arial"/>
                <w:color w:val="262626"/>
                <w:sz w:val="24"/>
                <w:szCs w:val="24"/>
              </w:rPr>
            </w:pPr>
            <w:r w:rsidRPr="00F46DB7">
              <w:rPr>
                <w:rFonts w:ascii="Arial" w:hAnsi="Arial" w:cs="Arial"/>
                <w:color w:val="262626"/>
                <w:sz w:val="24"/>
                <w:szCs w:val="24"/>
              </w:rPr>
              <w:t>¿Cómo participar en grupos de discusión y de resolución de problemas?</w:t>
            </w:r>
          </w:p>
        </w:tc>
        <w:tc>
          <w:tcPr>
            <w:tcW w:w="3248" w:type="dxa"/>
            <w:shd w:val="clear" w:color="auto" w:fill="948A54" w:themeFill="background2" w:themeFillShade="80"/>
          </w:tcPr>
          <w:p w:rsidR="006F53EE" w:rsidRPr="00F46DB7" w:rsidRDefault="006F53EE" w:rsidP="00591637">
            <w:pPr>
              <w:rPr>
                <w:rFonts w:ascii="Arial" w:hAnsi="Arial" w:cs="Arial"/>
              </w:rPr>
            </w:pPr>
          </w:p>
        </w:tc>
      </w:tr>
      <w:tr w:rsidR="006F53EE" w:rsidRPr="00F46DB7" w:rsidTr="00F46DB7">
        <w:trPr>
          <w:trHeight w:val="624"/>
        </w:trPr>
        <w:tc>
          <w:tcPr>
            <w:tcW w:w="5472" w:type="dxa"/>
            <w:shd w:val="clear" w:color="auto" w:fill="C4BC96" w:themeFill="background2" w:themeFillShade="BF"/>
            <w:vAlign w:val="bottom"/>
          </w:tcPr>
          <w:p w:rsidR="006F53EE" w:rsidRPr="00F46DB7" w:rsidRDefault="006F53EE" w:rsidP="00591637">
            <w:pPr>
              <w:pStyle w:val="Textoindependiente"/>
              <w:spacing w:after="283"/>
              <w:jc w:val="center"/>
              <w:rPr>
                <w:rFonts w:ascii="Arial" w:hAnsi="Arial" w:cs="Arial"/>
                <w:color w:val="262626"/>
                <w:sz w:val="24"/>
                <w:szCs w:val="24"/>
              </w:rPr>
            </w:pPr>
            <w:r w:rsidRPr="00F46DB7">
              <w:rPr>
                <w:rFonts w:ascii="Arial" w:hAnsi="Arial" w:cs="Arial"/>
                <w:color w:val="262626"/>
                <w:sz w:val="24"/>
                <w:szCs w:val="24"/>
              </w:rPr>
              <w:t>¿Cómo aprovechar  al máximo una conferencia o un curso?</w:t>
            </w:r>
          </w:p>
        </w:tc>
        <w:tc>
          <w:tcPr>
            <w:tcW w:w="3248" w:type="dxa"/>
            <w:shd w:val="clear" w:color="auto" w:fill="948A54" w:themeFill="background2" w:themeFillShade="80"/>
          </w:tcPr>
          <w:p w:rsidR="006F53EE" w:rsidRPr="00F46DB7" w:rsidRDefault="00F46DB7" w:rsidP="00591637">
            <w:pPr>
              <w:rPr>
                <w:rFonts w:ascii="Arial" w:hAnsi="Arial" w:cs="Arial"/>
              </w:rPr>
            </w:pPr>
            <w:r w:rsidRPr="00F46DB7">
              <w:rPr>
                <w:rFonts w:ascii="Arial" w:hAnsi="Arial" w:cs="Arial"/>
              </w:rPr>
              <w:t xml:space="preserve">Puedo aprovechar al máximo una conferencia o un curso basándome en el análisis, la atención y la investigación, además de la </w:t>
            </w:r>
            <w:r w:rsidRPr="00F46DB7">
              <w:rPr>
                <w:rFonts w:ascii="Arial" w:hAnsi="Arial" w:cs="Arial"/>
              </w:rPr>
              <w:lastRenderedPageBreak/>
              <w:t>socialización con personas que se encuentren con migo en ese instante.</w:t>
            </w:r>
          </w:p>
        </w:tc>
      </w:tr>
      <w:tr w:rsidR="006F53EE" w:rsidRPr="00F46DB7" w:rsidTr="00F46DB7">
        <w:trPr>
          <w:trHeight w:val="624"/>
        </w:trPr>
        <w:tc>
          <w:tcPr>
            <w:tcW w:w="5472" w:type="dxa"/>
            <w:shd w:val="clear" w:color="auto" w:fill="C4BC96" w:themeFill="background2" w:themeFillShade="BF"/>
            <w:vAlign w:val="bottom"/>
          </w:tcPr>
          <w:p w:rsidR="006F53EE" w:rsidRPr="00F46DB7" w:rsidRDefault="006F53EE" w:rsidP="00591637">
            <w:pPr>
              <w:pStyle w:val="Textoindependiente"/>
              <w:spacing w:after="283"/>
              <w:jc w:val="center"/>
              <w:rPr>
                <w:rFonts w:ascii="Arial" w:hAnsi="Arial" w:cs="Arial"/>
                <w:color w:val="262626"/>
                <w:sz w:val="24"/>
                <w:szCs w:val="24"/>
              </w:rPr>
            </w:pPr>
            <w:r w:rsidRPr="00F46DB7">
              <w:rPr>
                <w:rFonts w:ascii="Arial" w:hAnsi="Arial" w:cs="Arial"/>
                <w:color w:val="262626"/>
                <w:sz w:val="24"/>
                <w:szCs w:val="24"/>
              </w:rPr>
              <w:lastRenderedPageBreak/>
              <w:t>¿Cómo aprender de un tutor?</w:t>
            </w:r>
          </w:p>
        </w:tc>
        <w:tc>
          <w:tcPr>
            <w:tcW w:w="3248" w:type="dxa"/>
            <w:shd w:val="clear" w:color="auto" w:fill="948A54" w:themeFill="background2" w:themeFillShade="80"/>
          </w:tcPr>
          <w:p w:rsidR="006F53EE" w:rsidRPr="00F46DB7" w:rsidRDefault="00F46DB7" w:rsidP="00591637">
            <w:pPr>
              <w:rPr>
                <w:rFonts w:ascii="Arial" w:hAnsi="Arial" w:cs="Arial"/>
              </w:rPr>
            </w:pPr>
            <w:r w:rsidRPr="00F46DB7">
              <w:rPr>
                <w:rFonts w:ascii="Arial" w:hAnsi="Arial" w:cs="Arial"/>
              </w:rPr>
              <w:t>Prestando atención a sus recomendaciones, preguntando cuando tengo dudas</w:t>
            </w:r>
            <w:r w:rsidRPr="00F46DB7">
              <w:rPr>
                <w:rFonts w:ascii="Arial" w:hAnsi="Arial" w:cs="Arial"/>
              </w:rPr>
              <w:tab/>
            </w:r>
          </w:p>
        </w:tc>
      </w:tr>
    </w:tbl>
    <w:p w:rsidR="006F53EE" w:rsidRDefault="006F53EE"/>
    <w:p w:rsidR="006F53EE" w:rsidRDefault="006F53EE"/>
    <w:p w:rsidR="006F53EE" w:rsidRDefault="006F53EE"/>
    <w:p w:rsidR="006F53EE" w:rsidRDefault="006F53EE"/>
    <w:p w:rsidR="006F53EE" w:rsidRDefault="006F53EE"/>
    <w:p w:rsidR="006F53EE" w:rsidRDefault="006F53EE"/>
    <w:p w:rsidR="00615708" w:rsidRDefault="00615708"/>
    <w:p w:rsidR="00F16954" w:rsidRPr="000F131B" w:rsidRDefault="00F16954" w:rsidP="000F131B">
      <w:pPr>
        <w:pStyle w:val="Default"/>
        <w:jc w:val="both"/>
        <w:rPr>
          <w:b/>
        </w:rPr>
      </w:pPr>
      <w:r w:rsidRPr="000F131B">
        <w:rPr>
          <w:b/>
        </w:rPr>
        <w:t>SITUACIONES POSIBLES QUE PUEDEN SER RESUELTAS CON EL REGLAMENTO ESTUDIANTIL</w:t>
      </w:r>
    </w:p>
    <w:p w:rsidR="00F16954" w:rsidRPr="000F131B" w:rsidRDefault="00F16954" w:rsidP="000F131B">
      <w:pPr>
        <w:jc w:val="both"/>
        <w:rPr>
          <w:rFonts w:ascii="Arial" w:hAnsi="Arial" w:cs="Arial"/>
          <w:lang w:val="es-ES"/>
        </w:rPr>
      </w:pPr>
    </w:p>
    <w:p w:rsidR="00F16954" w:rsidRPr="000F131B" w:rsidRDefault="00F16954" w:rsidP="000F131B">
      <w:pPr>
        <w:jc w:val="both"/>
        <w:rPr>
          <w:rFonts w:ascii="Arial" w:hAnsi="Arial" w:cs="Arial"/>
        </w:rPr>
      </w:pPr>
    </w:p>
    <w:p w:rsidR="00615708" w:rsidRPr="000F131B" w:rsidRDefault="00A36F34" w:rsidP="000F131B">
      <w:pPr>
        <w:jc w:val="both"/>
        <w:rPr>
          <w:rFonts w:ascii="Arial" w:hAnsi="Arial" w:cs="Arial"/>
        </w:rPr>
      </w:pPr>
      <w:r w:rsidRPr="000F131B">
        <w:rPr>
          <w:rFonts w:ascii="Arial" w:hAnsi="Arial" w:cs="Arial"/>
          <w:b/>
        </w:rPr>
        <w:t>Situación 1:</w:t>
      </w:r>
      <w:r w:rsidRPr="000F131B">
        <w:rPr>
          <w:rFonts w:ascii="Arial" w:hAnsi="Arial" w:cs="Arial"/>
        </w:rPr>
        <w:t xml:space="preserve"> Un estudiante de la UNAD desea saber cuál es el proceso para la realización de estudio de homologación y </w:t>
      </w:r>
      <w:r w:rsidR="00F16954" w:rsidRPr="000F131B">
        <w:rPr>
          <w:rFonts w:ascii="Arial" w:hAnsi="Arial" w:cs="Arial"/>
        </w:rPr>
        <w:t>nivelación</w:t>
      </w:r>
    </w:p>
    <w:p w:rsidR="00F16954" w:rsidRPr="000F131B" w:rsidRDefault="00F16954" w:rsidP="000F131B">
      <w:pPr>
        <w:jc w:val="both"/>
        <w:rPr>
          <w:rFonts w:ascii="Arial" w:hAnsi="Arial" w:cs="Arial"/>
        </w:rPr>
      </w:pPr>
    </w:p>
    <w:p w:rsidR="00F16954" w:rsidRPr="000F131B" w:rsidRDefault="00F16954" w:rsidP="000F131B">
      <w:pPr>
        <w:jc w:val="both"/>
        <w:rPr>
          <w:rFonts w:ascii="Arial" w:hAnsi="Arial" w:cs="Arial"/>
          <w:b/>
        </w:rPr>
      </w:pPr>
      <w:r w:rsidRPr="000F131B">
        <w:rPr>
          <w:rFonts w:ascii="Arial" w:hAnsi="Arial" w:cs="Arial"/>
          <w:b/>
        </w:rPr>
        <w:t>CAPÍTULO VII</w:t>
      </w:r>
    </w:p>
    <w:p w:rsidR="00F16954" w:rsidRPr="000F131B" w:rsidRDefault="00F16954" w:rsidP="000F131B">
      <w:pPr>
        <w:jc w:val="both"/>
        <w:rPr>
          <w:rFonts w:ascii="Arial" w:hAnsi="Arial" w:cs="Arial"/>
          <w:b/>
        </w:rPr>
      </w:pPr>
      <w:r w:rsidRPr="000F131B">
        <w:rPr>
          <w:rFonts w:ascii="Arial" w:hAnsi="Arial" w:cs="Arial"/>
          <w:b/>
        </w:rPr>
        <w:t>DE LAS SITUACIONES ACADÉMICAS</w:t>
      </w:r>
    </w:p>
    <w:p w:rsidR="00F16954" w:rsidRPr="000F131B" w:rsidRDefault="00F16954" w:rsidP="000F131B">
      <w:pPr>
        <w:jc w:val="both"/>
        <w:rPr>
          <w:rFonts w:ascii="Arial" w:hAnsi="Arial" w:cs="Arial"/>
          <w:b/>
        </w:rPr>
      </w:pPr>
    </w:p>
    <w:p w:rsidR="00F16954" w:rsidRPr="000F131B" w:rsidRDefault="00F16954" w:rsidP="000F131B">
      <w:pPr>
        <w:jc w:val="both"/>
        <w:rPr>
          <w:rFonts w:ascii="Arial" w:hAnsi="Arial" w:cs="Arial"/>
        </w:rPr>
      </w:pPr>
      <w:r w:rsidRPr="000F131B">
        <w:rPr>
          <w:rFonts w:ascii="Arial" w:hAnsi="Arial" w:cs="Arial"/>
        </w:rPr>
        <w:t>El Reglamento Estudiantil establece que:</w:t>
      </w:r>
    </w:p>
    <w:p w:rsidR="00F16954" w:rsidRPr="000F131B" w:rsidRDefault="00F16954" w:rsidP="000F131B">
      <w:pPr>
        <w:jc w:val="both"/>
        <w:rPr>
          <w:rFonts w:ascii="Arial" w:hAnsi="Arial" w:cs="Arial"/>
        </w:rPr>
      </w:pPr>
    </w:p>
    <w:p w:rsidR="00F16954" w:rsidRPr="000F131B" w:rsidRDefault="00F16954" w:rsidP="000F131B">
      <w:pPr>
        <w:jc w:val="both"/>
        <w:rPr>
          <w:rFonts w:ascii="Arial" w:hAnsi="Arial" w:cs="Arial"/>
        </w:rPr>
      </w:pPr>
      <w:r w:rsidRPr="000F131B">
        <w:rPr>
          <w:rFonts w:ascii="Arial" w:hAnsi="Arial" w:cs="Arial"/>
        </w:rPr>
        <w:t xml:space="preserve">Toda  solicitud  de homologación o nivelación deberá ser presentada por escrito al Director del Centro correspondiente previa revisión del </w:t>
      </w:r>
    </w:p>
    <w:p w:rsidR="00F16954" w:rsidRPr="000F131B" w:rsidRDefault="00F16954" w:rsidP="000F131B">
      <w:pPr>
        <w:jc w:val="both"/>
        <w:rPr>
          <w:rFonts w:ascii="Arial" w:hAnsi="Arial" w:cs="Arial"/>
        </w:rPr>
      </w:pPr>
      <w:r w:rsidRPr="000F131B">
        <w:rPr>
          <w:rFonts w:ascii="Arial" w:hAnsi="Arial" w:cs="Arial"/>
        </w:rPr>
        <w:t xml:space="preserve">cumplimiento  de  los  respectivos  soportes  y  pago  de  los  derechos  pecuniarios  quien  la  validará  ante  el Comité Académico Seccional. </w:t>
      </w:r>
    </w:p>
    <w:p w:rsidR="00F16954" w:rsidRPr="000F131B" w:rsidRDefault="00F16954" w:rsidP="000F131B">
      <w:pPr>
        <w:jc w:val="both"/>
        <w:rPr>
          <w:rFonts w:ascii="Arial" w:hAnsi="Arial" w:cs="Arial"/>
        </w:rPr>
      </w:pPr>
    </w:p>
    <w:p w:rsidR="00F16954" w:rsidRPr="000F131B" w:rsidRDefault="00F16954" w:rsidP="000F131B">
      <w:pPr>
        <w:jc w:val="both"/>
        <w:rPr>
          <w:rFonts w:ascii="Arial" w:hAnsi="Arial" w:cs="Arial"/>
          <w:b/>
        </w:rPr>
      </w:pPr>
      <w:r w:rsidRPr="000F131B">
        <w:rPr>
          <w:rFonts w:ascii="Arial" w:hAnsi="Arial" w:cs="Arial"/>
          <w:b/>
        </w:rPr>
        <w:t>Para su estudio, el interesado deberá adjuntar los siguientes documentos:</w:t>
      </w:r>
    </w:p>
    <w:p w:rsidR="00F16954" w:rsidRPr="000F131B" w:rsidRDefault="00F16954" w:rsidP="000F131B">
      <w:pPr>
        <w:jc w:val="both"/>
        <w:rPr>
          <w:rFonts w:ascii="Arial" w:hAnsi="Arial" w:cs="Arial"/>
        </w:rPr>
      </w:pPr>
    </w:p>
    <w:p w:rsidR="00F16954" w:rsidRPr="000F131B" w:rsidRDefault="00F16954" w:rsidP="000F131B">
      <w:pPr>
        <w:jc w:val="both"/>
        <w:rPr>
          <w:rFonts w:ascii="Arial" w:hAnsi="Arial" w:cs="Arial"/>
        </w:rPr>
      </w:pPr>
      <w:r w:rsidRPr="000F131B">
        <w:rPr>
          <w:rFonts w:ascii="Arial" w:hAnsi="Arial" w:cs="Arial"/>
          <w:b/>
        </w:rPr>
        <w:t>a)</w:t>
      </w:r>
      <w:r w:rsidRPr="000F131B">
        <w:rPr>
          <w:rFonts w:ascii="Arial" w:hAnsi="Arial" w:cs="Arial"/>
        </w:rPr>
        <w:t xml:space="preserve"> Presentar solicitud escrita del estudio de homologación o nivelación, en la cual el aspirante manifiesta  que  conoce  los  criterios  establecidos  por  la UNAD  y  cumple  con  los  requisitos determinados por el presente reglamento.</w:t>
      </w:r>
    </w:p>
    <w:p w:rsidR="00F16954" w:rsidRPr="000F131B" w:rsidRDefault="00F16954" w:rsidP="000F131B">
      <w:pPr>
        <w:jc w:val="both"/>
        <w:rPr>
          <w:rFonts w:ascii="Arial" w:hAnsi="Arial" w:cs="Arial"/>
        </w:rPr>
      </w:pPr>
    </w:p>
    <w:p w:rsidR="00F16954" w:rsidRPr="000F131B" w:rsidRDefault="00F16954" w:rsidP="000F131B">
      <w:pPr>
        <w:jc w:val="both"/>
        <w:rPr>
          <w:rFonts w:ascii="Arial" w:hAnsi="Arial" w:cs="Arial"/>
        </w:rPr>
      </w:pPr>
      <w:r w:rsidRPr="000F131B">
        <w:rPr>
          <w:rFonts w:ascii="Arial" w:hAnsi="Arial" w:cs="Arial"/>
          <w:b/>
        </w:rPr>
        <w:t>b)</w:t>
      </w:r>
      <w:r w:rsidRPr="000F131B">
        <w:rPr>
          <w:rFonts w:ascii="Arial" w:hAnsi="Arial" w:cs="Arial"/>
        </w:rPr>
        <w:t xml:space="preserve"> Certificado de calificaciones, en original, que contenga número de créditos por curso académico, calificación obtenida y fecha de realización de los estudios. </w:t>
      </w:r>
    </w:p>
    <w:p w:rsidR="00F16954" w:rsidRPr="000F131B" w:rsidRDefault="00F16954" w:rsidP="000F131B">
      <w:pPr>
        <w:jc w:val="both"/>
        <w:rPr>
          <w:rFonts w:ascii="Arial" w:hAnsi="Arial" w:cs="Arial"/>
        </w:rPr>
      </w:pPr>
    </w:p>
    <w:p w:rsidR="00F16954" w:rsidRPr="000F131B" w:rsidRDefault="00F16954" w:rsidP="000F131B">
      <w:pPr>
        <w:jc w:val="both"/>
        <w:rPr>
          <w:rFonts w:ascii="Arial" w:hAnsi="Arial" w:cs="Arial"/>
        </w:rPr>
      </w:pPr>
      <w:r w:rsidRPr="000F131B">
        <w:rPr>
          <w:rFonts w:ascii="Arial" w:hAnsi="Arial" w:cs="Arial"/>
          <w:b/>
        </w:rPr>
        <w:t>c)</w:t>
      </w:r>
      <w:r w:rsidRPr="000F131B">
        <w:rPr>
          <w:rFonts w:ascii="Arial" w:hAnsi="Arial" w:cs="Arial"/>
        </w:rPr>
        <w:t xml:space="preserve"> Protocolo  académico  del  curso  académico  realizado,  debidamente  refrendado  por  la dependencia autorizada de la institución de origen.</w:t>
      </w:r>
    </w:p>
    <w:p w:rsidR="00F16954" w:rsidRPr="000F131B" w:rsidRDefault="00F16954" w:rsidP="000F131B">
      <w:pPr>
        <w:jc w:val="both"/>
        <w:rPr>
          <w:rFonts w:ascii="Arial" w:hAnsi="Arial" w:cs="Arial"/>
        </w:rPr>
      </w:pPr>
    </w:p>
    <w:p w:rsidR="00F16954" w:rsidRPr="000F131B" w:rsidRDefault="00F16954" w:rsidP="000F131B">
      <w:pPr>
        <w:jc w:val="both"/>
        <w:rPr>
          <w:rFonts w:ascii="Arial" w:hAnsi="Arial" w:cs="Arial"/>
        </w:rPr>
      </w:pPr>
      <w:r w:rsidRPr="000F131B">
        <w:rPr>
          <w:rFonts w:ascii="Arial" w:hAnsi="Arial" w:cs="Arial"/>
          <w:b/>
        </w:rPr>
        <w:t>d)</w:t>
      </w:r>
      <w:r w:rsidRPr="000F131B">
        <w:rPr>
          <w:rFonts w:ascii="Arial" w:hAnsi="Arial" w:cs="Arial"/>
        </w:rPr>
        <w:t xml:space="preserve"> Fotocopia autenticada del diploma de tecnólogo, y del acta de grado en caso de que el aspirante desee ingresar al segundo ciclo de un programa de formación por ciclos.</w:t>
      </w:r>
    </w:p>
    <w:p w:rsidR="00F16954" w:rsidRPr="000F131B" w:rsidRDefault="00F16954" w:rsidP="000F131B">
      <w:pPr>
        <w:jc w:val="both"/>
        <w:rPr>
          <w:rFonts w:ascii="Arial" w:hAnsi="Arial" w:cs="Arial"/>
        </w:rPr>
      </w:pPr>
    </w:p>
    <w:p w:rsidR="00F16954" w:rsidRPr="000F131B" w:rsidRDefault="00F16954" w:rsidP="000F131B">
      <w:pPr>
        <w:jc w:val="both"/>
        <w:rPr>
          <w:rFonts w:ascii="Arial" w:hAnsi="Arial" w:cs="Arial"/>
        </w:rPr>
      </w:pPr>
      <w:r w:rsidRPr="000F131B">
        <w:rPr>
          <w:rFonts w:ascii="Arial" w:hAnsi="Arial" w:cs="Arial"/>
          <w:b/>
        </w:rPr>
        <w:t>e)</w:t>
      </w:r>
      <w:r w:rsidRPr="000F131B">
        <w:rPr>
          <w:rFonts w:ascii="Arial" w:hAnsi="Arial" w:cs="Arial"/>
        </w:rPr>
        <w:t xml:space="preserve"> Certificados de experiencia profesional (opcionales).</w:t>
      </w:r>
    </w:p>
    <w:p w:rsidR="00F16954" w:rsidRPr="000F131B" w:rsidRDefault="00F16954" w:rsidP="000F131B">
      <w:pPr>
        <w:jc w:val="both"/>
        <w:rPr>
          <w:rFonts w:ascii="Arial" w:hAnsi="Arial" w:cs="Arial"/>
        </w:rPr>
      </w:pPr>
    </w:p>
    <w:p w:rsidR="00F16954" w:rsidRPr="000F131B" w:rsidRDefault="00F16954" w:rsidP="000F131B">
      <w:pPr>
        <w:jc w:val="both"/>
        <w:rPr>
          <w:rFonts w:ascii="Arial" w:hAnsi="Arial" w:cs="Arial"/>
        </w:rPr>
      </w:pPr>
      <w:r w:rsidRPr="000F131B">
        <w:rPr>
          <w:rFonts w:ascii="Arial" w:hAnsi="Arial" w:cs="Arial"/>
          <w:b/>
        </w:rPr>
        <w:t>f)</w:t>
      </w:r>
      <w:r w:rsidRPr="000F131B">
        <w:rPr>
          <w:rFonts w:ascii="Arial" w:hAnsi="Arial" w:cs="Arial"/>
        </w:rPr>
        <w:t xml:space="preserve"> Fotocopia  del  recibo  de  pago  de  derechos  pecuniarios  por  concepto  del  estudio  de homologación o nivelación.</w:t>
      </w:r>
    </w:p>
    <w:p w:rsidR="00F16954" w:rsidRPr="000F131B" w:rsidRDefault="00F16954" w:rsidP="000F131B">
      <w:pPr>
        <w:jc w:val="both"/>
        <w:rPr>
          <w:rFonts w:ascii="Arial" w:hAnsi="Arial" w:cs="Arial"/>
        </w:rPr>
      </w:pPr>
    </w:p>
    <w:p w:rsidR="00F16954" w:rsidRPr="000F131B" w:rsidRDefault="00F16954" w:rsidP="000F131B">
      <w:pPr>
        <w:jc w:val="both"/>
        <w:rPr>
          <w:rFonts w:ascii="Arial" w:hAnsi="Arial" w:cs="Arial"/>
        </w:rPr>
      </w:pPr>
      <w:r w:rsidRPr="000F131B">
        <w:rPr>
          <w:rFonts w:ascii="Arial" w:hAnsi="Arial" w:cs="Arial"/>
          <w:b/>
        </w:rPr>
        <w:t>g)</w:t>
      </w:r>
      <w:r w:rsidRPr="000F131B">
        <w:rPr>
          <w:rFonts w:ascii="Arial" w:hAnsi="Arial" w:cs="Arial"/>
        </w:rPr>
        <w:t xml:space="preserve"> Fotocopia legible de la cédula de ciudadanía.</w:t>
      </w:r>
    </w:p>
    <w:p w:rsidR="00615708" w:rsidRPr="000F131B" w:rsidRDefault="00615708" w:rsidP="000F131B">
      <w:pPr>
        <w:jc w:val="both"/>
        <w:rPr>
          <w:rFonts w:ascii="Arial" w:hAnsi="Arial" w:cs="Arial"/>
        </w:rPr>
      </w:pPr>
    </w:p>
    <w:p w:rsidR="00615708" w:rsidRPr="000F131B" w:rsidRDefault="00615708" w:rsidP="000F131B">
      <w:pPr>
        <w:jc w:val="both"/>
        <w:rPr>
          <w:rFonts w:ascii="Arial" w:hAnsi="Arial" w:cs="Arial"/>
        </w:rPr>
      </w:pPr>
    </w:p>
    <w:p w:rsidR="00615708" w:rsidRPr="000F131B" w:rsidRDefault="00F16954" w:rsidP="000F131B">
      <w:pPr>
        <w:jc w:val="both"/>
        <w:rPr>
          <w:rFonts w:ascii="Arial" w:hAnsi="Arial" w:cs="Arial"/>
          <w:b/>
        </w:rPr>
      </w:pPr>
      <w:r w:rsidRPr="000F131B">
        <w:rPr>
          <w:rFonts w:ascii="Arial" w:hAnsi="Arial" w:cs="Arial"/>
          <w:b/>
        </w:rPr>
        <w:t>Los criterios generales para homologar son:</w:t>
      </w:r>
    </w:p>
    <w:p w:rsidR="00615708" w:rsidRPr="000F131B" w:rsidRDefault="00615708" w:rsidP="000F131B">
      <w:pPr>
        <w:jc w:val="both"/>
        <w:rPr>
          <w:rFonts w:ascii="Arial" w:hAnsi="Arial" w:cs="Arial"/>
        </w:rPr>
      </w:pPr>
    </w:p>
    <w:p w:rsidR="00615708" w:rsidRPr="000F131B" w:rsidRDefault="00615708" w:rsidP="000F131B">
      <w:pPr>
        <w:jc w:val="both"/>
        <w:rPr>
          <w:rFonts w:ascii="Arial" w:hAnsi="Arial" w:cs="Arial"/>
        </w:rPr>
      </w:pPr>
    </w:p>
    <w:p w:rsidR="00352966" w:rsidRPr="000F131B" w:rsidRDefault="00352966" w:rsidP="000F131B">
      <w:pPr>
        <w:jc w:val="both"/>
        <w:rPr>
          <w:rFonts w:ascii="Arial" w:hAnsi="Arial" w:cs="Arial"/>
        </w:rPr>
      </w:pPr>
      <w:r w:rsidRPr="000F131B">
        <w:rPr>
          <w:rFonts w:ascii="Arial" w:hAnsi="Arial" w:cs="Arial"/>
          <w:b/>
        </w:rPr>
        <w:t>a)</w:t>
      </w:r>
      <w:r w:rsidRPr="000F131B">
        <w:rPr>
          <w:rFonts w:ascii="Arial" w:hAnsi="Arial" w:cs="Arial"/>
        </w:rPr>
        <w:t xml:space="preserve"> Nota aprobatoria según la escala de calificaciones de la institución de origen.</w:t>
      </w:r>
    </w:p>
    <w:p w:rsidR="00615708" w:rsidRPr="000F131B" w:rsidRDefault="00352966" w:rsidP="000F131B">
      <w:pPr>
        <w:jc w:val="both"/>
        <w:rPr>
          <w:rFonts w:ascii="Arial" w:hAnsi="Arial" w:cs="Arial"/>
        </w:rPr>
      </w:pPr>
      <w:r w:rsidRPr="000F131B">
        <w:rPr>
          <w:rFonts w:ascii="Arial" w:hAnsi="Arial" w:cs="Arial"/>
          <w:b/>
        </w:rPr>
        <w:t>b)</w:t>
      </w:r>
      <w:r w:rsidRPr="000F131B">
        <w:rPr>
          <w:rFonts w:ascii="Arial" w:hAnsi="Arial" w:cs="Arial"/>
        </w:rPr>
        <w:t xml:space="preserve"> Objetivos y contenidos afines a las unidades didácticas establecidas para el curso académico que se quiere homologar.</w:t>
      </w:r>
    </w:p>
    <w:p w:rsidR="00615708" w:rsidRPr="000F131B" w:rsidRDefault="00615708" w:rsidP="000F131B">
      <w:pPr>
        <w:jc w:val="both"/>
        <w:rPr>
          <w:rFonts w:ascii="Arial" w:hAnsi="Arial" w:cs="Arial"/>
        </w:rPr>
      </w:pPr>
    </w:p>
    <w:p w:rsidR="00615708" w:rsidRPr="000F131B" w:rsidRDefault="00615708" w:rsidP="000F131B">
      <w:pPr>
        <w:jc w:val="both"/>
        <w:rPr>
          <w:rFonts w:ascii="Arial" w:hAnsi="Arial" w:cs="Arial"/>
        </w:rPr>
      </w:pPr>
    </w:p>
    <w:p w:rsidR="00352966" w:rsidRPr="000F131B" w:rsidRDefault="00352966" w:rsidP="000F131B">
      <w:pPr>
        <w:jc w:val="both"/>
        <w:rPr>
          <w:rFonts w:ascii="Arial" w:hAnsi="Arial" w:cs="Arial"/>
        </w:rPr>
      </w:pPr>
      <w:r w:rsidRPr="000F131B">
        <w:rPr>
          <w:rFonts w:ascii="Arial" w:hAnsi="Arial" w:cs="Arial"/>
          <w:b/>
        </w:rPr>
        <w:t>Procedimiento para homologación y nivelación</w:t>
      </w:r>
      <w:r w:rsidRPr="000F131B">
        <w:rPr>
          <w:rFonts w:ascii="Arial" w:hAnsi="Arial" w:cs="Arial"/>
        </w:rPr>
        <w:t>:</w:t>
      </w:r>
    </w:p>
    <w:p w:rsidR="00352966" w:rsidRPr="000F131B" w:rsidRDefault="00352966" w:rsidP="000F131B">
      <w:pPr>
        <w:jc w:val="both"/>
        <w:rPr>
          <w:rFonts w:ascii="Arial" w:hAnsi="Arial" w:cs="Arial"/>
        </w:rPr>
      </w:pPr>
    </w:p>
    <w:p w:rsidR="00615708" w:rsidRPr="000F131B" w:rsidRDefault="00352966" w:rsidP="000F131B">
      <w:pPr>
        <w:jc w:val="both"/>
        <w:rPr>
          <w:rFonts w:ascii="Arial" w:hAnsi="Arial" w:cs="Arial"/>
        </w:rPr>
      </w:pPr>
      <w:r w:rsidRPr="000F131B">
        <w:rPr>
          <w:rFonts w:ascii="Arial" w:hAnsi="Arial" w:cs="Arial"/>
        </w:rPr>
        <w:t>Para la realización de los estudios de homologación y nivelación se procederá de la siguiente manera:</w:t>
      </w:r>
    </w:p>
    <w:p w:rsidR="002E3C5B" w:rsidRPr="000F131B" w:rsidRDefault="002E3C5B" w:rsidP="000F131B">
      <w:pPr>
        <w:jc w:val="both"/>
        <w:rPr>
          <w:rFonts w:ascii="Arial" w:hAnsi="Arial" w:cs="Arial"/>
        </w:rPr>
      </w:pPr>
    </w:p>
    <w:p w:rsidR="00352966" w:rsidRPr="000F131B" w:rsidRDefault="002E3C5B" w:rsidP="000F131B">
      <w:pPr>
        <w:jc w:val="both"/>
        <w:rPr>
          <w:rFonts w:ascii="Arial" w:hAnsi="Arial" w:cs="Arial"/>
        </w:rPr>
      </w:pPr>
      <w:r w:rsidRPr="000F131B">
        <w:rPr>
          <w:rFonts w:ascii="Arial" w:hAnsi="Arial" w:cs="Arial"/>
          <w:b/>
        </w:rPr>
        <w:t>a)</w:t>
      </w:r>
      <w:r w:rsidRPr="000F131B">
        <w:rPr>
          <w:rFonts w:ascii="Arial" w:hAnsi="Arial" w:cs="Arial"/>
        </w:rPr>
        <w:t xml:space="preserve"> Presentar</w:t>
      </w:r>
      <w:r w:rsidR="00352966" w:rsidRPr="000F131B">
        <w:rPr>
          <w:rFonts w:ascii="Arial" w:hAnsi="Arial" w:cs="Arial"/>
        </w:rPr>
        <w:t xml:space="preserve"> solicitud escrita ante el Director del centro correspondiente. </w:t>
      </w:r>
    </w:p>
    <w:p w:rsidR="00352966" w:rsidRPr="000F131B" w:rsidRDefault="00352966" w:rsidP="000F131B">
      <w:pPr>
        <w:pStyle w:val="Prrafodelista"/>
        <w:jc w:val="both"/>
        <w:rPr>
          <w:rFonts w:ascii="Arial" w:hAnsi="Arial" w:cs="Arial"/>
        </w:rPr>
      </w:pPr>
    </w:p>
    <w:p w:rsidR="00352966" w:rsidRPr="000F131B" w:rsidRDefault="002E3C5B" w:rsidP="000F131B">
      <w:pPr>
        <w:jc w:val="both"/>
        <w:rPr>
          <w:rFonts w:ascii="Arial" w:hAnsi="Arial" w:cs="Arial"/>
        </w:rPr>
      </w:pPr>
      <w:r w:rsidRPr="000F131B">
        <w:rPr>
          <w:rFonts w:ascii="Arial" w:hAnsi="Arial" w:cs="Arial"/>
          <w:b/>
        </w:rPr>
        <w:t>b)</w:t>
      </w:r>
      <w:r w:rsidRPr="000F131B">
        <w:rPr>
          <w:rFonts w:ascii="Arial" w:hAnsi="Arial" w:cs="Arial"/>
        </w:rPr>
        <w:t xml:space="preserve"> Registro</w:t>
      </w:r>
      <w:r w:rsidR="00352966" w:rsidRPr="000F131B">
        <w:rPr>
          <w:rFonts w:ascii="Arial" w:hAnsi="Arial" w:cs="Arial"/>
        </w:rPr>
        <w:t xml:space="preserve"> y Control verifica los requisitos formales establecidos en el presente Reglamento.</w:t>
      </w:r>
    </w:p>
    <w:p w:rsidR="00352966" w:rsidRPr="000F131B" w:rsidRDefault="00352966" w:rsidP="000F131B">
      <w:pPr>
        <w:pStyle w:val="Prrafodelista"/>
        <w:jc w:val="both"/>
        <w:rPr>
          <w:rFonts w:ascii="Arial" w:hAnsi="Arial" w:cs="Arial"/>
        </w:rPr>
      </w:pPr>
    </w:p>
    <w:p w:rsidR="00352966" w:rsidRPr="000F131B" w:rsidRDefault="00352966" w:rsidP="000F131B">
      <w:pPr>
        <w:pStyle w:val="Prrafodelista"/>
        <w:jc w:val="both"/>
        <w:rPr>
          <w:rFonts w:ascii="Arial" w:hAnsi="Arial" w:cs="Arial"/>
        </w:rPr>
      </w:pPr>
    </w:p>
    <w:p w:rsidR="00352966" w:rsidRPr="000F131B" w:rsidRDefault="00352966" w:rsidP="000F131B">
      <w:pPr>
        <w:jc w:val="both"/>
        <w:rPr>
          <w:rFonts w:ascii="Arial" w:hAnsi="Arial" w:cs="Arial"/>
        </w:rPr>
      </w:pPr>
      <w:r w:rsidRPr="000F131B">
        <w:rPr>
          <w:rFonts w:ascii="Arial" w:hAnsi="Arial" w:cs="Arial"/>
          <w:b/>
        </w:rPr>
        <w:t>c)</w:t>
      </w:r>
      <w:r w:rsidRPr="000F131B">
        <w:rPr>
          <w:rFonts w:ascii="Arial" w:hAnsi="Arial" w:cs="Arial"/>
        </w:rPr>
        <w:t xml:space="preserve"> Dependiendo  de  la  unidad  académicoadministrativa  interna  e</w:t>
      </w:r>
      <w:r w:rsidR="002E3C5B" w:rsidRPr="000F131B">
        <w:rPr>
          <w:rFonts w:ascii="Arial" w:hAnsi="Arial" w:cs="Arial"/>
        </w:rPr>
        <w:t xml:space="preserve">n  la  cual  se  encuentre  el </w:t>
      </w:r>
      <w:r w:rsidRPr="000F131B">
        <w:rPr>
          <w:rFonts w:ascii="Arial" w:hAnsi="Arial" w:cs="Arial"/>
        </w:rPr>
        <w:t>estudiante,  la Coordinación Seccional  de Escuela   Coordina</w:t>
      </w:r>
      <w:r w:rsidR="002E3C5B" w:rsidRPr="000F131B">
        <w:rPr>
          <w:rFonts w:ascii="Arial" w:hAnsi="Arial" w:cs="Arial"/>
        </w:rPr>
        <w:t xml:space="preserve">dor Académico  de Seccional  / </w:t>
      </w:r>
      <w:r w:rsidRPr="000F131B">
        <w:rPr>
          <w:rFonts w:ascii="Arial" w:hAnsi="Arial" w:cs="Arial"/>
        </w:rPr>
        <w:t xml:space="preserve">Coordinación Nacional </w:t>
      </w:r>
      <w:r w:rsidR="002E3C5B" w:rsidRPr="000F131B">
        <w:rPr>
          <w:rFonts w:ascii="Arial" w:hAnsi="Arial" w:cs="Arial"/>
        </w:rPr>
        <w:t xml:space="preserve"> de  programa </w:t>
      </w:r>
      <w:bookmarkStart w:id="0" w:name="_GoBack"/>
      <w:bookmarkEnd w:id="0"/>
      <w:r w:rsidRPr="000F131B">
        <w:rPr>
          <w:rFonts w:ascii="Arial" w:hAnsi="Arial" w:cs="Arial"/>
        </w:rPr>
        <w:t>Director  de Centro:  gest</w:t>
      </w:r>
      <w:r w:rsidR="002E3C5B" w:rsidRPr="000F131B">
        <w:rPr>
          <w:rFonts w:ascii="Arial" w:hAnsi="Arial" w:cs="Arial"/>
        </w:rPr>
        <w:t xml:space="preserve">iona  conceptos  técnicos  con </w:t>
      </w:r>
      <w:r w:rsidRPr="000F131B">
        <w:rPr>
          <w:rFonts w:ascii="Arial" w:hAnsi="Arial" w:cs="Arial"/>
        </w:rPr>
        <w:t xml:space="preserve">tutores de cursos análogos.  </w:t>
      </w:r>
    </w:p>
    <w:p w:rsidR="00352966" w:rsidRPr="000F131B" w:rsidRDefault="00352966" w:rsidP="000F131B">
      <w:pPr>
        <w:jc w:val="both"/>
        <w:rPr>
          <w:rFonts w:ascii="Arial" w:hAnsi="Arial" w:cs="Arial"/>
        </w:rPr>
      </w:pPr>
    </w:p>
    <w:p w:rsidR="00352966" w:rsidRPr="000F131B" w:rsidRDefault="00352966" w:rsidP="000F131B">
      <w:pPr>
        <w:jc w:val="both"/>
        <w:rPr>
          <w:rFonts w:ascii="Arial" w:hAnsi="Arial" w:cs="Arial"/>
        </w:rPr>
      </w:pPr>
      <w:r w:rsidRPr="000F131B">
        <w:rPr>
          <w:rFonts w:ascii="Arial" w:hAnsi="Arial" w:cs="Arial"/>
          <w:b/>
        </w:rPr>
        <w:t>d)</w:t>
      </w:r>
      <w:r w:rsidRPr="000F131B">
        <w:rPr>
          <w:rFonts w:ascii="Arial" w:hAnsi="Arial" w:cs="Arial"/>
        </w:rPr>
        <w:t xml:space="preserve"> El  tutor  conceptúa  técnicamente  sobre  condiciones  y  requis</w:t>
      </w:r>
      <w:r w:rsidR="002E3C5B" w:rsidRPr="000F131B">
        <w:rPr>
          <w:rFonts w:ascii="Arial" w:hAnsi="Arial" w:cs="Arial"/>
        </w:rPr>
        <w:t xml:space="preserve">itos  académicos  establecidos </w:t>
      </w:r>
      <w:r w:rsidRPr="000F131B">
        <w:rPr>
          <w:rFonts w:ascii="Arial" w:hAnsi="Arial" w:cs="Arial"/>
        </w:rPr>
        <w:t>internamente en el Protocolo académico del respectivo curso.</w:t>
      </w:r>
    </w:p>
    <w:p w:rsidR="00352966" w:rsidRPr="000F131B" w:rsidRDefault="00352966" w:rsidP="000F131B">
      <w:pPr>
        <w:jc w:val="both"/>
        <w:rPr>
          <w:rFonts w:ascii="Arial" w:hAnsi="Arial" w:cs="Arial"/>
        </w:rPr>
      </w:pPr>
    </w:p>
    <w:p w:rsidR="00352966" w:rsidRPr="000F131B" w:rsidRDefault="00352966" w:rsidP="000F131B">
      <w:pPr>
        <w:jc w:val="both"/>
        <w:rPr>
          <w:rFonts w:ascii="Arial" w:hAnsi="Arial" w:cs="Arial"/>
        </w:rPr>
      </w:pPr>
      <w:r w:rsidRPr="000F131B">
        <w:rPr>
          <w:rFonts w:ascii="Arial" w:hAnsi="Arial" w:cs="Arial"/>
          <w:b/>
        </w:rPr>
        <w:t>e)</w:t>
      </w:r>
      <w:r w:rsidRPr="000F131B">
        <w:rPr>
          <w:rFonts w:ascii="Arial" w:hAnsi="Arial" w:cs="Arial"/>
        </w:rPr>
        <w:t xml:space="preserve"> La instancia contemplada en el literal c) de este artículo remite a</w:t>
      </w:r>
      <w:r w:rsidR="002E3C5B" w:rsidRPr="000F131B">
        <w:rPr>
          <w:rFonts w:ascii="Arial" w:hAnsi="Arial" w:cs="Arial"/>
        </w:rPr>
        <w:t xml:space="preserve">l Comité Seccional de Escuela, </w:t>
      </w:r>
      <w:r w:rsidRPr="000F131B">
        <w:rPr>
          <w:rFonts w:ascii="Arial" w:hAnsi="Arial" w:cs="Arial"/>
        </w:rPr>
        <w:t>para que verifique condiciones académicas del estudio con</w:t>
      </w:r>
      <w:r w:rsidR="002E3C5B" w:rsidRPr="000F131B">
        <w:rPr>
          <w:rFonts w:ascii="Arial" w:hAnsi="Arial" w:cs="Arial"/>
        </w:rPr>
        <w:t xml:space="preserve"> base en conceptos técnicos de </w:t>
      </w:r>
      <w:r w:rsidRPr="000F131B">
        <w:rPr>
          <w:rFonts w:ascii="Arial" w:hAnsi="Arial" w:cs="Arial"/>
        </w:rPr>
        <w:t>tutores.</w:t>
      </w:r>
    </w:p>
    <w:p w:rsidR="00352966" w:rsidRPr="000F131B" w:rsidRDefault="00352966" w:rsidP="000F131B">
      <w:pPr>
        <w:jc w:val="both"/>
        <w:rPr>
          <w:rFonts w:ascii="Arial" w:hAnsi="Arial" w:cs="Arial"/>
        </w:rPr>
      </w:pPr>
    </w:p>
    <w:p w:rsidR="00352966" w:rsidRPr="000F131B" w:rsidRDefault="00352966" w:rsidP="000F131B">
      <w:pPr>
        <w:jc w:val="both"/>
        <w:rPr>
          <w:rFonts w:ascii="Arial" w:hAnsi="Arial" w:cs="Arial"/>
        </w:rPr>
      </w:pPr>
      <w:r w:rsidRPr="000F131B">
        <w:rPr>
          <w:rFonts w:ascii="Arial" w:hAnsi="Arial" w:cs="Arial"/>
          <w:b/>
        </w:rPr>
        <w:t>f)</w:t>
      </w:r>
      <w:r w:rsidRPr="000F131B">
        <w:rPr>
          <w:rFonts w:ascii="Arial" w:hAnsi="Arial" w:cs="Arial"/>
        </w:rPr>
        <w:t xml:space="preserve"> El Comité o instancia correspondiente, previo estudio y basado en e</w:t>
      </w:r>
      <w:r w:rsidR="002E3C5B" w:rsidRPr="000F131B">
        <w:rPr>
          <w:rFonts w:ascii="Arial" w:hAnsi="Arial" w:cs="Arial"/>
        </w:rPr>
        <w:t xml:space="preserve">l concepto favorable si es del </w:t>
      </w:r>
      <w:r w:rsidRPr="000F131B">
        <w:rPr>
          <w:rFonts w:ascii="Arial" w:hAnsi="Arial" w:cs="Arial"/>
        </w:rPr>
        <w:t>caso envía la solicitud de homologación o nivelación al Cons</w:t>
      </w:r>
      <w:r w:rsidR="002E3C5B" w:rsidRPr="000F131B">
        <w:rPr>
          <w:rFonts w:ascii="Arial" w:hAnsi="Arial" w:cs="Arial"/>
        </w:rPr>
        <w:t xml:space="preserve">ejo de Escuela correspondiente </w:t>
      </w:r>
      <w:r w:rsidRPr="000F131B">
        <w:rPr>
          <w:rFonts w:ascii="Arial" w:hAnsi="Arial" w:cs="Arial"/>
        </w:rPr>
        <w:t>para que analice y formalice el estudio con base en conceptos su</w:t>
      </w:r>
      <w:r w:rsidR="002E3C5B" w:rsidRPr="000F131B">
        <w:rPr>
          <w:rFonts w:ascii="Arial" w:hAnsi="Arial" w:cs="Arial"/>
        </w:rPr>
        <w:t xml:space="preserve">stentados y, mediante Acuerdo, </w:t>
      </w:r>
      <w:r w:rsidRPr="000F131B">
        <w:rPr>
          <w:rFonts w:ascii="Arial" w:hAnsi="Arial" w:cs="Arial"/>
        </w:rPr>
        <w:t>apruebe el respectivo estudio de homologación o nivelación. El Co</w:t>
      </w:r>
      <w:r w:rsidR="002E3C5B" w:rsidRPr="000F131B">
        <w:rPr>
          <w:rFonts w:ascii="Arial" w:hAnsi="Arial" w:cs="Arial"/>
        </w:rPr>
        <w:t xml:space="preserve">nsejo de Escuela se reserva el </w:t>
      </w:r>
      <w:r w:rsidRPr="000F131B">
        <w:rPr>
          <w:rFonts w:ascii="Arial" w:hAnsi="Arial" w:cs="Arial"/>
        </w:rPr>
        <w:t xml:space="preserve">derecho de indagar si encuentra motivos para denegar el estudio previo. </w:t>
      </w:r>
    </w:p>
    <w:p w:rsidR="00352966" w:rsidRPr="000F131B" w:rsidRDefault="00352966" w:rsidP="000F131B">
      <w:pPr>
        <w:jc w:val="both"/>
        <w:rPr>
          <w:rFonts w:ascii="Arial" w:hAnsi="Arial" w:cs="Arial"/>
        </w:rPr>
      </w:pPr>
    </w:p>
    <w:p w:rsidR="00352966" w:rsidRPr="000F131B" w:rsidRDefault="00352966" w:rsidP="000F131B">
      <w:pPr>
        <w:jc w:val="both"/>
        <w:rPr>
          <w:rFonts w:ascii="Arial" w:hAnsi="Arial" w:cs="Arial"/>
        </w:rPr>
      </w:pPr>
      <w:r w:rsidRPr="000F131B">
        <w:rPr>
          <w:rFonts w:ascii="Arial" w:hAnsi="Arial" w:cs="Arial"/>
          <w:b/>
        </w:rPr>
        <w:t>g)</w:t>
      </w:r>
      <w:r w:rsidRPr="000F131B">
        <w:rPr>
          <w:rFonts w:ascii="Arial" w:hAnsi="Arial" w:cs="Arial"/>
        </w:rPr>
        <w:t xml:space="preserve"> Si el concepto es favorable, el Consejo de Escuela envía a Regi</w:t>
      </w:r>
      <w:r w:rsidR="002E3C5B" w:rsidRPr="000F131B">
        <w:rPr>
          <w:rFonts w:ascii="Arial" w:hAnsi="Arial" w:cs="Arial"/>
        </w:rPr>
        <w:t xml:space="preserve">stro y Control el Acuerdo para </w:t>
      </w:r>
      <w:r w:rsidRPr="000F131B">
        <w:rPr>
          <w:rFonts w:ascii="Arial" w:hAnsi="Arial" w:cs="Arial"/>
        </w:rPr>
        <w:t xml:space="preserve">que  asiente  oficialmente  la  homologación  o  </w:t>
      </w:r>
      <w:r w:rsidRPr="000F131B">
        <w:rPr>
          <w:rFonts w:ascii="Arial" w:hAnsi="Arial" w:cs="Arial"/>
        </w:rPr>
        <w:lastRenderedPageBreak/>
        <w:t xml:space="preserve">nivelación  en  la  </w:t>
      </w:r>
      <w:r w:rsidR="002E3C5B" w:rsidRPr="000F131B">
        <w:rPr>
          <w:rFonts w:ascii="Arial" w:hAnsi="Arial" w:cs="Arial"/>
        </w:rPr>
        <w:t xml:space="preserve">hoja  de  vida  académica  del </w:t>
      </w:r>
      <w:r w:rsidRPr="000F131B">
        <w:rPr>
          <w:rFonts w:ascii="Arial" w:hAnsi="Arial" w:cs="Arial"/>
        </w:rPr>
        <w:t>estudiante y esta dependencia comunique al aspirante el resultado del estudio.</w:t>
      </w:r>
    </w:p>
    <w:p w:rsidR="00352966" w:rsidRPr="000F131B" w:rsidRDefault="00352966" w:rsidP="000F131B">
      <w:pPr>
        <w:jc w:val="both"/>
        <w:rPr>
          <w:rFonts w:ascii="Arial" w:hAnsi="Arial" w:cs="Arial"/>
        </w:rPr>
      </w:pPr>
    </w:p>
    <w:p w:rsidR="00352966" w:rsidRPr="000F131B" w:rsidRDefault="00352966" w:rsidP="000F131B">
      <w:pPr>
        <w:jc w:val="both"/>
        <w:rPr>
          <w:rFonts w:ascii="Arial" w:hAnsi="Arial" w:cs="Arial"/>
        </w:rPr>
      </w:pPr>
      <w:r w:rsidRPr="000F131B">
        <w:rPr>
          <w:rFonts w:ascii="Arial" w:hAnsi="Arial" w:cs="Arial"/>
          <w:b/>
        </w:rPr>
        <w:t>h)</w:t>
      </w:r>
      <w:r w:rsidRPr="000F131B">
        <w:rPr>
          <w:rFonts w:ascii="Arial" w:hAnsi="Arial" w:cs="Arial"/>
        </w:rPr>
        <w:t xml:space="preserve"> Para  oficializar  la  homologación,  el  estudiante  debe  cancelar  el </w:t>
      </w:r>
      <w:r w:rsidR="002E3C5B" w:rsidRPr="000F131B">
        <w:rPr>
          <w:rFonts w:ascii="Arial" w:hAnsi="Arial" w:cs="Arial"/>
        </w:rPr>
        <w:t xml:space="preserve"> valor  de  los  derechos </w:t>
      </w:r>
      <w:r w:rsidRPr="000F131B">
        <w:rPr>
          <w:rFonts w:ascii="Arial" w:hAnsi="Arial" w:cs="Arial"/>
        </w:rPr>
        <w:t xml:space="preserve">pecuniarios  establecidos,  correspondiente  al  número  total </w:t>
      </w:r>
      <w:r w:rsidR="002E3C5B" w:rsidRPr="000F131B">
        <w:rPr>
          <w:rFonts w:ascii="Arial" w:hAnsi="Arial" w:cs="Arial"/>
        </w:rPr>
        <w:t xml:space="preserve"> de  los  créditos  académicos </w:t>
      </w:r>
      <w:r w:rsidRPr="000F131B">
        <w:rPr>
          <w:rFonts w:ascii="Arial" w:hAnsi="Arial" w:cs="Arial"/>
        </w:rPr>
        <w:t>homologados.</w:t>
      </w:r>
    </w:p>
    <w:p w:rsidR="00615708" w:rsidRPr="000F131B" w:rsidRDefault="00054B5C" w:rsidP="000F131B">
      <w:pPr>
        <w:tabs>
          <w:tab w:val="left" w:pos="4935"/>
        </w:tabs>
        <w:jc w:val="both"/>
        <w:rPr>
          <w:rFonts w:ascii="Arial" w:hAnsi="Arial" w:cs="Arial"/>
        </w:rPr>
      </w:pPr>
      <w:r w:rsidRPr="000F131B">
        <w:rPr>
          <w:rFonts w:ascii="Arial" w:hAnsi="Arial" w:cs="Arial"/>
        </w:rPr>
        <w:tab/>
      </w:r>
    </w:p>
    <w:p w:rsidR="00054B5C" w:rsidRPr="000F131B" w:rsidRDefault="00054B5C" w:rsidP="000F131B">
      <w:pPr>
        <w:tabs>
          <w:tab w:val="left" w:pos="4935"/>
        </w:tabs>
        <w:jc w:val="both"/>
        <w:rPr>
          <w:rFonts w:ascii="Arial" w:hAnsi="Arial" w:cs="Arial"/>
        </w:rPr>
      </w:pPr>
    </w:p>
    <w:p w:rsidR="00615708" w:rsidRPr="000F131B" w:rsidRDefault="00615708" w:rsidP="000F131B">
      <w:pPr>
        <w:jc w:val="both"/>
        <w:rPr>
          <w:rFonts w:ascii="Arial" w:hAnsi="Arial" w:cs="Arial"/>
        </w:rPr>
      </w:pPr>
    </w:p>
    <w:p w:rsidR="002E3C5B" w:rsidRPr="000F131B" w:rsidRDefault="002E3C5B" w:rsidP="000F131B">
      <w:pPr>
        <w:jc w:val="both"/>
        <w:rPr>
          <w:rFonts w:ascii="Arial" w:hAnsi="Arial" w:cs="Arial"/>
        </w:rPr>
      </w:pPr>
      <w:r w:rsidRPr="000F131B">
        <w:rPr>
          <w:rFonts w:ascii="Arial" w:hAnsi="Arial" w:cs="Arial"/>
          <w:b/>
        </w:rPr>
        <w:t xml:space="preserve">Situación 2: </w:t>
      </w:r>
      <w:r w:rsidR="005D7D9A" w:rsidRPr="000F131B">
        <w:rPr>
          <w:rFonts w:ascii="Arial" w:hAnsi="Arial" w:cs="Arial"/>
        </w:rPr>
        <w:t>Un estudiante de la UNAD desea acceder a alguna distinción</w:t>
      </w:r>
      <w:r w:rsidR="000D6D29" w:rsidRPr="000F131B">
        <w:rPr>
          <w:rFonts w:ascii="Arial" w:hAnsi="Arial" w:cs="Arial"/>
        </w:rPr>
        <w:t xml:space="preserve"> motivo por el cual necesita saber cuáles son los requisitos.</w:t>
      </w:r>
    </w:p>
    <w:p w:rsidR="00AF4FE8" w:rsidRPr="000F131B" w:rsidRDefault="00AF4FE8" w:rsidP="000F131B">
      <w:pPr>
        <w:jc w:val="both"/>
        <w:rPr>
          <w:rFonts w:ascii="Arial" w:hAnsi="Arial" w:cs="Arial"/>
        </w:rPr>
      </w:pPr>
    </w:p>
    <w:p w:rsidR="00AF4FE8" w:rsidRPr="000F131B" w:rsidRDefault="00AF4FE8" w:rsidP="000F131B">
      <w:pPr>
        <w:jc w:val="both"/>
        <w:rPr>
          <w:rFonts w:ascii="Arial" w:hAnsi="Arial" w:cs="Arial"/>
          <w:b/>
        </w:rPr>
      </w:pPr>
    </w:p>
    <w:p w:rsidR="005D7D9A" w:rsidRPr="000F131B" w:rsidRDefault="005D7D9A" w:rsidP="000F131B">
      <w:pPr>
        <w:jc w:val="both"/>
        <w:rPr>
          <w:rFonts w:ascii="Arial" w:hAnsi="Arial" w:cs="Arial"/>
          <w:b/>
        </w:rPr>
      </w:pPr>
    </w:p>
    <w:p w:rsidR="005D7D9A" w:rsidRPr="000F131B" w:rsidRDefault="005D7D9A" w:rsidP="000F131B">
      <w:pPr>
        <w:jc w:val="both"/>
        <w:rPr>
          <w:rFonts w:ascii="Arial" w:hAnsi="Arial" w:cs="Arial"/>
          <w:b/>
        </w:rPr>
      </w:pPr>
    </w:p>
    <w:p w:rsidR="005D7D9A" w:rsidRPr="000F131B" w:rsidRDefault="005D7D9A" w:rsidP="000F131B">
      <w:pPr>
        <w:jc w:val="both"/>
        <w:rPr>
          <w:rFonts w:ascii="Arial" w:hAnsi="Arial" w:cs="Arial"/>
          <w:b/>
        </w:rPr>
      </w:pPr>
      <w:r w:rsidRPr="000F131B">
        <w:rPr>
          <w:rFonts w:ascii="Arial" w:hAnsi="Arial" w:cs="Arial"/>
          <w:b/>
        </w:rPr>
        <w:t>CAPÍTULO VIII</w:t>
      </w:r>
    </w:p>
    <w:p w:rsidR="00615708" w:rsidRPr="000F131B" w:rsidRDefault="005D7D9A" w:rsidP="000F131B">
      <w:pPr>
        <w:jc w:val="both"/>
        <w:rPr>
          <w:rFonts w:ascii="Arial" w:hAnsi="Arial" w:cs="Arial"/>
          <w:b/>
        </w:rPr>
      </w:pPr>
      <w:r w:rsidRPr="000F131B">
        <w:rPr>
          <w:rFonts w:ascii="Arial" w:hAnsi="Arial" w:cs="Arial"/>
          <w:b/>
        </w:rPr>
        <w:t>HONORES, DISTINCIONES Y ESTÍMULOS A ESTUDIANTES</w:t>
      </w:r>
    </w:p>
    <w:p w:rsidR="005D7D9A" w:rsidRPr="000F131B" w:rsidRDefault="005D7D9A" w:rsidP="000F131B">
      <w:pPr>
        <w:jc w:val="both"/>
        <w:rPr>
          <w:rFonts w:ascii="Arial" w:hAnsi="Arial" w:cs="Arial"/>
          <w:b/>
        </w:rPr>
      </w:pPr>
    </w:p>
    <w:p w:rsidR="005D7D9A" w:rsidRPr="000F131B" w:rsidRDefault="005D7D9A" w:rsidP="000F131B">
      <w:pPr>
        <w:jc w:val="both"/>
        <w:rPr>
          <w:rFonts w:ascii="Arial" w:hAnsi="Arial" w:cs="Arial"/>
        </w:rPr>
      </w:pPr>
      <w:r w:rsidRPr="000F131B">
        <w:rPr>
          <w:rFonts w:ascii="Arial" w:hAnsi="Arial" w:cs="Arial"/>
        </w:rPr>
        <w:t>Para exaltar el destacado rendimiento académico de los estudiantes se establecen los siguientes honores, distinciones y estímulos:</w:t>
      </w:r>
    </w:p>
    <w:p w:rsidR="005D7D9A" w:rsidRPr="000F131B" w:rsidRDefault="005D7D9A" w:rsidP="000F131B">
      <w:pPr>
        <w:jc w:val="both"/>
        <w:rPr>
          <w:rFonts w:ascii="Arial" w:hAnsi="Arial" w:cs="Arial"/>
        </w:rPr>
      </w:pPr>
    </w:p>
    <w:p w:rsidR="005D7D9A" w:rsidRPr="000F131B" w:rsidRDefault="005D7D9A" w:rsidP="000F131B">
      <w:pPr>
        <w:jc w:val="both"/>
        <w:rPr>
          <w:rFonts w:ascii="Arial" w:hAnsi="Arial" w:cs="Arial"/>
        </w:rPr>
      </w:pPr>
      <w:r w:rsidRPr="000F131B">
        <w:rPr>
          <w:rFonts w:ascii="Arial" w:hAnsi="Arial" w:cs="Arial"/>
          <w:b/>
        </w:rPr>
        <w:t>a)</w:t>
      </w:r>
      <w:r w:rsidRPr="000F131B">
        <w:rPr>
          <w:rFonts w:ascii="Arial" w:hAnsi="Arial" w:cs="Arial"/>
        </w:rPr>
        <w:t xml:space="preserve"> Monitorias</w:t>
      </w:r>
    </w:p>
    <w:p w:rsidR="005D7D9A" w:rsidRPr="000F131B" w:rsidRDefault="005D7D9A" w:rsidP="000F131B">
      <w:pPr>
        <w:jc w:val="both"/>
        <w:rPr>
          <w:rFonts w:ascii="Arial" w:hAnsi="Arial" w:cs="Arial"/>
        </w:rPr>
      </w:pPr>
      <w:r w:rsidRPr="000F131B">
        <w:rPr>
          <w:rFonts w:ascii="Arial" w:hAnsi="Arial" w:cs="Arial"/>
          <w:b/>
        </w:rPr>
        <w:t>b)</w:t>
      </w:r>
      <w:r w:rsidRPr="000F131B">
        <w:rPr>
          <w:rFonts w:ascii="Arial" w:hAnsi="Arial" w:cs="Arial"/>
        </w:rPr>
        <w:t xml:space="preserve"> Mención Especial</w:t>
      </w:r>
    </w:p>
    <w:p w:rsidR="005D7D9A" w:rsidRPr="000F131B" w:rsidRDefault="005D7D9A" w:rsidP="000F131B">
      <w:pPr>
        <w:jc w:val="both"/>
        <w:rPr>
          <w:rFonts w:ascii="Arial" w:hAnsi="Arial" w:cs="Arial"/>
        </w:rPr>
      </w:pPr>
      <w:r w:rsidRPr="000F131B">
        <w:rPr>
          <w:rFonts w:ascii="Arial" w:hAnsi="Arial" w:cs="Arial"/>
          <w:b/>
        </w:rPr>
        <w:t>c)</w:t>
      </w:r>
      <w:r w:rsidRPr="000F131B">
        <w:rPr>
          <w:rFonts w:ascii="Arial" w:hAnsi="Arial" w:cs="Arial"/>
        </w:rPr>
        <w:t xml:space="preserve"> Publicación de trabajos académicos</w:t>
      </w:r>
    </w:p>
    <w:p w:rsidR="005D7D9A" w:rsidRPr="000F131B" w:rsidRDefault="005D7D9A" w:rsidP="000F131B">
      <w:pPr>
        <w:jc w:val="both"/>
        <w:rPr>
          <w:rFonts w:ascii="Arial" w:hAnsi="Arial" w:cs="Arial"/>
        </w:rPr>
      </w:pPr>
      <w:r w:rsidRPr="000F131B">
        <w:rPr>
          <w:rFonts w:ascii="Arial" w:hAnsi="Arial" w:cs="Arial"/>
          <w:b/>
        </w:rPr>
        <w:t>d)</w:t>
      </w:r>
      <w:r w:rsidRPr="000F131B">
        <w:rPr>
          <w:rFonts w:ascii="Arial" w:hAnsi="Arial" w:cs="Arial"/>
        </w:rPr>
        <w:t xml:space="preserve"> Matrícula de Honor</w:t>
      </w:r>
    </w:p>
    <w:p w:rsidR="005D7D9A" w:rsidRPr="000F131B" w:rsidRDefault="005D7D9A" w:rsidP="000F131B">
      <w:pPr>
        <w:jc w:val="both"/>
        <w:rPr>
          <w:rFonts w:ascii="Arial" w:hAnsi="Arial" w:cs="Arial"/>
        </w:rPr>
      </w:pPr>
      <w:r w:rsidRPr="000F131B">
        <w:rPr>
          <w:rFonts w:ascii="Arial" w:hAnsi="Arial" w:cs="Arial"/>
          <w:b/>
        </w:rPr>
        <w:t>e)</w:t>
      </w:r>
      <w:r w:rsidRPr="000F131B">
        <w:rPr>
          <w:rFonts w:ascii="Arial" w:hAnsi="Arial" w:cs="Arial"/>
        </w:rPr>
        <w:t xml:space="preserve"> Grado de Honor</w:t>
      </w:r>
    </w:p>
    <w:p w:rsidR="00615708" w:rsidRPr="000F131B" w:rsidRDefault="00615708" w:rsidP="000F131B">
      <w:pPr>
        <w:jc w:val="both"/>
        <w:rPr>
          <w:rFonts w:ascii="Arial" w:hAnsi="Arial" w:cs="Arial"/>
        </w:rPr>
      </w:pPr>
    </w:p>
    <w:p w:rsidR="005D7D9A" w:rsidRPr="000F131B" w:rsidRDefault="005D7D9A" w:rsidP="000F131B">
      <w:pPr>
        <w:jc w:val="both"/>
        <w:rPr>
          <w:rFonts w:ascii="Arial" w:hAnsi="Arial" w:cs="Arial"/>
          <w:b/>
        </w:rPr>
      </w:pPr>
      <w:r w:rsidRPr="000F131B">
        <w:rPr>
          <w:rFonts w:ascii="Arial" w:hAnsi="Arial" w:cs="Arial"/>
          <w:b/>
        </w:rPr>
        <w:t>Requisitos  para  acceder  a  distinciones</w:t>
      </w:r>
    </w:p>
    <w:p w:rsidR="005D7D9A" w:rsidRPr="000F131B" w:rsidRDefault="005D7D9A" w:rsidP="000F131B">
      <w:pPr>
        <w:jc w:val="both"/>
        <w:rPr>
          <w:rFonts w:ascii="Arial" w:hAnsi="Arial" w:cs="Arial"/>
          <w:b/>
        </w:rPr>
      </w:pPr>
    </w:p>
    <w:p w:rsidR="005D7D9A" w:rsidRPr="000F131B" w:rsidRDefault="005D7D9A" w:rsidP="000F131B">
      <w:pPr>
        <w:jc w:val="both"/>
        <w:rPr>
          <w:rFonts w:ascii="Arial" w:hAnsi="Arial" w:cs="Arial"/>
        </w:rPr>
      </w:pPr>
      <w:r w:rsidRPr="000F131B">
        <w:rPr>
          <w:rFonts w:ascii="Arial" w:hAnsi="Arial" w:cs="Arial"/>
        </w:rPr>
        <w:t>Para  hacerse  acreedor  a  cualquiera  de  las  distinciones enumeradas en el artículo anterior, se requiere:</w:t>
      </w:r>
    </w:p>
    <w:p w:rsidR="005D7D9A" w:rsidRPr="000F131B" w:rsidRDefault="005D7D9A" w:rsidP="000F131B">
      <w:pPr>
        <w:jc w:val="both"/>
        <w:rPr>
          <w:rFonts w:ascii="Arial" w:hAnsi="Arial" w:cs="Arial"/>
        </w:rPr>
      </w:pPr>
    </w:p>
    <w:p w:rsidR="005D7D9A" w:rsidRPr="000F131B" w:rsidRDefault="005D7D9A" w:rsidP="000F131B">
      <w:pPr>
        <w:jc w:val="both"/>
        <w:rPr>
          <w:rFonts w:ascii="Arial" w:hAnsi="Arial" w:cs="Arial"/>
        </w:rPr>
      </w:pPr>
      <w:r w:rsidRPr="000F131B">
        <w:rPr>
          <w:rFonts w:ascii="Arial" w:hAnsi="Arial" w:cs="Arial"/>
          <w:b/>
        </w:rPr>
        <w:t>a)</w:t>
      </w:r>
      <w:r w:rsidRPr="000F131B">
        <w:rPr>
          <w:rFonts w:ascii="Arial" w:hAnsi="Arial" w:cs="Arial"/>
        </w:rPr>
        <w:t xml:space="preserve"> Ser estudiante regular de la UNAD.</w:t>
      </w:r>
    </w:p>
    <w:p w:rsidR="005D7D9A" w:rsidRPr="000F131B" w:rsidRDefault="005D7D9A" w:rsidP="000F131B">
      <w:pPr>
        <w:jc w:val="both"/>
        <w:rPr>
          <w:rFonts w:ascii="Arial" w:hAnsi="Arial" w:cs="Arial"/>
        </w:rPr>
      </w:pPr>
      <w:r w:rsidRPr="000F131B">
        <w:rPr>
          <w:rFonts w:ascii="Arial" w:hAnsi="Arial" w:cs="Arial"/>
          <w:b/>
        </w:rPr>
        <w:t>b)</w:t>
      </w:r>
      <w:r w:rsidRPr="000F131B">
        <w:rPr>
          <w:rFonts w:ascii="Arial" w:hAnsi="Arial" w:cs="Arial"/>
        </w:rPr>
        <w:t xml:space="preserve"> No estar incurso en sanción disciplinaria.</w:t>
      </w:r>
    </w:p>
    <w:p w:rsidR="005D7D9A" w:rsidRPr="000F131B" w:rsidRDefault="005D7D9A" w:rsidP="000F131B">
      <w:pPr>
        <w:jc w:val="both"/>
        <w:rPr>
          <w:rFonts w:ascii="Arial" w:hAnsi="Arial" w:cs="Arial"/>
        </w:rPr>
      </w:pPr>
      <w:r w:rsidRPr="000F131B">
        <w:rPr>
          <w:rFonts w:ascii="Arial" w:hAnsi="Arial" w:cs="Arial"/>
          <w:b/>
        </w:rPr>
        <w:t>c)</w:t>
      </w:r>
      <w:r w:rsidRPr="000F131B">
        <w:rPr>
          <w:rFonts w:ascii="Arial" w:hAnsi="Arial" w:cs="Arial"/>
        </w:rPr>
        <w:t xml:space="preserve"> Cumplir estrictamente los requisitos específicos para el otorgamiento de la distinción.</w:t>
      </w:r>
    </w:p>
    <w:p w:rsidR="005D7D9A" w:rsidRPr="000F131B" w:rsidRDefault="005D7D9A" w:rsidP="000F131B">
      <w:pPr>
        <w:jc w:val="both"/>
        <w:rPr>
          <w:rFonts w:ascii="Arial" w:hAnsi="Arial" w:cs="Arial"/>
        </w:rPr>
      </w:pPr>
      <w:r w:rsidRPr="000F131B">
        <w:rPr>
          <w:rFonts w:ascii="Arial" w:hAnsi="Arial" w:cs="Arial"/>
          <w:b/>
        </w:rPr>
        <w:t>d)</w:t>
      </w:r>
      <w:r w:rsidRPr="000F131B">
        <w:rPr>
          <w:rFonts w:ascii="Arial" w:hAnsi="Arial" w:cs="Arial"/>
        </w:rPr>
        <w:t xml:space="preserve"> Hacer la solicitud por escrito o por correo electrónico ante la instancia correspondiente</w:t>
      </w:r>
    </w:p>
    <w:p w:rsidR="00615708" w:rsidRPr="000F131B" w:rsidRDefault="00615708" w:rsidP="000F131B">
      <w:pPr>
        <w:jc w:val="both"/>
        <w:rPr>
          <w:rFonts w:ascii="Arial" w:hAnsi="Arial" w:cs="Arial"/>
        </w:rPr>
      </w:pPr>
    </w:p>
    <w:p w:rsidR="005D7D9A" w:rsidRPr="000F131B" w:rsidRDefault="005D7D9A" w:rsidP="000F131B">
      <w:pPr>
        <w:jc w:val="both"/>
        <w:rPr>
          <w:rFonts w:ascii="Arial" w:hAnsi="Arial" w:cs="Arial"/>
          <w:b/>
        </w:rPr>
      </w:pPr>
      <w:r w:rsidRPr="000F131B">
        <w:rPr>
          <w:rFonts w:ascii="Arial" w:hAnsi="Arial" w:cs="Arial"/>
          <w:b/>
        </w:rPr>
        <w:t>Los requisitos específicos para ser seleccionado como monitor son los siguientes:</w:t>
      </w:r>
    </w:p>
    <w:p w:rsidR="005D7D9A" w:rsidRPr="000F131B" w:rsidRDefault="005D7D9A" w:rsidP="000F131B">
      <w:pPr>
        <w:jc w:val="both"/>
        <w:rPr>
          <w:rFonts w:ascii="Arial" w:hAnsi="Arial" w:cs="Arial"/>
          <w:b/>
        </w:rPr>
      </w:pPr>
    </w:p>
    <w:p w:rsidR="005D7D9A" w:rsidRPr="000F131B" w:rsidRDefault="00115CB9" w:rsidP="000F131B">
      <w:pPr>
        <w:jc w:val="both"/>
        <w:rPr>
          <w:rFonts w:ascii="Arial" w:hAnsi="Arial" w:cs="Arial"/>
        </w:rPr>
      </w:pPr>
      <w:r w:rsidRPr="000F131B">
        <w:rPr>
          <w:rFonts w:ascii="Arial" w:hAnsi="Arial" w:cs="Arial"/>
          <w:b/>
        </w:rPr>
        <w:t>a)</w:t>
      </w:r>
      <w:r w:rsidRPr="000F131B">
        <w:rPr>
          <w:rFonts w:ascii="Arial" w:hAnsi="Arial" w:cs="Arial"/>
        </w:rPr>
        <w:t xml:space="preserve"> Ser</w:t>
      </w:r>
      <w:r w:rsidR="005D7D9A" w:rsidRPr="000F131B">
        <w:rPr>
          <w:rFonts w:ascii="Arial" w:hAnsi="Arial" w:cs="Arial"/>
        </w:rPr>
        <w:t xml:space="preserve"> estudiante de un programa académico formal de la institución.</w:t>
      </w:r>
    </w:p>
    <w:p w:rsidR="005D7D9A" w:rsidRPr="000F131B" w:rsidRDefault="005D7D9A" w:rsidP="000F131B">
      <w:pPr>
        <w:ind w:left="360"/>
        <w:jc w:val="both"/>
        <w:rPr>
          <w:rFonts w:ascii="Arial" w:hAnsi="Arial" w:cs="Arial"/>
        </w:rPr>
      </w:pPr>
    </w:p>
    <w:p w:rsidR="005D7D9A" w:rsidRPr="000F131B" w:rsidRDefault="00115CB9" w:rsidP="000F131B">
      <w:pPr>
        <w:jc w:val="both"/>
        <w:rPr>
          <w:rFonts w:ascii="Arial" w:hAnsi="Arial" w:cs="Arial"/>
        </w:rPr>
      </w:pPr>
      <w:r w:rsidRPr="000F131B">
        <w:rPr>
          <w:rFonts w:ascii="Arial" w:hAnsi="Arial" w:cs="Arial"/>
          <w:b/>
        </w:rPr>
        <w:t>b)</w:t>
      </w:r>
      <w:r w:rsidRPr="000F131B">
        <w:rPr>
          <w:rFonts w:ascii="Arial" w:hAnsi="Arial" w:cs="Arial"/>
        </w:rPr>
        <w:t xml:space="preserve"> Haber</w:t>
      </w:r>
      <w:r w:rsidR="005D7D9A" w:rsidRPr="000F131B">
        <w:rPr>
          <w:rFonts w:ascii="Arial" w:hAnsi="Arial" w:cs="Arial"/>
        </w:rPr>
        <w:t xml:space="preserve"> cursado por lo menos el 40% de los créditos académicos del programa en el que se encuentra matriculado o demostrar experiencia específica en el área, campo o temática del curso o servicio que se prestará. </w:t>
      </w:r>
    </w:p>
    <w:p w:rsidR="005D7D9A" w:rsidRPr="000F131B" w:rsidRDefault="005D7D9A" w:rsidP="000F131B">
      <w:pPr>
        <w:pStyle w:val="Prrafodelista"/>
        <w:jc w:val="both"/>
        <w:rPr>
          <w:rFonts w:ascii="Arial" w:hAnsi="Arial" w:cs="Arial"/>
        </w:rPr>
      </w:pPr>
    </w:p>
    <w:p w:rsidR="005D7D9A" w:rsidRPr="000F131B" w:rsidRDefault="00115CB9" w:rsidP="000F131B">
      <w:pPr>
        <w:jc w:val="both"/>
        <w:rPr>
          <w:rFonts w:ascii="Arial" w:hAnsi="Arial" w:cs="Arial"/>
        </w:rPr>
      </w:pPr>
      <w:r w:rsidRPr="000F131B">
        <w:rPr>
          <w:rFonts w:ascii="Arial" w:hAnsi="Arial" w:cs="Arial"/>
          <w:b/>
        </w:rPr>
        <w:t>c)</w:t>
      </w:r>
      <w:r w:rsidRPr="000F131B">
        <w:rPr>
          <w:rFonts w:ascii="Arial" w:hAnsi="Arial" w:cs="Arial"/>
        </w:rPr>
        <w:t xml:space="preserve"> Haber</w:t>
      </w:r>
      <w:r w:rsidR="005D7D9A" w:rsidRPr="000F131B">
        <w:rPr>
          <w:rFonts w:ascii="Arial" w:hAnsi="Arial" w:cs="Arial"/>
        </w:rPr>
        <w:t xml:space="preserve"> cursado y aprobado el curso académico objeto de monitoria con una calificación mínima de cuatro punto cinco (4.5).</w:t>
      </w:r>
    </w:p>
    <w:p w:rsidR="005D7D9A" w:rsidRPr="000F131B" w:rsidRDefault="005D7D9A" w:rsidP="000F131B">
      <w:pPr>
        <w:pStyle w:val="Prrafodelista"/>
        <w:jc w:val="both"/>
        <w:rPr>
          <w:rFonts w:ascii="Arial" w:hAnsi="Arial" w:cs="Arial"/>
        </w:rPr>
      </w:pPr>
    </w:p>
    <w:p w:rsidR="005D7D9A" w:rsidRPr="000F131B" w:rsidRDefault="00115CB9" w:rsidP="000F131B">
      <w:pPr>
        <w:jc w:val="both"/>
        <w:rPr>
          <w:rFonts w:ascii="Arial" w:hAnsi="Arial" w:cs="Arial"/>
        </w:rPr>
      </w:pPr>
      <w:r w:rsidRPr="000F131B">
        <w:rPr>
          <w:rFonts w:ascii="Arial" w:hAnsi="Arial" w:cs="Arial"/>
          <w:b/>
        </w:rPr>
        <w:t>d)</w:t>
      </w:r>
      <w:r w:rsidRPr="000F131B">
        <w:rPr>
          <w:rFonts w:ascii="Arial" w:hAnsi="Arial" w:cs="Arial"/>
        </w:rPr>
        <w:t xml:space="preserve"> Obtener</w:t>
      </w:r>
      <w:r w:rsidR="005D7D9A" w:rsidRPr="000F131B">
        <w:rPr>
          <w:rFonts w:ascii="Arial" w:hAnsi="Arial" w:cs="Arial"/>
        </w:rPr>
        <w:t xml:space="preserve"> un promedio mínimo de cuatro punto dos (4.2) en un examen de conocimientos sobre el curso académico o el desempeño de actividades relacionadas o afines que se aspira a apoyar.</w:t>
      </w:r>
    </w:p>
    <w:p w:rsidR="00615708" w:rsidRPr="000F131B" w:rsidRDefault="00615708" w:rsidP="000F131B">
      <w:pPr>
        <w:jc w:val="both"/>
        <w:rPr>
          <w:rFonts w:ascii="Arial" w:hAnsi="Arial" w:cs="Arial"/>
        </w:rPr>
      </w:pPr>
    </w:p>
    <w:p w:rsidR="00615708" w:rsidRPr="000F131B" w:rsidRDefault="00115CB9" w:rsidP="000F131B">
      <w:pPr>
        <w:jc w:val="both"/>
        <w:rPr>
          <w:rFonts w:ascii="Arial" w:hAnsi="Arial" w:cs="Arial"/>
          <w:b/>
        </w:rPr>
      </w:pPr>
      <w:r w:rsidRPr="000F131B">
        <w:rPr>
          <w:rFonts w:ascii="Arial" w:hAnsi="Arial" w:cs="Arial"/>
          <w:b/>
        </w:rPr>
        <w:t>La UNAD otorgará mención especial a los estudiantes que se destaquen por su rendimiento académico, participación en eventos académicos nacionales o internacionales de alto impacto, así:</w:t>
      </w:r>
    </w:p>
    <w:p w:rsidR="00615708" w:rsidRPr="000F131B" w:rsidRDefault="00615708" w:rsidP="000F131B">
      <w:pPr>
        <w:jc w:val="both"/>
        <w:rPr>
          <w:rFonts w:ascii="Arial" w:hAnsi="Arial" w:cs="Arial"/>
        </w:rPr>
      </w:pPr>
    </w:p>
    <w:p w:rsidR="00115CB9" w:rsidRPr="000F131B" w:rsidRDefault="00115CB9" w:rsidP="000F131B">
      <w:pPr>
        <w:jc w:val="both"/>
        <w:rPr>
          <w:rFonts w:ascii="Arial" w:hAnsi="Arial" w:cs="Arial"/>
        </w:rPr>
      </w:pPr>
      <w:r w:rsidRPr="000F131B">
        <w:rPr>
          <w:rFonts w:ascii="Arial" w:hAnsi="Arial" w:cs="Arial"/>
          <w:b/>
        </w:rPr>
        <w:t>a)</w:t>
      </w:r>
      <w:r w:rsidRPr="000F131B">
        <w:rPr>
          <w:rFonts w:ascii="Arial" w:hAnsi="Arial" w:cs="Arial"/>
        </w:rPr>
        <w:t xml:space="preserve"> Por obtener mejores puntajes en el Examen de Calidad de la Educación Superior (ECAES):</w:t>
      </w:r>
    </w:p>
    <w:p w:rsidR="00115CB9" w:rsidRPr="000F131B" w:rsidRDefault="00115CB9" w:rsidP="000F131B">
      <w:pPr>
        <w:jc w:val="both"/>
        <w:rPr>
          <w:rFonts w:ascii="Arial" w:hAnsi="Arial" w:cs="Arial"/>
        </w:rPr>
      </w:pPr>
    </w:p>
    <w:p w:rsidR="00AF4FE8" w:rsidRPr="000F131B" w:rsidRDefault="00AF4FE8" w:rsidP="000F131B">
      <w:pPr>
        <w:jc w:val="both"/>
        <w:rPr>
          <w:rFonts w:ascii="Arial" w:hAnsi="Arial" w:cs="Arial"/>
        </w:rPr>
      </w:pPr>
    </w:p>
    <w:p w:rsidR="00AF4FE8" w:rsidRPr="000F131B" w:rsidRDefault="00AF4FE8" w:rsidP="000F131B">
      <w:pPr>
        <w:jc w:val="both"/>
        <w:rPr>
          <w:rFonts w:ascii="Arial" w:hAnsi="Arial" w:cs="Arial"/>
        </w:rPr>
      </w:pPr>
    </w:p>
    <w:p w:rsidR="00115CB9" w:rsidRPr="000F131B" w:rsidRDefault="00115CB9" w:rsidP="000F131B">
      <w:pPr>
        <w:jc w:val="both"/>
        <w:rPr>
          <w:rFonts w:ascii="Arial" w:hAnsi="Arial" w:cs="Arial"/>
        </w:rPr>
      </w:pPr>
      <w:r w:rsidRPr="000F131B">
        <w:rPr>
          <w:rFonts w:ascii="Arial" w:hAnsi="Arial" w:cs="Arial"/>
        </w:rPr>
        <w:t>• A los tres mejores estudiantes de la UNAD; otorgada por el Consejo Académico.</w:t>
      </w:r>
    </w:p>
    <w:p w:rsidR="00115CB9" w:rsidRPr="000F131B" w:rsidRDefault="00115CB9" w:rsidP="000F131B">
      <w:pPr>
        <w:jc w:val="both"/>
        <w:rPr>
          <w:rFonts w:ascii="Arial" w:hAnsi="Arial" w:cs="Arial"/>
        </w:rPr>
      </w:pPr>
      <w:r w:rsidRPr="000F131B">
        <w:rPr>
          <w:rFonts w:ascii="Arial" w:hAnsi="Arial" w:cs="Arial"/>
        </w:rPr>
        <w:t>• A los  tres mejores  estudiantes  de  cada  programa;  otorgada  por  el  Consejo  de Escuela.</w:t>
      </w:r>
    </w:p>
    <w:p w:rsidR="00115CB9" w:rsidRPr="000F131B" w:rsidRDefault="00115CB9" w:rsidP="000F131B">
      <w:pPr>
        <w:jc w:val="both"/>
        <w:rPr>
          <w:rFonts w:ascii="Arial" w:hAnsi="Arial" w:cs="Arial"/>
        </w:rPr>
      </w:pPr>
    </w:p>
    <w:p w:rsidR="00115CB9" w:rsidRPr="000F131B" w:rsidRDefault="00115CB9" w:rsidP="000F131B">
      <w:pPr>
        <w:jc w:val="both"/>
        <w:rPr>
          <w:rFonts w:ascii="Arial" w:hAnsi="Arial" w:cs="Arial"/>
        </w:rPr>
      </w:pPr>
      <w:r w:rsidRPr="000F131B">
        <w:rPr>
          <w:rFonts w:ascii="Arial" w:hAnsi="Arial" w:cs="Arial"/>
          <w:b/>
        </w:rPr>
        <w:t>b)</w:t>
      </w:r>
      <w:r w:rsidRPr="000F131B">
        <w:rPr>
          <w:rFonts w:ascii="Arial" w:hAnsi="Arial" w:cs="Arial"/>
        </w:rPr>
        <w:t xml:space="preserve"> Por participar con ponencias o trabajos académicos reconocidos por la comunidad académica:</w:t>
      </w:r>
    </w:p>
    <w:p w:rsidR="00115CB9" w:rsidRPr="000F131B" w:rsidRDefault="00115CB9" w:rsidP="000F131B">
      <w:pPr>
        <w:jc w:val="both"/>
        <w:rPr>
          <w:rFonts w:ascii="Arial" w:hAnsi="Arial" w:cs="Arial"/>
        </w:rPr>
      </w:pPr>
      <w:r w:rsidRPr="000F131B">
        <w:rPr>
          <w:rFonts w:ascii="Arial" w:hAnsi="Arial" w:cs="Arial"/>
        </w:rPr>
        <w:t>• En eventos internacionales, otorgada por el Consejo Académico, previo concepto favorable del Comité de Investigación Nacional.</w:t>
      </w:r>
    </w:p>
    <w:p w:rsidR="00115CB9" w:rsidRPr="000F131B" w:rsidRDefault="00115CB9" w:rsidP="000F131B">
      <w:pPr>
        <w:jc w:val="both"/>
        <w:rPr>
          <w:rFonts w:ascii="Arial" w:hAnsi="Arial" w:cs="Arial"/>
        </w:rPr>
      </w:pPr>
      <w:r w:rsidRPr="000F131B">
        <w:rPr>
          <w:rFonts w:ascii="Arial" w:hAnsi="Arial" w:cs="Arial"/>
        </w:rPr>
        <w:t>• En eventos nacionales o regionales, otorgada por el Consejo de Escuela, previo concepto favorable del respectivo Comité Seccional de Investigación o instancias afines.</w:t>
      </w:r>
    </w:p>
    <w:p w:rsidR="00115CB9" w:rsidRPr="000F131B" w:rsidRDefault="00115CB9" w:rsidP="000F131B">
      <w:pPr>
        <w:jc w:val="both"/>
        <w:rPr>
          <w:rFonts w:ascii="Arial" w:hAnsi="Arial" w:cs="Arial"/>
        </w:rPr>
      </w:pPr>
    </w:p>
    <w:p w:rsidR="00115CB9" w:rsidRPr="000F131B" w:rsidRDefault="00115CB9" w:rsidP="000F131B">
      <w:pPr>
        <w:jc w:val="both"/>
        <w:rPr>
          <w:rFonts w:ascii="Arial" w:hAnsi="Arial" w:cs="Arial"/>
        </w:rPr>
      </w:pPr>
      <w:r w:rsidRPr="000F131B">
        <w:rPr>
          <w:rFonts w:ascii="Arial" w:hAnsi="Arial" w:cs="Arial"/>
          <w:b/>
        </w:rPr>
        <w:t>c)</w:t>
      </w:r>
      <w:r w:rsidRPr="000F131B">
        <w:rPr>
          <w:rFonts w:ascii="Arial" w:hAnsi="Arial" w:cs="Arial"/>
        </w:rPr>
        <w:t xml:space="preserve"> Por haber desarrollado un proyecto de investigación de alto impacto, otorgada por el Consejo de </w:t>
      </w:r>
    </w:p>
    <w:p w:rsidR="00115CB9" w:rsidRPr="000F131B" w:rsidRDefault="00115CB9" w:rsidP="000F131B">
      <w:pPr>
        <w:jc w:val="both"/>
        <w:rPr>
          <w:rFonts w:ascii="Arial" w:hAnsi="Arial" w:cs="Arial"/>
        </w:rPr>
      </w:pPr>
      <w:r w:rsidRPr="000F131B">
        <w:rPr>
          <w:rFonts w:ascii="Arial" w:hAnsi="Arial" w:cs="Arial"/>
        </w:rPr>
        <w:t>Escuela, previo concepto del Comité Nacional de Investigación o instancias afines.</w:t>
      </w:r>
    </w:p>
    <w:p w:rsidR="00115CB9" w:rsidRPr="000F131B" w:rsidRDefault="00115CB9" w:rsidP="000F131B">
      <w:pPr>
        <w:jc w:val="both"/>
        <w:rPr>
          <w:rFonts w:ascii="Arial" w:hAnsi="Arial" w:cs="Arial"/>
        </w:rPr>
      </w:pPr>
    </w:p>
    <w:p w:rsidR="00115CB9" w:rsidRPr="000F131B" w:rsidRDefault="00115CB9" w:rsidP="000F131B">
      <w:pPr>
        <w:jc w:val="both"/>
        <w:rPr>
          <w:rFonts w:ascii="Arial" w:hAnsi="Arial" w:cs="Arial"/>
        </w:rPr>
      </w:pPr>
      <w:r w:rsidRPr="000F131B">
        <w:rPr>
          <w:rFonts w:ascii="Arial" w:hAnsi="Arial" w:cs="Arial"/>
          <w:b/>
        </w:rPr>
        <w:t>d)</w:t>
      </w:r>
      <w:r w:rsidRPr="000F131B">
        <w:rPr>
          <w:rFonts w:ascii="Arial" w:hAnsi="Arial" w:cs="Arial"/>
        </w:rPr>
        <w:t xml:space="preserve"> Por haber desarrollado un trabajo  comunitario de alto impacto, otorgada por el Consejo de </w:t>
      </w:r>
    </w:p>
    <w:p w:rsidR="00615708" w:rsidRPr="000F131B" w:rsidRDefault="00115CB9" w:rsidP="000F131B">
      <w:pPr>
        <w:jc w:val="both"/>
        <w:rPr>
          <w:rFonts w:ascii="Arial" w:hAnsi="Arial" w:cs="Arial"/>
        </w:rPr>
      </w:pPr>
      <w:r w:rsidRPr="000F131B">
        <w:rPr>
          <w:rFonts w:ascii="Arial" w:hAnsi="Arial" w:cs="Arial"/>
        </w:rPr>
        <w:t>Escuela, previo concepto del Comité Académico Seccional o instancias afines.</w:t>
      </w:r>
    </w:p>
    <w:p w:rsidR="00615708" w:rsidRPr="000F131B" w:rsidRDefault="00615708" w:rsidP="000F131B">
      <w:pPr>
        <w:jc w:val="both"/>
        <w:rPr>
          <w:rFonts w:ascii="Arial" w:hAnsi="Arial" w:cs="Arial"/>
        </w:rPr>
      </w:pPr>
    </w:p>
    <w:p w:rsidR="000D6D29" w:rsidRPr="000F131B" w:rsidRDefault="0049170D" w:rsidP="000F131B">
      <w:pPr>
        <w:jc w:val="both"/>
        <w:rPr>
          <w:rFonts w:ascii="Arial" w:hAnsi="Arial" w:cs="Arial"/>
          <w:b/>
        </w:rPr>
      </w:pPr>
      <w:r w:rsidRPr="000F131B">
        <w:rPr>
          <w:rFonts w:ascii="Arial" w:hAnsi="Arial" w:cs="Arial"/>
          <w:b/>
        </w:rPr>
        <w:t xml:space="preserve">Respecto a la distinción de </w:t>
      </w:r>
      <w:r w:rsidR="000D6D29" w:rsidRPr="000F131B">
        <w:rPr>
          <w:rFonts w:ascii="Arial" w:hAnsi="Arial" w:cs="Arial"/>
          <w:b/>
        </w:rPr>
        <w:t>Publ</w:t>
      </w:r>
      <w:r w:rsidRPr="000F131B">
        <w:rPr>
          <w:rFonts w:ascii="Arial" w:hAnsi="Arial" w:cs="Arial"/>
          <w:b/>
        </w:rPr>
        <w:t>icación de trabajos académicos:</w:t>
      </w:r>
    </w:p>
    <w:p w:rsidR="0049170D" w:rsidRPr="000F131B" w:rsidRDefault="0049170D" w:rsidP="000F131B">
      <w:pPr>
        <w:jc w:val="both"/>
        <w:rPr>
          <w:rFonts w:ascii="Arial" w:hAnsi="Arial" w:cs="Arial"/>
          <w:b/>
        </w:rPr>
      </w:pPr>
    </w:p>
    <w:p w:rsidR="000D6D29" w:rsidRPr="000F131B" w:rsidRDefault="000D6D29" w:rsidP="000F131B">
      <w:pPr>
        <w:jc w:val="both"/>
        <w:rPr>
          <w:rFonts w:ascii="Arial" w:hAnsi="Arial" w:cs="Arial"/>
        </w:rPr>
      </w:pPr>
      <w:r w:rsidRPr="000F131B">
        <w:rPr>
          <w:rFonts w:ascii="Arial" w:hAnsi="Arial" w:cs="Arial"/>
        </w:rPr>
        <w:t>La publicación de los trabajos académicos y de investigación será definida por el Comité Nacional de Investigación, previo aval del Comité Seccional de Investigación o instancias afines</w:t>
      </w:r>
      <w:r w:rsidR="0049170D" w:rsidRPr="000F131B">
        <w:rPr>
          <w:rFonts w:ascii="Arial" w:hAnsi="Arial" w:cs="Arial"/>
        </w:rPr>
        <w:t>.</w:t>
      </w:r>
    </w:p>
    <w:p w:rsidR="00615708" w:rsidRPr="000F131B" w:rsidRDefault="00615708" w:rsidP="000F131B">
      <w:pPr>
        <w:jc w:val="both"/>
        <w:rPr>
          <w:rFonts w:ascii="Arial" w:hAnsi="Arial" w:cs="Arial"/>
        </w:rPr>
      </w:pPr>
    </w:p>
    <w:p w:rsidR="00115CB9" w:rsidRPr="000F131B" w:rsidRDefault="00115CB9" w:rsidP="000F131B">
      <w:pPr>
        <w:jc w:val="both"/>
        <w:rPr>
          <w:rFonts w:ascii="Arial" w:hAnsi="Arial" w:cs="Arial"/>
          <w:b/>
        </w:rPr>
      </w:pPr>
      <w:r w:rsidRPr="000F131B">
        <w:rPr>
          <w:rFonts w:ascii="Arial" w:hAnsi="Arial" w:cs="Arial"/>
          <w:b/>
        </w:rPr>
        <w:t>Para optar a la matrícula de honor el estudiante debe cumplir con los siguientes requisitos:</w:t>
      </w:r>
    </w:p>
    <w:p w:rsidR="00115CB9" w:rsidRPr="000F131B" w:rsidRDefault="00115CB9" w:rsidP="000F131B">
      <w:pPr>
        <w:jc w:val="both"/>
        <w:rPr>
          <w:rFonts w:ascii="Arial" w:hAnsi="Arial" w:cs="Arial"/>
          <w:b/>
        </w:rPr>
      </w:pPr>
    </w:p>
    <w:p w:rsidR="00115CB9" w:rsidRPr="000F131B" w:rsidRDefault="00115CB9" w:rsidP="000F131B">
      <w:pPr>
        <w:jc w:val="both"/>
        <w:rPr>
          <w:rFonts w:ascii="Arial" w:hAnsi="Arial" w:cs="Arial"/>
        </w:rPr>
      </w:pPr>
      <w:r w:rsidRPr="000F131B">
        <w:rPr>
          <w:rFonts w:ascii="Arial" w:hAnsi="Arial" w:cs="Arial"/>
          <w:b/>
        </w:rPr>
        <w:t>a)</w:t>
      </w:r>
      <w:r w:rsidRPr="000F131B">
        <w:rPr>
          <w:rFonts w:ascii="Arial" w:hAnsi="Arial" w:cs="Arial"/>
        </w:rPr>
        <w:t>Haber matriculado, cursado y aprobado un mínimo de 16 créditos académicos en el período académico correspondiente.</w:t>
      </w:r>
    </w:p>
    <w:p w:rsidR="00115CB9" w:rsidRPr="000F131B" w:rsidRDefault="00115CB9" w:rsidP="000F131B">
      <w:pPr>
        <w:pStyle w:val="Prrafodelista"/>
        <w:jc w:val="both"/>
        <w:rPr>
          <w:rFonts w:ascii="Arial" w:hAnsi="Arial" w:cs="Arial"/>
        </w:rPr>
      </w:pPr>
    </w:p>
    <w:p w:rsidR="00615708" w:rsidRPr="000F131B" w:rsidRDefault="00115CB9" w:rsidP="000F131B">
      <w:pPr>
        <w:jc w:val="both"/>
        <w:rPr>
          <w:rFonts w:ascii="Arial" w:hAnsi="Arial" w:cs="Arial"/>
        </w:rPr>
      </w:pPr>
      <w:r w:rsidRPr="000F131B">
        <w:rPr>
          <w:rFonts w:ascii="Arial" w:hAnsi="Arial" w:cs="Arial"/>
          <w:b/>
        </w:rPr>
        <w:t>b)</w:t>
      </w:r>
      <w:r w:rsidRPr="000F131B">
        <w:rPr>
          <w:rFonts w:ascii="Arial" w:hAnsi="Arial" w:cs="Arial"/>
        </w:rPr>
        <w:t xml:space="preserve"> No haber perdido ningún curso académico durante el desarrollo del plan de estudio.</w:t>
      </w:r>
    </w:p>
    <w:p w:rsidR="000D6D29" w:rsidRPr="000F131B" w:rsidRDefault="000D6D29" w:rsidP="000F131B">
      <w:pPr>
        <w:jc w:val="both"/>
        <w:rPr>
          <w:rFonts w:ascii="Arial" w:hAnsi="Arial" w:cs="Arial"/>
        </w:rPr>
      </w:pPr>
    </w:p>
    <w:p w:rsidR="000D6D29" w:rsidRPr="000F131B" w:rsidRDefault="000D6D29" w:rsidP="000F131B">
      <w:pPr>
        <w:jc w:val="both"/>
        <w:rPr>
          <w:rFonts w:ascii="Arial" w:hAnsi="Arial" w:cs="Arial"/>
          <w:b/>
        </w:rPr>
      </w:pPr>
      <w:r w:rsidRPr="000F131B">
        <w:rPr>
          <w:rFonts w:ascii="Arial" w:hAnsi="Arial" w:cs="Arial"/>
          <w:b/>
        </w:rPr>
        <w:t>La UNAD,  a  través  de  los Consejos  de Escuela,  otorgará  grado  de  honor  a  los estudiantes que:</w:t>
      </w:r>
    </w:p>
    <w:p w:rsidR="000D6D29" w:rsidRPr="000F131B" w:rsidRDefault="000D6D29" w:rsidP="000F131B">
      <w:pPr>
        <w:jc w:val="both"/>
        <w:rPr>
          <w:rFonts w:ascii="Arial" w:hAnsi="Arial" w:cs="Arial"/>
          <w:b/>
        </w:rPr>
      </w:pPr>
    </w:p>
    <w:p w:rsidR="00615708" w:rsidRPr="000F131B" w:rsidRDefault="000D6D29" w:rsidP="000F131B">
      <w:pPr>
        <w:jc w:val="both"/>
        <w:rPr>
          <w:rFonts w:ascii="Arial" w:hAnsi="Arial" w:cs="Arial"/>
        </w:rPr>
      </w:pPr>
      <w:r w:rsidRPr="000F131B">
        <w:rPr>
          <w:rFonts w:ascii="Arial" w:hAnsi="Arial" w:cs="Arial"/>
        </w:rPr>
        <w:t>Hayan cursado la totalidad de los cursos académicos del plan de estudios con promedio ponderado acumulado igual o superior a cuatro punto cinco (4.5) para programas de pregrado y cuatro punto ocho (4.8) para programas de postgrado. Esta distinción se consignará en el Acta de grado.</w:t>
      </w:r>
    </w:p>
    <w:p w:rsidR="00615708" w:rsidRPr="000F131B" w:rsidRDefault="00615708" w:rsidP="000F131B">
      <w:pPr>
        <w:jc w:val="both"/>
        <w:rPr>
          <w:rFonts w:ascii="Arial" w:hAnsi="Arial" w:cs="Arial"/>
        </w:rPr>
      </w:pPr>
    </w:p>
    <w:p w:rsidR="00615708" w:rsidRPr="000F131B" w:rsidRDefault="00615708" w:rsidP="000F131B">
      <w:pPr>
        <w:jc w:val="both"/>
        <w:rPr>
          <w:rFonts w:ascii="Arial" w:hAnsi="Arial" w:cs="Arial"/>
        </w:rPr>
      </w:pPr>
    </w:p>
    <w:p w:rsidR="00615708" w:rsidRPr="000F131B" w:rsidRDefault="00615708" w:rsidP="000F131B">
      <w:pPr>
        <w:jc w:val="both"/>
        <w:rPr>
          <w:rFonts w:ascii="Arial" w:hAnsi="Arial" w:cs="Arial"/>
        </w:rPr>
      </w:pPr>
    </w:p>
    <w:p w:rsidR="00615708" w:rsidRPr="000F131B" w:rsidRDefault="00615708" w:rsidP="000F131B">
      <w:pPr>
        <w:jc w:val="both"/>
        <w:rPr>
          <w:rFonts w:ascii="Arial" w:hAnsi="Arial" w:cs="Arial"/>
        </w:rPr>
      </w:pPr>
    </w:p>
    <w:p w:rsidR="00F46DB7" w:rsidRPr="00BD30A6" w:rsidRDefault="00F46DB7" w:rsidP="00BD30A6">
      <w:pPr>
        <w:jc w:val="both"/>
        <w:rPr>
          <w:rFonts w:ascii="Arial" w:hAnsi="Arial" w:cs="Arial"/>
          <w:b/>
        </w:rPr>
      </w:pPr>
      <w:r w:rsidRPr="00BD30A6">
        <w:rPr>
          <w:rFonts w:ascii="Arial" w:hAnsi="Arial" w:cs="Arial"/>
          <w:b/>
        </w:rPr>
        <w:t xml:space="preserve">Situación 3 </w:t>
      </w:r>
    </w:p>
    <w:p w:rsidR="00F46DB7" w:rsidRPr="00BD30A6" w:rsidRDefault="00F46DB7" w:rsidP="00BD30A6">
      <w:pPr>
        <w:jc w:val="both"/>
        <w:rPr>
          <w:rFonts w:ascii="Arial" w:hAnsi="Arial" w:cs="Arial"/>
        </w:rPr>
      </w:pPr>
    </w:p>
    <w:p w:rsidR="00F46DB7" w:rsidRPr="00BD30A6" w:rsidRDefault="00F46DB7" w:rsidP="00BD30A6">
      <w:pPr>
        <w:jc w:val="both"/>
        <w:rPr>
          <w:rFonts w:ascii="Arial" w:hAnsi="Arial" w:cs="Arial"/>
        </w:rPr>
      </w:pPr>
      <w:r w:rsidRPr="00BD30A6">
        <w:rPr>
          <w:rFonts w:ascii="Arial" w:hAnsi="Arial" w:cs="Arial"/>
        </w:rPr>
        <w:t>Un estudiante de la UNAD quiere  realizar el cambio de programa académico, que debe hacer para esto:</w:t>
      </w:r>
    </w:p>
    <w:p w:rsidR="00F46DB7" w:rsidRPr="00BD30A6" w:rsidRDefault="00F46DB7" w:rsidP="00BD30A6">
      <w:pPr>
        <w:jc w:val="both"/>
        <w:rPr>
          <w:rFonts w:ascii="Arial" w:hAnsi="Arial" w:cs="Arial"/>
        </w:rPr>
      </w:pPr>
    </w:p>
    <w:p w:rsidR="00F46DB7" w:rsidRPr="00BD30A6" w:rsidRDefault="00F46DB7" w:rsidP="00BD30A6">
      <w:pPr>
        <w:jc w:val="both"/>
        <w:rPr>
          <w:rFonts w:ascii="Arial" w:hAnsi="Arial" w:cs="Arial"/>
        </w:rPr>
      </w:pPr>
      <w:r w:rsidRPr="00BD30A6">
        <w:rPr>
          <w:rFonts w:ascii="Arial" w:hAnsi="Arial" w:cs="Arial"/>
        </w:rPr>
        <w:t xml:space="preserve">En el capítulo VII del reglamento estudiantil con respecto al cambio de programa. Dice que todo estudiante de la institución podrá solicitar cambio de programa, para lo cual deberá remitir su solicitud por escrito al Director o Coordinador de Programa. Una vez aprobado dicho cambio, este lo comunicará por escrito al interesado, con copia a Registro y Control. </w:t>
      </w:r>
    </w:p>
    <w:p w:rsidR="00F46DB7" w:rsidRPr="00BD30A6" w:rsidRDefault="00F46DB7" w:rsidP="00BD30A6">
      <w:pPr>
        <w:jc w:val="both"/>
        <w:rPr>
          <w:rFonts w:ascii="Arial" w:hAnsi="Arial" w:cs="Arial"/>
        </w:rPr>
      </w:pPr>
      <w:r w:rsidRPr="00BD30A6">
        <w:rPr>
          <w:rFonts w:ascii="Arial" w:hAnsi="Arial" w:cs="Arial"/>
        </w:rPr>
        <w:t>Para el estudio de cambio de programa el estudiante debe anexar la siguiente documentación:</w:t>
      </w:r>
    </w:p>
    <w:p w:rsidR="00F46DB7" w:rsidRPr="00BD30A6" w:rsidRDefault="00F46DB7" w:rsidP="00BD30A6">
      <w:pPr>
        <w:jc w:val="both"/>
        <w:rPr>
          <w:rFonts w:ascii="Arial" w:hAnsi="Arial" w:cs="Arial"/>
        </w:rPr>
      </w:pPr>
    </w:p>
    <w:p w:rsidR="00F46DB7" w:rsidRPr="00BD30A6" w:rsidRDefault="00F46DB7" w:rsidP="00BD30A6">
      <w:pPr>
        <w:jc w:val="both"/>
        <w:rPr>
          <w:rFonts w:ascii="Arial" w:hAnsi="Arial" w:cs="Arial"/>
        </w:rPr>
      </w:pPr>
      <w:r w:rsidRPr="00BD30A6">
        <w:rPr>
          <w:rFonts w:ascii="Arial" w:hAnsi="Arial" w:cs="Arial"/>
        </w:rPr>
        <w:t xml:space="preserve">   * Solicitud por escrito presentada al Director del Centro o instancia afín.</w:t>
      </w:r>
    </w:p>
    <w:p w:rsidR="00F46DB7" w:rsidRPr="00BD30A6" w:rsidRDefault="00F46DB7" w:rsidP="00BD30A6">
      <w:pPr>
        <w:jc w:val="both"/>
        <w:rPr>
          <w:rFonts w:ascii="Arial" w:hAnsi="Arial" w:cs="Arial"/>
        </w:rPr>
      </w:pPr>
      <w:r w:rsidRPr="00BD30A6">
        <w:rPr>
          <w:rFonts w:ascii="Arial" w:hAnsi="Arial" w:cs="Arial"/>
        </w:rPr>
        <w:t xml:space="preserve">   * Copia del recibo de pago de derechos pecuniarios por concepto de cambio de programa.</w:t>
      </w:r>
    </w:p>
    <w:p w:rsidR="00F46DB7" w:rsidRPr="00BD30A6" w:rsidRDefault="00F46DB7" w:rsidP="00BD30A6">
      <w:pPr>
        <w:jc w:val="both"/>
        <w:rPr>
          <w:rFonts w:ascii="Arial" w:hAnsi="Arial" w:cs="Arial"/>
        </w:rPr>
      </w:pPr>
    </w:p>
    <w:p w:rsidR="00F46DB7" w:rsidRPr="00BD30A6" w:rsidRDefault="00F46DB7" w:rsidP="00BD30A6">
      <w:pPr>
        <w:jc w:val="both"/>
        <w:rPr>
          <w:rFonts w:ascii="Arial" w:hAnsi="Arial" w:cs="Arial"/>
        </w:rPr>
      </w:pPr>
      <w:r w:rsidRPr="00BD30A6">
        <w:rPr>
          <w:rFonts w:ascii="Arial" w:hAnsi="Arial" w:cs="Arial"/>
        </w:rPr>
        <w:t xml:space="preserve">   * Certificado de calificaciones del programa que se encontraba cursando.</w:t>
      </w:r>
    </w:p>
    <w:p w:rsidR="00F46DB7" w:rsidRPr="00BD30A6" w:rsidRDefault="00F46DB7" w:rsidP="00BD30A6">
      <w:pPr>
        <w:jc w:val="both"/>
        <w:rPr>
          <w:rFonts w:ascii="Arial" w:hAnsi="Arial" w:cs="Arial"/>
        </w:rPr>
      </w:pPr>
      <w:r w:rsidRPr="00BD30A6">
        <w:rPr>
          <w:rFonts w:ascii="Arial" w:hAnsi="Arial" w:cs="Arial"/>
        </w:rPr>
        <w:t>Además  para el ingreso al nuevo programa, se reconocerán las calificaciones de los cursos académicos comunes a los dos programas y se reconocerán los respectivos créditos electivos a que haya lugar.</w:t>
      </w:r>
    </w:p>
    <w:p w:rsidR="00615708" w:rsidRPr="00BD30A6" w:rsidRDefault="00615708" w:rsidP="00BD30A6">
      <w:pPr>
        <w:jc w:val="both"/>
        <w:rPr>
          <w:rFonts w:ascii="Arial" w:hAnsi="Arial" w:cs="Arial"/>
        </w:rPr>
      </w:pPr>
    </w:p>
    <w:p w:rsidR="00F46DB7" w:rsidRPr="00BD30A6" w:rsidRDefault="00BD30A6" w:rsidP="00BD30A6">
      <w:pPr>
        <w:jc w:val="both"/>
        <w:rPr>
          <w:rFonts w:ascii="Arial" w:hAnsi="Arial" w:cs="Arial"/>
          <w:b/>
        </w:rPr>
      </w:pPr>
      <w:r w:rsidRPr="00BD30A6">
        <w:rPr>
          <w:rFonts w:ascii="Arial" w:hAnsi="Arial" w:cs="Arial"/>
          <w:b/>
        </w:rPr>
        <w:t xml:space="preserve">Situación 4 </w:t>
      </w:r>
    </w:p>
    <w:p w:rsidR="00BD30A6" w:rsidRPr="00BD30A6" w:rsidRDefault="00BD30A6" w:rsidP="00BD30A6">
      <w:pPr>
        <w:jc w:val="both"/>
        <w:rPr>
          <w:rFonts w:ascii="Arial" w:hAnsi="Arial" w:cs="Arial"/>
        </w:rPr>
      </w:pPr>
    </w:p>
    <w:p w:rsidR="00BD30A6" w:rsidRPr="00BD30A6" w:rsidRDefault="00BD30A6" w:rsidP="00BD30A6">
      <w:pPr>
        <w:jc w:val="both"/>
        <w:rPr>
          <w:rFonts w:ascii="Arial" w:hAnsi="Arial" w:cs="Arial"/>
        </w:rPr>
      </w:pPr>
      <w:r w:rsidRPr="00BD30A6">
        <w:rPr>
          <w:rFonts w:ascii="Arial" w:hAnsi="Arial" w:cs="Arial"/>
        </w:rPr>
        <w:t>Que se debe hacer si un estudiante de la UNAD quiere solicitar el aplazamiento de la vigencia de su matrícula:</w:t>
      </w:r>
    </w:p>
    <w:p w:rsidR="00BD30A6" w:rsidRPr="00BD30A6" w:rsidRDefault="00BD30A6" w:rsidP="00BD30A6">
      <w:pPr>
        <w:jc w:val="both"/>
        <w:rPr>
          <w:rFonts w:ascii="Arial" w:hAnsi="Arial" w:cs="Arial"/>
        </w:rPr>
      </w:pPr>
    </w:p>
    <w:p w:rsidR="00BD30A6" w:rsidRPr="00BD30A6" w:rsidRDefault="00BD30A6" w:rsidP="00BD30A6">
      <w:pPr>
        <w:jc w:val="both"/>
        <w:rPr>
          <w:rFonts w:ascii="Arial" w:hAnsi="Arial" w:cs="Arial"/>
        </w:rPr>
      </w:pPr>
      <w:r w:rsidRPr="00BD30A6">
        <w:rPr>
          <w:rFonts w:ascii="Arial" w:hAnsi="Arial" w:cs="Arial"/>
        </w:rPr>
        <w:t>En el capítulo V con respecto a esta inquietud el reglamento dice que el estudiante podrá solicitar al Director del Centro o a la instancia afín correspondiente, el aplazamiento de la vigencia de la matrícula hasta por un período académico de uno o varios cursos académicos en los siguientes casos:</w:t>
      </w:r>
    </w:p>
    <w:p w:rsidR="00BD30A6" w:rsidRPr="00BD30A6" w:rsidRDefault="00BD30A6" w:rsidP="00BD30A6">
      <w:pPr>
        <w:jc w:val="both"/>
        <w:rPr>
          <w:rFonts w:ascii="Arial" w:hAnsi="Arial" w:cs="Arial"/>
        </w:rPr>
      </w:pPr>
    </w:p>
    <w:p w:rsidR="00BD30A6" w:rsidRPr="00BD30A6" w:rsidRDefault="00BD30A6" w:rsidP="00BD30A6">
      <w:pPr>
        <w:jc w:val="both"/>
        <w:rPr>
          <w:rFonts w:ascii="Arial" w:hAnsi="Arial" w:cs="Arial"/>
        </w:rPr>
      </w:pPr>
      <w:r w:rsidRPr="00BD30A6">
        <w:rPr>
          <w:rFonts w:ascii="Arial" w:hAnsi="Arial" w:cs="Arial"/>
        </w:rPr>
        <w:t xml:space="preserve">   * Cuando ocurra un caso fortuito o fuerza mayor demostrada (de acuerdo con el código civil para el caso del estudiante matriculado en Colombia) y este sea comunicado a la institución durante los diez (10) días hábiles siguientes a la ocurrencia de dicho caso fortuito o fuerza mayor.</w:t>
      </w:r>
    </w:p>
    <w:p w:rsidR="00BD30A6" w:rsidRPr="00BD30A6" w:rsidRDefault="00BD30A6" w:rsidP="00BD30A6">
      <w:pPr>
        <w:jc w:val="both"/>
        <w:rPr>
          <w:rFonts w:ascii="Arial" w:hAnsi="Arial" w:cs="Arial"/>
        </w:rPr>
      </w:pPr>
    </w:p>
    <w:p w:rsidR="00BD30A6" w:rsidRPr="00BD30A6" w:rsidRDefault="00BD30A6" w:rsidP="00BD30A6">
      <w:pPr>
        <w:jc w:val="both"/>
        <w:rPr>
          <w:rFonts w:ascii="Arial" w:hAnsi="Arial" w:cs="Arial"/>
        </w:rPr>
      </w:pPr>
      <w:r w:rsidRPr="00BD30A6">
        <w:rPr>
          <w:rFonts w:ascii="Arial" w:hAnsi="Arial" w:cs="Arial"/>
        </w:rPr>
        <w:lastRenderedPageBreak/>
        <w:t xml:space="preserve">   * Por motivos personales que deberán comunicarse durante los diez (10) días hábiles siguientes a la iniciación de actividades académicas.</w:t>
      </w:r>
    </w:p>
    <w:p w:rsidR="00BD30A6" w:rsidRPr="00BD30A6" w:rsidRDefault="00BD30A6" w:rsidP="00BD30A6">
      <w:pPr>
        <w:jc w:val="both"/>
        <w:rPr>
          <w:rFonts w:ascii="Arial" w:hAnsi="Arial" w:cs="Arial"/>
        </w:rPr>
      </w:pPr>
      <w:r w:rsidRPr="00BD30A6">
        <w:rPr>
          <w:rFonts w:ascii="Arial" w:hAnsi="Arial" w:cs="Arial"/>
        </w:rPr>
        <w:t>En el momento en que el estudiante reactive la matrícula, debe sujetarse a las condiciones de oferta de los cursos del programa y deberá cancelar el valor correspondiente a la diferencia con la matrícula vigente.</w:t>
      </w:r>
    </w:p>
    <w:p w:rsidR="00BD30A6" w:rsidRPr="00BD30A6" w:rsidRDefault="00BD30A6" w:rsidP="00BD30A6">
      <w:pPr>
        <w:jc w:val="both"/>
        <w:rPr>
          <w:rFonts w:ascii="Arial" w:hAnsi="Arial" w:cs="Arial"/>
        </w:rPr>
      </w:pPr>
    </w:p>
    <w:p w:rsidR="00BD30A6" w:rsidRPr="00BD30A6" w:rsidRDefault="00BD30A6" w:rsidP="00BD30A6">
      <w:pPr>
        <w:jc w:val="both"/>
        <w:rPr>
          <w:rFonts w:ascii="Arial" w:hAnsi="Arial" w:cs="Arial"/>
          <w:b/>
        </w:rPr>
      </w:pPr>
      <w:r w:rsidRPr="00BD30A6">
        <w:rPr>
          <w:rFonts w:ascii="Arial" w:hAnsi="Arial" w:cs="Arial"/>
          <w:b/>
        </w:rPr>
        <w:t>Situación 5</w:t>
      </w:r>
    </w:p>
    <w:p w:rsidR="00BD30A6" w:rsidRPr="00BD30A6" w:rsidRDefault="00BD30A6" w:rsidP="00BD30A6">
      <w:pPr>
        <w:jc w:val="both"/>
        <w:rPr>
          <w:rFonts w:ascii="Arial" w:hAnsi="Arial" w:cs="Arial"/>
        </w:rPr>
      </w:pPr>
    </w:p>
    <w:p w:rsidR="00BD30A6" w:rsidRPr="00BD30A6" w:rsidRDefault="00BD30A6" w:rsidP="00BD30A6">
      <w:pPr>
        <w:jc w:val="both"/>
        <w:rPr>
          <w:rFonts w:ascii="Arial" w:hAnsi="Arial" w:cs="Arial"/>
        </w:rPr>
      </w:pPr>
      <w:r w:rsidRPr="00BD30A6">
        <w:rPr>
          <w:rFonts w:ascii="Arial" w:hAnsi="Arial" w:cs="Arial"/>
        </w:rPr>
        <w:t xml:space="preserve">Un estudiante de primer semestre quiere saber cómo hace para que le sea devuelto su dinero porque presento algunos inconvenientes y está interesado en saber si es reembolsable su dinero </w:t>
      </w:r>
    </w:p>
    <w:p w:rsidR="00BD30A6" w:rsidRPr="00BD30A6" w:rsidRDefault="00BD30A6" w:rsidP="00BD30A6">
      <w:pPr>
        <w:jc w:val="both"/>
        <w:rPr>
          <w:rFonts w:ascii="Arial" w:hAnsi="Arial" w:cs="Arial"/>
        </w:rPr>
      </w:pPr>
    </w:p>
    <w:p w:rsidR="00BD30A6" w:rsidRPr="00BD30A6" w:rsidRDefault="00BD30A6" w:rsidP="00BD30A6">
      <w:pPr>
        <w:jc w:val="both"/>
        <w:rPr>
          <w:rFonts w:ascii="Arial" w:hAnsi="Arial" w:cs="Arial"/>
        </w:rPr>
      </w:pPr>
      <w:r w:rsidRPr="00BD30A6">
        <w:rPr>
          <w:rFonts w:ascii="Arial" w:hAnsi="Arial" w:cs="Arial"/>
        </w:rPr>
        <w:t>Artículo 30. Devolución de derechos pecuniarios. La institución hará devolución del dinero por concepto de</w:t>
      </w:r>
    </w:p>
    <w:p w:rsidR="00BD30A6" w:rsidRPr="00BD30A6" w:rsidRDefault="00BD30A6" w:rsidP="00BD30A6">
      <w:pPr>
        <w:jc w:val="both"/>
        <w:rPr>
          <w:rFonts w:ascii="Arial" w:hAnsi="Arial" w:cs="Arial"/>
        </w:rPr>
      </w:pPr>
      <w:r w:rsidRPr="00BD30A6">
        <w:rPr>
          <w:rFonts w:ascii="Arial" w:hAnsi="Arial" w:cs="Arial"/>
        </w:rPr>
        <w:t>Matrícula, sólo en los siguientes casos:</w:t>
      </w:r>
    </w:p>
    <w:p w:rsidR="00BD30A6" w:rsidRPr="00BD30A6" w:rsidRDefault="00BD30A6" w:rsidP="00BD30A6">
      <w:pPr>
        <w:jc w:val="both"/>
        <w:rPr>
          <w:rFonts w:ascii="Arial" w:hAnsi="Arial" w:cs="Arial"/>
        </w:rPr>
      </w:pPr>
    </w:p>
    <w:p w:rsidR="00BD30A6" w:rsidRPr="00BD30A6" w:rsidRDefault="00BD30A6" w:rsidP="00BD30A6">
      <w:pPr>
        <w:jc w:val="both"/>
        <w:rPr>
          <w:rFonts w:ascii="Arial" w:hAnsi="Arial" w:cs="Arial"/>
        </w:rPr>
      </w:pPr>
      <w:r w:rsidRPr="00BD30A6">
        <w:rPr>
          <w:rFonts w:ascii="Arial" w:hAnsi="Arial" w:cs="Arial"/>
          <w:b/>
        </w:rPr>
        <w:t>a</w:t>
      </w:r>
      <w:r w:rsidRPr="00BD30A6">
        <w:rPr>
          <w:rFonts w:ascii="Arial" w:hAnsi="Arial" w:cs="Arial"/>
        </w:rPr>
        <w:t>) A solicitud del estudiante por motivo de fuerza mayor o caso fortuito ocurrido dentro de los diez</w:t>
      </w:r>
    </w:p>
    <w:p w:rsidR="00BD30A6" w:rsidRPr="00BD30A6" w:rsidRDefault="00BD30A6" w:rsidP="00BD30A6">
      <w:pPr>
        <w:jc w:val="both"/>
        <w:rPr>
          <w:rFonts w:ascii="Arial" w:hAnsi="Arial" w:cs="Arial"/>
        </w:rPr>
      </w:pPr>
      <w:r w:rsidRPr="00BD30A6">
        <w:rPr>
          <w:rFonts w:ascii="Arial" w:hAnsi="Arial" w:cs="Arial"/>
        </w:rPr>
        <w:t>(10) días hábiles siguientes a la iniciación de actividades académicas. En este caso se realizará La devolución del 75%.</w:t>
      </w:r>
    </w:p>
    <w:p w:rsidR="00BD30A6" w:rsidRPr="00BD30A6" w:rsidRDefault="00BD30A6" w:rsidP="00BD30A6">
      <w:pPr>
        <w:jc w:val="both"/>
        <w:rPr>
          <w:rFonts w:ascii="Arial" w:hAnsi="Arial" w:cs="Arial"/>
        </w:rPr>
      </w:pPr>
    </w:p>
    <w:p w:rsidR="00BD30A6" w:rsidRPr="00BD30A6" w:rsidRDefault="00BD30A6" w:rsidP="00BD30A6">
      <w:pPr>
        <w:jc w:val="both"/>
        <w:rPr>
          <w:rFonts w:ascii="Arial" w:hAnsi="Arial" w:cs="Arial"/>
        </w:rPr>
      </w:pPr>
      <w:r w:rsidRPr="00BD30A6">
        <w:rPr>
          <w:rFonts w:ascii="Arial" w:hAnsi="Arial" w:cs="Arial"/>
          <w:b/>
        </w:rPr>
        <w:t>b</w:t>
      </w:r>
      <w:r w:rsidRPr="00BD30A6">
        <w:rPr>
          <w:rFonts w:ascii="Arial" w:hAnsi="Arial" w:cs="Arial"/>
        </w:rPr>
        <w:t>) Por la suspensión de la oferta de un curso académico por parte de la institución, en cuyo caso el Trámite de la devolución se hará de oficio por el 100%. La institución hará el respectivo Desembolso dentro de los siguientes quince (15) días posteriores a la notificación de la Suspensión del curso</w:t>
      </w:r>
    </w:p>
    <w:p w:rsidR="00BD30A6" w:rsidRPr="00BD30A6" w:rsidRDefault="00BD30A6" w:rsidP="00BD30A6">
      <w:pPr>
        <w:jc w:val="both"/>
        <w:rPr>
          <w:rFonts w:ascii="Arial" w:hAnsi="Arial" w:cs="Arial"/>
        </w:rPr>
      </w:pPr>
    </w:p>
    <w:p w:rsidR="00615708" w:rsidRPr="00BD30A6" w:rsidRDefault="00615708" w:rsidP="00BD30A6">
      <w:pPr>
        <w:jc w:val="both"/>
        <w:rPr>
          <w:rFonts w:ascii="Arial" w:hAnsi="Arial" w:cs="Arial"/>
        </w:rPr>
      </w:pPr>
    </w:p>
    <w:p w:rsidR="00615708" w:rsidRPr="00BD30A6" w:rsidRDefault="00615708" w:rsidP="00BD30A6">
      <w:pPr>
        <w:jc w:val="both"/>
        <w:rPr>
          <w:rFonts w:ascii="Arial" w:hAnsi="Arial" w:cs="Arial"/>
        </w:rPr>
      </w:pPr>
    </w:p>
    <w:p w:rsidR="00615708" w:rsidRPr="00BD30A6" w:rsidRDefault="00615708" w:rsidP="00BD30A6">
      <w:pPr>
        <w:jc w:val="both"/>
        <w:rPr>
          <w:rFonts w:ascii="Arial" w:hAnsi="Arial" w:cs="Arial"/>
        </w:rPr>
      </w:pPr>
    </w:p>
    <w:p w:rsidR="00615708" w:rsidRPr="00BD30A6" w:rsidRDefault="00615708" w:rsidP="00BD30A6">
      <w:pPr>
        <w:jc w:val="both"/>
        <w:rPr>
          <w:rFonts w:ascii="Arial" w:hAnsi="Arial" w:cs="Arial"/>
        </w:rPr>
      </w:pPr>
    </w:p>
    <w:p w:rsidR="00615708" w:rsidRPr="00BD30A6" w:rsidRDefault="00615708" w:rsidP="00BD30A6">
      <w:pPr>
        <w:jc w:val="both"/>
        <w:rPr>
          <w:rFonts w:ascii="Arial" w:hAnsi="Arial" w:cs="Arial"/>
        </w:rPr>
      </w:pPr>
    </w:p>
    <w:p w:rsidR="00615708" w:rsidRPr="00BD30A6" w:rsidRDefault="00615708" w:rsidP="00BD30A6">
      <w:pPr>
        <w:jc w:val="both"/>
        <w:rPr>
          <w:rFonts w:ascii="Arial" w:hAnsi="Arial" w:cs="Arial"/>
        </w:rPr>
      </w:pPr>
    </w:p>
    <w:p w:rsidR="00615708" w:rsidRPr="00BD30A6" w:rsidRDefault="00615708" w:rsidP="00BD30A6">
      <w:pPr>
        <w:jc w:val="both"/>
        <w:rPr>
          <w:rFonts w:ascii="Arial" w:hAnsi="Arial" w:cs="Arial"/>
        </w:rPr>
      </w:pPr>
    </w:p>
    <w:p w:rsidR="00615708" w:rsidRPr="00BD30A6" w:rsidRDefault="00615708" w:rsidP="00BD30A6">
      <w:pPr>
        <w:jc w:val="both"/>
        <w:rPr>
          <w:rFonts w:ascii="Arial" w:hAnsi="Arial" w:cs="Arial"/>
        </w:rPr>
      </w:pPr>
    </w:p>
    <w:p w:rsidR="00615708" w:rsidRPr="00BD30A6" w:rsidRDefault="00615708" w:rsidP="00BD30A6">
      <w:pPr>
        <w:jc w:val="both"/>
        <w:rPr>
          <w:rFonts w:ascii="Arial" w:hAnsi="Arial" w:cs="Arial"/>
        </w:rPr>
      </w:pPr>
    </w:p>
    <w:p w:rsidR="00615708" w:rsidRPr="00BD30A6" w:rsidRDefault="00615708" w:rsidP="00BD30A6">
      <w:pPr>
        <w:jc w:val="both"/>
        <w:rPr>
          <w:rFonts w:ascii="Arial" w:hAnsi="Arial" w:cs="Arial"/>
        </w:rPr>
      </w:pPr>
    </w:p>
    <w:sectPr w:rsidR="00615708" w:rsidRPr="00BD30A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98E" w:rsidRDefault="0000398E" w:rsidP="00000D1B">
      <w:r>
        <w:separator/>
      </w:r>
    </w:p>
  </w:endnote>
  <w:endnote w:type="continuationSeparator" w:id="0">
    <w:p w:rsidR="0000398E" w:rsidRDefault="0000398E" w:rsidP="00000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98E" w:rsidRDefault="0000398E" w:rsidP="00000D1B">
      <w:r>
        <w:separator/>
      </w:r>
    </w:p>
  </w:footnote>
  <w:footnote w:type="continuationSeparator" w:id="0">
    <w:p w:rsidR="0000398E" w:rsidRDefault="0000398E" w:rsidP="00000D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11D0"/>
    <w:multiLevelType w:val="hybridMultilevel"/>
    <w:tmpl w:val="6488336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4E2082"/>
    <w:multiLevelType w:val="hybridMultilevel"/>
    <w:tmpl w:val="322C2960"/>
    <w:lvl w:ilvl="0" w:tplc="9D1E12FC">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C40425"/>
    <w:multiLevelType w:val="hybridMultilevel"/>
    <w:tmpl w:val="A5868F12"/>
    <w:lvl w:ilvl="0" w:tplc="0C0A0017">
      <w:start w:val="1"/>
      <w:numFmt w:val="lowerLetter"/>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F095F69"/>
    <w:multiLevelType w:val="hybridMultilevel"/>
    <w:tmpl w:val="3698DF42"/>
    <w:lvl w:ilvl="0" w:tplc="0C0A0001">
      <w:start w:val="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FA67ED8"/>
    <w:multiLevelType w:val="hybridMultilevel"/>
    <w:tmpl w:val="1F06896A"/>
    <w:lvl w:ilvl="0" w:tplc="1F54339A">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7943E50"/>
    <w:multiLevelType w:val="hybridMultilevel"/>
    <w:tmpl w:val="34B8042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AE23F22"/>
    <w:multiLevelType w:val="hybridMultilevel"/>
    <w:tmpl w:val="74C88D50"/>
    <w:lvl w:ilvl="0" w:tplc="9416B9EE">
      <w:start w:val="1"/>
      <w:numFmt w:val="lowerLetter"/>
      <w:lvlText w:val="%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59C41A3"/>
    <w:multiLevelType w:val="hybridMultilevel"/>
    <w:tmpl w:val="45EA8FE8"/>
    <w:lvl w:ilvl="0" w:tplc="0C0A0001">
      <w:start w:val="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708"/>
    <w:rsid w:val="00000D1B"/>
    <w:rsid w:val="0000398E"/>
    <w:rsid w:val="00016CB3"/>
    <w:rsid w:val="00054B5C"/>
    <w:rsid w:val="000D6D29"/>
    <w:rsid w:val="000F131B"/>
    <w:rsid w:val="00115CB9"/>
    <w:rsid w:val="0014119D"/>
    <w:rsid w:val="001E163E"/>
    <w:rsid w:val="00244C53"/>
    <w:rsid w:val="002E3C5B"/>
    <w:rsid w:val="00352966"/>
    <w:rsid w:val="00414BFF"/>
    <w:rsid w:val="0048312C"/>
    <w:rsid w:val="0049170D"/>
    <w:rsid w:val="00596341"/>
    <w:rsid w:val="005D7D9A"/>
    <w:rsid w:val="00615708"/>
    <w:rsid w:val="00682F5F"/>
    <w:rsid w:val="006D073B"/>
    <w:rsid w:val="006F53EE"/>
    <w:rsid w:val="00741BE1"/>
    <w:rsid w:val="0074618A"/>
    <w:rsid w:val="0083782C"/>
    <w:rsid w:val="0087759C"/>
    <w:rsid w:val="0090028A"/>
    <w:rsid w:val="009C15CF"/>
    <w:rsid w:val="009F7ABB"/>
    <w:rsid w:val="00A36F34"/>
    <w:rsid w:val="00A375EC"/>
    <w:rsid w:val="00A73332"/>
    <w:rsid w:val="00AE2154"/>
    <w:rsid w:val="00AF4FE8"/>
    <w:rsid w:val="00B27351"/>
    <w:rsid w:val="00B34E3E"/>
    <w:rsid w:val="00BB2CF4"/>
    <w:rsid w:val="00BD30A6"/>
    <w:rsid w:val="00C032F7"/>
    <w:rsid w:val="00C219B2"/>
    <w:rsid w:val="00CC09F7"/>
    <w:rsid w:val="00D14ACC"/>
    <w:rsid w:val="00D35521"/>
    <w:rsid w:val="00DA2CC2"/>
    <w:rsid w:val="00DC6299"/>
    <w:rsid w:val="00DF1E10"/>
    <w:rsid w:val="00E363D3"/>
    <w:rsid w:val="00E4273E"/>
    <w:rsid w:val="00F04393"/>
    <w:rsid w:val="00F16954"/>
    <w:rsid w:val="00F46DB7"/>
    <w:rsid w:val="00F979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708"/>
    <w:pPr>
      <w:spacing w:after="0" w:line="240" w:lineRule="auto"/>
    </w:pPr>
    <w:rPr>
      <w:rFonts w:ascii="Times New Roman" w:eastAsia="Times New Roman" w:hAnsi="Times New Roman" w:cs="Times New Roman"/>
      <w:sz w:val="24"/>
      <w:szCs w:val="24"/>
      <w:lang w:val="es-CO"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clara-nfasis6">
    <w:name w:val="Light Grid Accent 6"/>
    <w:basedOn w:val="Tablanormal"/>
    <w:uiPriority w:val="62"/>
    <w:rsid w:val="00615708"/>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Prrafodelista">
    <w:name w:val="List Paragraph"/>
    <w:basedOn w:val="Normal"/>
    <w:uiPriority w:val="34"/>
    <w:qFormat/>
    <w:rsid w:val="00615708"/>
    <w:pPr>
      <w:ind w:left="720"/>
      <w:contextualSpacing/>
    </w:pPr>
  </w:style>
  <w:style w:type="paragraph" w:styleId="Textodeglobo">
    <w:name w:val="Balloon Text"/>
    <w:basedOn w:val="Normal"/>
    <w:link w:val="TextodegloboCar"/>
    <w:uiPriority w:val="99"/>
    <w:semiHidden/>
    <w:unhideWhenUsed/>
    <w:rsid w:val="00615708"/>
    <w:rPr>
      <w:rFonts w:ascii="Tahoma" w:hAnsi="Tahoma" w:cs="Tahoma"/>
      <w:sz w:val="16"/>
      <w:szCs w:val="16"/>
    </w:rPr>
  </w:style>
  <w:style w:type="character" w:customStyle="1" w:styleId="TextodegloboCar">
    <w:name w:val="Texto de globo Car"/>
    <w:basedOn w:val="Fuentedeprrafopredeter"/>
    <w:link w:val="Textodeglobo"/>
    <w:uiPriority w:val="99"/>
    <w:semiHidden/>
    <w:rsid w:val="00615708"/>
    <w:rPr>
      <w:rFonts w:ascii="Tahoma" w:eastAsia="Times New Roman" w:hAnsi="Tahoma" w:cs="Tahoma"/>
      <w:sz w:val="16"/>
      <w:szCs w:val="16"/>
      <w:lang w:val="es-CO" w:eastAsia="es-ES"/>
    </w:rPr>
  </w:style>
  <w:style w:type="paragraph" w:customStyle="1" w:styleId="Default">
    <w:name w:val="Default"/>
    <w:rsid w:val="00F16954"/>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000D1B"/>
    <w:pPr>
      <w:tabs>
        <w:tab w:val="center" w:pos="4252"/>
        <w:tab w:val="right" w:pos="8504"/>
      </w:tabs>
    </w:pPr>
  </w:style>
  <w:style w:type="character" w:customStyle="1" w:styleId="EncabezadoCar">
    <w:name w:val="Encabezado Car"/>
    <w:basedOn w:val="Fuentedeprrafopredeter"/>
    <w:link w:val="Encabezado"/>
    <w:uiPriority w:val="99"/>
    <w:rsid w:val="00000D1B"/>
    <w:rPr>
      <w:rFonts w:ascii="Times New Roman" w:eastAsia="Times New Roman" w:hAnsi="Times New Roman" w:cs="Times New Roman"/>
      <w:sz w:val="24"/>
      <w:szCs w:val="24"/>
      <w:lang w:val="es-CO" w:eastAsia="es-ES"/>
    </w:rPr>
  </w:style>
  <w:style w:type="paragraph" w:styleId="Piedepgina">
    <w:name w:val="footer"/>
    <w:basedOn w:val="Normal"/>
    <w:link w:val="PiedepginaCar"/>
    <w:uiPriority w:val="99"/>
    <w:unhideWhenUsed/>
    <w:rsid w:val="00000D1B"/>
    <w:pPr>
      <w:tabs>
        <w:tab w:val="center" w:pos="4252"/>
        <w:tab w:val="right" w:pos="8504"/>
      </w:tabs>
    </w:pPr>
  </w:style>
  <w:style w:type="character" w:customStyle="1" w:styleId="PiedepginaCar">
    <w:name w:val="Pie de página Car"/>
    <w:basedOn w:val="Fuentedeprrafopredeter"/>
    <w:link w:val="Piedepgina"/>
    <w:uiPriority w:val="99"/>
    <w:rsid w:val="00000D1B"/>
    <w:rPr>
      <w:rFonts w:ascii="Times New Roman" w:eastAsia="Times New Roman" w:hAnsi="Times New Roman" w:cs="Times New Roman"/>
      <w:sz w:val="24"/>
      <w:szCs w:val="24"/>
      <w:lang w:val="es-CO" w:eastAsia="es-ES"/>
    </w:rPr>
  </w:style>
  <w:style w:type="table" w:styleId="Tablaconcuadrcula">
    <w:name w:val="Table Grid"/>
    <w:basedOn w:val="Tablanormal"/>
    <w:uiPriority w:val="59"/>
    <w:rsid w:val="00000D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000D1B"/>
    <w:rPr>
      <w:color w:val="0000FF" w:themeColor="hyperlink"/>
      <w:u w:val="single"/>
    </w:rPr>
  </w:style>
  <w:style w:type="paragraph" w:styleId="Textoindependiente">
    <w:name w:val="Body Text"/>
    <w:basedOn w:val="Normal"/>
    <w:link w:val="TextoindependienteCar"/>
    <w:rsid w:val="006F53EE"/>
    <w:pPr>
      <w:autoSpaceDE w:val="0"/>
      <w:autoSpaceDN w:val="0"/>
      <w:adjustRightInd w:val="0"/>
    </w:pPr>
    <w:rPr>
      <w:rFonts w:ascii="TimesNewRoman" w:hAnsi="TimesNewRoman"/>
      <w:sz w:val="23"/>
      <w:szCs w:val="23"/>
      <w:lang w:val="es-ES"/>
    </w:rPr>
  </w:style>
  <w:style w:type="character" w:customStyle="1" w:styleId="TextoindependienteCar">
    <w:name w:val="Texto independiente Car"/>
    <w:basedOn w:val="Fuentedeprrafopredeter"/>
    <w:link w:val="Textoindependiente"/>
    <w:rsid w:val="006F53EE"/>
    <w:rPr>
      <w:rFonts w:ascii="TimesNewRoman" w:eastAsia="Times New Roman" w:hAnsi="TimesNewRoman" w:cs="Times New Roman"/>
      <w:sz w:val="23"/>
      <w:szCs w:val="23"/>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708"/>
    <w:pPr>
      <w:spacing w:after="0" w:line="240" w:lineRule="auto"/>
    </w:pPr>
    <w:rPr>
      <w:rFonts w:ascii="Times New Roman" w:eastAsia="Times New Roman" w:hAnsi="Times New Roman" w:cs="Times New Roman"/>
      <w:sz w:val="24"/>
      <w:szCs w:val="24"/>
      <w:lang w:val="es-CO"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clara-nfasis6">
    <w:name w:val="Light Grid Accent 6"/>
    <w:basedOn w:val="Tablanormal"/>
    <w:uiPriority w:val="62"/>
    <w:rsid w:val="00615708"/>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Prrafodelista">
    <w:name w:val="List Paragraph"/>
    <w:basedOn w:val="Normal"/>
    <w:uiPriority w:val="34"/>
    <w:qFormat/>
    <w:rsid w:val="00615708"/>
    <w:pPr>
      <w:ind w:left="720"/>
      <w:contextualSpacing/>
    </w:pPr>
  </w:style>
  <w:style w:type="paragraph" w:styleId="Textodeglobo">
    <w:name w:val="Balloon Text"/>
    <w:basedOn w:val="Normal"/>
    <w:link w:val="TextodegloboCar"/>
    <w:uiPriority w:val="99"/>
    <w:semiHidden/>
    <w:unhideWhenUsed/>
    <w:rsid w:val="00615708"/>
    <w:rPr>
      <w:rFonts w:ascii="Tahoma" w:hAnsi="Tahoma" w:cs="Tahoma"/>
      <w:sz w:val="16"/>
      <w:szCs w:val="16"/>
    </w:rPr>
  </w:style>
  <w:style w:type="character" w:customStyle="1" w:styleId="TextodegloboCar">
    <w:name w:val="Texto de globo Car"/>
    <w:basedOn w:val="Fuentedeprrafopredeter"/>
    <w:link w:val="Textodeglobo"/>
    <w:uiPriority w:val="99"/>
    <w:semiHidden/>
    <w:rsid w:val="00615708"/>
    <w:rPr>
      <w:rFonts w:ascii="Tahoma" w:eastAsia="Times New Roman" w:hAnsi="Tahoma" w:cs="Tahoma"/>
      <w:sz w:val="16"/>
      <w:szCs w:val="16"/>
      <w:lang w:val="es-CO" w:eastAsia="es-ES"/>
    </w:rPr>
  </w:style>
  <w:style w:type="paragraph" w:customStyle="1" w:styleId="Default">
    <w:name w:val="Default"/>
    <w:rsid w:val="00F16954"/>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000D1B"/>
    <w:pPr>
      <w:tabs>
        <w:tab w:val="center" w:pos="4252"/>
        <w:tab w:val="right" w:pos="8504"/>
      </w:tabs>
    </w:pPr>
  </w:style>
  <w:style w:type="character" w:customStyle="1" w:styleId="EncabezadoCar">
    <w:name w:val="Encabezado Car"/>
    <w:basedOn w:val="Fuentedeprrafopredeter"/>
    <w:link w:val="Encabezado"/>
    <w:uiPriority w:val="99"/>
    <w:rsid w:val="00000D1B"/>
    <w:rPr>
      <w:rFonts w:ascii="Times New Roman" w:eastAsia="Times New Roman" w:hAnsi="Times New Roman" w:cs="Times New Roman"/>
      <w:sz w:val="24"/>
      <w:szCs w:val="24"/>
      <w:lang w:val="es-CO" w:eastAsia="es-ES"/>
    </w:rPr>
  </w:style>
  <w:style w:type="paragraph" w:styleId="Piedepgina">
    <w:name w:val="footer"/>
    <w:basedOn w:val="Normal"/>
    <w:link w:val="PiedepginaCar"/>
    <w:uiPriority w:val="99"/>
    <w:unhideWhenUsed/>
    <w:rsid w:val="00000D1B"/>
    <w:pPr>
      <w:tabs>
        <w:tab w:val="center" w:pos="4252"/>
        <w:tab w:val="right" w:pos="8504"/>
      </w:tabs>
    </w:pPr>
  </w:style>
  <w:style w:type="character" w:customStyle="1" w:styleId="PiedepginaCar">
    <w:name w:val="Pie de página Car"/>
    <w:basedOn w:val="Fuentedeprrafopredeter"/>
    <w:link w:val="Piedepgina"/>
    <w:uiPriority w:val="99"/>
    <w:rsid w:val="00000D1B"/>
    <w:rPr>
      <w:rFonts w:ascii="Times New Roman" w:eastAsia="Times New Roman" w:hAnsi="Times New Roman" w:cs="Times New Roman"/>
      <w:sz w:val="24"/>
      <w:szCs w:val="24"/>
      <w:lang w:val="es-CO" w:eastAsia="es-ES"/>
    </w:rPr>
  </w:style>
  <w:style w:type="table" w:styleId="Tablaconcuadrcula">
    <w:name w:val="Table Grid"/>
    <w:basedOn w:val="Tablanormal"/>
    <w:uiPriority w:val="59"/>
    <w:rsid w:val="00000D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000D1B"/>
    <w:rPr>
      <w:color w:val="0000FF" w:themeColor="hyperlink"/>
      <w:u w:val="single"/>
    </w:rPr>
  </w:style>
  <w:style w:type="paragraph" w:styleId="Textoindependiente">
    <w:name w:val="Body Text"/>
    <w:basedOn w:val="Normal"/>
    <w:link w:val="TextoindependienteCar"/>
    <w:rsid w:val="006F53EE"/>
    <w:pPr>
      <w:autoSpaceDE w:val="0"/>
      <w:autoSpaceDN w:val="0"/>
      <w:adjustRightInd w:val="0"/>
    </w:pPr>
    <w:rPr>
      <w:rFonts w:ascii="TimesNewRoman" w:hAnsi="TimesNewRoman"/>
      <w:sz w:val="23"/>
      <w:szCs w:val="23"/>
      <w:lang w:val="es-ES"/>
    </w:rPr>
  </w:style>
  <w:style w:type="character" w:customStyle="1" w:styleId="TextoindependienteCar">
    <w:name w:val="Texto independiente Car"/>
    <w:basedOn w:val="Fuentedeprrafopredeter"/>
    <w:link w:val="Textoindependiente"/>
    <w:rsid w:val="006F53EE"/>
    <w:rPr>
      <w:rFonts w:ascii="TimesNewRoman" w:eastAsia="Times New Roman" w:hAnsi="TimesNewRoman" w:cs="Times New Roman"/>
      <w:sz w:val="23"/>
      <w:szCs w:val="23"/>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eiderchaverra@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12</Pages>
  <Words>2224</Words>
  <Characters>12237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GEIDER LUIS</cp:lastModifiedBy>
  <cp:revision>5</cp:revision>
  <dcterms:created xsi:type="dcterms:W3CDTF">2012-05-09T17:15:00Z</dcterms:created>
  <dcterms:modified xsi:type="dcterms:W3CDTF">2012-05-17T16:12:00Z</dcterms:modified>
</cp:coreProperties>
</file>