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18" w:rsidRPr="001539F1" w:rsidRDefault="002D1D18" w:rsidP="002D1D18">
      <w:pPr>
        <w:jc w:val="center"/>
        <w:rPr>
          <w:rFonts w:ascii="Times New Roman" w:hAnsi="Times New Roman" w:cs="Times New Roman"/>
          <w:color w:val="000000"/>
          <w:sz w:val="24"/>
          <w:szCs w:val="24"/>
          <w:shd w:val="clear" w:color="auto" w:fill="FFFFFF"/>
        </w:rPr>
      </w:pPr>
      <w:r w:rsidRPr="001539F1">
        <w:rPr>
          <w:rFonts w:ascii="Times New Roman" w:hAnsi="Times New Roman" w:cs="Times New Roman"/>
          <w:color w:val="000000"/>
          <w:sz w:val="24"/>
          <w:szCs w:val="24"/>
          <w:shd w:val="clear" w:color="auto" w:fill="FFFFFF"/>
        </w:rPr>
        <w:t>ACTIVIDAD 2</w:t>
      </w: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r w:rsidRPr="001539F1">
        <w:rPr>
          <w:rFonts w:ascii="Times New Roman" w:hAnsi="Times New Roman" w:cs="Times New Roman"/>
          <w:color w:val="000000"/>
          <w:sz w:val="24"/>
          <w:szCs w:val="24"/>
          <w:shd w:val="clear" w:color="auto" w:fill="FFFFFF"/>
        </w:rPr>
        <w:t>GEIDER BARRIOS CHAVERRA</w:t>
      </w: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r w:rsidRPr="001539F1">
        <w:rPr>
          <w:rFonts w:ascii="Times New Roman" w:hAnsi="Times New Roman" w:cs="Times New Roman"/>
          <w:color w:val="000000"/>
          <w:sz w:val="24"/>
          <w:szCs w:val="24"/>
          <w:shd w:val="clear" w:color="auto" w:fill="FFFFFF"/>
        </w:rPr>
        <w:t xml:space="preserve">INGENIERIA DE SISTEMAS </w:t>
      </w: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r w:rsidRPr="001539F1">
        <w:rPr>
          <w:rFonts w:ascii="Times New Roman" w:hAnsi="Times New Roman" w:cs="Times New Roman"/>
          <w:color w:val="000000"/>
          <w:sz w:val="24"/>
          <w:szCs w:val="24"/>
          <w:shd w:val="clear" w:color="auto" w:fill="FFFFFF"/>
        </w:rPr>
        <w:t>CULTURA POLITICA</w:t>
      </w:r>
      <w:r w:rsidR="001539F1">
        <w:rPr>
          <w:rFonts w:ascii="Times New Roman" w:hAnsi="Times New Roman" w:cs="Times New Roman"/>
          <w:color w:val="000000"/>
          <w:sz w:val="24"/>
          <w:szCs w:val="24"/>
          <w:shd w:val="clear" w:color="auto" w:fill="FFFFFF"/>
        </w:rPr>
        <w:t xml:space="preserve"> (90007)</w:t>
      </w:r>
    </w:p>
    <w:p w:rsidR="002D1D18" w:rsidRPr="001539F1" w:rsidRDefault="009D5790" w:rsidP="002D1D18">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CARLOS ANDRES MARTINEZ</w:t>
      </w:r>
    </w:p>
    <w:p w:rsidR="001539F1" w:rsidRPr="001539F1" w:rsidRDefault="001539F1" w:rsidP="002D1D18">
      <w:pPr>
        <w:jc w:val="center"/>
        <w:rPr>
          <w:rFonts w:ascii="Times New Roman" w:hAnsi="Times New Roman" w:cs="Times New Roman"/>
          <w:color w:val="000000"/>
          <w:sz w:val="24"/>
          <w:szCs w:val="24"/>
          <w:shd w:val="clear" w:color="auto" w:fill="FFFFFF"/>
        </w:rPr>
      </w:pPr>
    </w:p>
    <w:p w:rsidR="002D1D18" w:rsidRPr="001539F1" w:rsidRDefault="001539F1" w:rsidP="001539F1">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04/09/2012</w:t>
      </w: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p>
    <w:p w:rsidR="002D1D18" w:rsidRPr="001539F1" w:rsidRDefault="002D1D18" w:rsidP="002D1D18">
      <w:pPr>
        <w:jc w:val="center"/>
        <w:rPr>
          <w:rFonts w:ascii="Times New Roman" w:hAnsi="Times New Roman" w:cs="Times New Roman"/>
          <w:color w:val="000000"/>
          <w:sz w:val="24"/>
          <w:szCs w:val="24"/>
          <w:shd w:val="clear" w:color="auto" w:fill="FFFFFF"/>
        </w:rPr>
      </w:pPr>
      <w:r w:rsidRPr="001539F1">
        <w:rPr>
          <w:rFonts w:ascii="Times New Roman" w:hAnsi="Times New Roman" w:cs="Times New Roman"/>
          <w:color w:val="000000"/>
          <w:sz w:val="24"/>
          <w:szCs w:val="24"/>
          <w:shd w:val="clear" w:color="auto" w:fill="FFFFFF"/>
        </w:rPr>
        <w:t>UNIVERSIDAD NACIONAL ABIERTA Y A DISTANCIA (UNAD)</w:t>
      </w:r>
    </w:p>
    <w:p w:rsidR="002D1D18" w:rsidRPr="001539F1" w:rsidRDefault="002D1D18" w:rsidP="002D1D18">
      <w:pPr>
        <w:jc w:val="center"/>
        <w:rPr>
          <w:rFonts w:ascii="Times New Roman" w:hAnsi="Times New Roman" w:cs="Times New Roman"/>
          <w:color w:val="000000"/>
          <w:sz w:val="24"/>
          <w:szCs w:val="24"/>
          <w:shd w:val="clear" w:color="auto" w:fill="FFFFFF"/>
        </w:rPr>
      </w:pPr>
      <w:r w:rsidRPr="001539F1">
        <w:rPr>
          <w:rFonts w:ascii="Times New Roman" w:hAnsi="Times New Roman" w:cs="Times New Roman"/>
          <w:color w:val="000000"/>
          <w:sz w:val="24"/>
          <w:szCs w:val="24"/>
          <w:shd w:val="clear" w:color="auto" w:fill="FFFFFF"/>
        </w:rPr>
        <w:t>CEAD (TURBO ANTIOQUIA.)</w:t>
      </w:r>
    </w:p>
    <w:p w:rsidR="002D1D18" w:rsidRPr="001539F1" w:rsidRDefault="002D1D18" w:rsidP="00797BB5">
      <w:pPr>
        <w:jc w:val="center"/>
        <w:rPr>
          <w:rFonts w:ascii="Times New Roman" w:hAnsi="Times New Roman" w:cs="Times New Roman"/>
          <w:b/>
          <w:sz w:val="24"/>
          <w:szCs w:val="24"/>
          <w:lang w:val="es-ES_tradnl"/>
        </w:rPr>
      </w:pPr>
    </w:p>
    <w:p w:rsidR="002D1D18" w:rsidRPr="001539F1" w:rsidRDefault="002D1D18" w:rsidP="00797BB5">
      <w:pPr>
        <w:jc w:val="center"/>
        <w:rPr>
          <w:rFonts w:ascii="Times New Roman" w:hAnsi="Times New Roman" w:cs="Times New Roman"/>
          <w:b/>
          <w:sz w:val="24"/>
          <w:szCs w:val="24"/>
          <w:lang w:val="es-ES_tradnl"/>
        </w:rPr>
      </w:pPr>
    </w:p>
    <w:p w:rsidR="002D1D18" w:rsidRPr="001539F1" w:rsidRDefault="002D1D18" w:rsidP="00797BB5">
      <w:pPr>
        <w:jc w:val="center"/>
        <w:rPr>
          <w:rFonts w:ascii="Times New Roman" w:hAnsi="Times New Roman" w:cs="Times New Roman"/>
          <w:b/>
          <w:sz w:val="24"/>
          <w:szCs w:val="24"/>
          <w:lang w:val="es-ES_tradnl"/>
        </w:rPr>
      </w:pPr>
    </w:p>
    <w:p w:rsidR="002D1D18" w:rsidRPr="001539F1" w:rsidRDefault="002D1D18" w:rsidP="00797BB5">
      <w:pPr>
        <w:jc w:val="center"/>
        <w:rPr>
          <w:rFonts w:ascii="Times New Roman" w:hAnsi="Times New Roman" w:cs="Times New Roman"/>
          <w:b/>
          <w:sz w:val="24"/>
          <w:szCs w:val="24"/>
          <w:lang w:val="es-ES_tradnl"/>
        </w:rPr>
      </w:pPr>
    </w:p>
    <w:p w:rsidR="001C292E" w:rsidRPr="001539F1" w:rsidRDefault="00797BB5" w:rsidP="00797BB5">
      <w:pPr>
        <w:jc w:val="center"/>
        <w:rPr>
          <w:rFonts w:ascii="Times New Roman" w:hAnsi="Times New Roman" w:cs="Times New Roman"/>
          <w:b/>
          <w:sz w:val="24"/>
          <w:szCs w:val="24"/>
          <w:lang w:val="es-ES_tradnl"/>
        </w:rPr>
      </w:pPr>
      <w:r w:rsidRPr="001539F1">
        <w:rPr>
          <w:rFonts w:ascii="Times New Roman" w:hAnsi="Times New Roman" w:cs="Times New Roman"/>
          <w:b/>
          <w:sz w:val="24"/>
          <w:szCs w:val="24"/>
          <w:lang w:val="es-ES_tradnl"/>
        </w:rPr>
        <w:lastRenderedPageBreak/>
        <w:t>CULTURA</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Se puede decir que la cultura puede ser def</w:t>
      </w:r>
      <w:r w:rsidR="00446151" w:rsidRPr="001539F1">
        <w:rPr>
          <w:rFonts w:ascii="Times New Roman" w:hAnsi="Times New Roman" w:cs="Times New Roman"/>
          <w:color w:val="000000" w:themeColor="text1"/>
          <w:sz w:val="24"/>
          <w:szCs w:val="24"/>
          <w:lang w:val="es-ES_tradnl"/>
        </w:rPr>
        <w:t>inida como un sentido amplio, como todo lo cultivado por el hombre atreves de los comportamiento de los individuos de un grupo</w:t>
      </w:r>
      <w:r w:rsidRPr="001539F1">
        <w:rPr>
          <w:rFonts w:ascii="Times New Roman" w:hAnsi="Times New Roman" w:cs="Times New Roman"/>
          <w:color w:val="000000" w:themeColor="text1"/>
          <w:sz w:val="24"/>
          <w:szCs w:val="24"/>
          <w:lang w:val="es-ES_tradnl"/>
        </w:rPr>
        <w:t>.</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En un sentido más </w:t>
      </w:r>
      <w:r w:rsidR="00D8450E" w:rsidRPr="001539F1">
        <w:rPr>
          <w:rFonts w:ascii="Times New Roman" w:hAnsi="Times New Roman" w:cs="Times New Roman"/>
          <w:color w:val="000000" w:themeColor="text1"/>
          <w:sz w:val="24"/>
          <w:szCs w:val="24"/>
          <w:lang w:val="es-ES_tradnl"/>
        </w:rPr>
        <w:t>restringido, la</w:t>
      </w:r>
      <w:r w:rsidRPr="001539F1">
        <w:rPr>
          <w:rFonts w:ascii="Times New Roman" w:hAnsi="Times New Roman" w:cs="Times New Roman"/>
          <w:color w:val="000000" w:themeColor="text1"/>
          <w:sz w:val="24"/>
          <w:szCs w:val="24"/>
          <w:lang w:val="es-ES_tradnl"/>
        </w:rPr>
        <w:t xml:space="preserve"> cultura estaría constituida por los diversos  saberes que la humanidad ha alcanzad</w:t>
      </w:r>
      <w:r w:rsidR="00F618E4" w:rsidRPr="001539F1">
        <w:rPr>
          <w:rFonts w:ascii="Times New Roman" w:hAnsi="Times New Roman" w:cs="Times New Roman"/>
          <w:color w:val="000000" w:themeColor="text1"/>
          <w:sz w:val="24"/>
          <w:szCs w:val="24"/>
          <w:lang w:val="es-ES_tradnl"/>
        </w:rPr>
        <w:t xml:space="preserve">o y ha recopilado </w:t>
      </w:r>
      <w:r w:rsidRPr="001539F1">
        <w:rPr>
          <w:rFonts w:ascii="Times New Roman" w:hAnsi="Times New Roman" w:cs="Times New Roman"/>
          <w:color w:val="000000" w:themeColor="text1"/>
          <w:sz w:val="24"/>
          <w:szCs w:val="24"/>
          <w:lang w:val="es-ES_tradnl"/>
        </w:rPr>
        <w:t xml:space="preserve">  a lo largo de la historia.</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La cultura individual va ligada  a un </w:t>
      </w:r>
      <w:r w:rsidR="00D8450E" w:rsidRPr="001539F1">
        <w:rPr>
          <w:rFonts w:ascii="Times New Roman" w:hAnsi="Times New Roman" w:cs="Times New Roman"/>
          <w:color w:val="000000" w:themeColor="text1"/>
          <w:sz w:val="24"/>
          <w:szCs w:val="24"/>
          <w:lang w:val="es-ES_tradnl"/>
        </w:rPr>
        <w:t>mapa de comportamiento que com</w:t>
      </w:r>
      <w:r w:rsidRPr="001539F1">
        <w:rPr>
          <w:rFonts w:ascii="Times New Roman" w:hAnsi="Times New Roman" w:cs="Times New Roman"/>
          <w:color w:val="000000" w:themeColor="text1"/>
          <w:sz w:val="24"/>
          <w:szCs w:val="24"/>
          <w:lang w:val="es-ES_tradnl"/>
        </w:rPr>
        <w:t>parte con su grupo social</w:t>
      </w:r>
      <w:r w:rsidR="00446151" w:rsidRPr="001539F1">
        <w:rPr>
          <w:rFonts w:ascii="Times New Roman" w:hAnsi="Times New Roman" w:cs="Times New Roman"/>
          <w:color w:val="000000" w:themeColor="text1"/>
          <w:sz w:val="24"/>
          <w:szCs w:val="24"/>
          <w:lang w:val="es-ES_tradnl"/>
        </w:rPr>
        <w:t>.</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Son muchos los estudiosos  que </w:t>
      </w:r>
      <w:r w:rsidR="009D2082" w:rsidRPr="001539F1">
        <w:rPr>
          <w:rFonts w:ascii="Times New Roman" w:hAnsi="Times New Roman" w:cs="Times New Roman"/>
          <w:color w:val="000000" w:themeColor="text1"/>
          <w:sz w:val="24"/>
          <w:szCs w:val="24"/>
          <w:lang w:val="es-ES_tradnl"/>
        </w:rPr>
        <w:t xml:space="preserve"> </w:t>
      </w:r>
      <w:r w:rsidRPr="001539F1">
        <w:rPr>
          <w:rFonts w:ascii="Times New Roman" w:hAnsi="Times New Roman" w:cs="Times New Roman"/>
          <w:color w:val="000000" w:themeColor="text1"/>
          <w:sz w:val="24"/>
          <w:szCs w:val="24"/>
          <w:lang w:val="es-ES_tradnl"/>
        </w:rPr>
        <w:t xml:space="preserve">dejaron </w:t>
      </w:r>
      <w:r w:rsidR="009D2082" w:rsidRPr="001539F1">
        <w:rPr>
          <w:rFonts w:ascii="Times New Roman" w:hAnsi="Times New Roman" w:cs="Times New Roman"/>
          <w:color w:val="000000" w:themeColor="text1"/>
          <w:sz w:val="24"/>
          <w:szCs w:val="24"/>
          <w:lang w:val="es-ES_tradnl"/>
        </w:rPr>
        <w:t>en diversas formas lo que en  la definición de cultura desde el conocimiento adquirido por  una persona, su interpretación de experiencias que generan comportamientos  y lo que se necesita para actuar adecuadamente dentro de un grupo social.</w:t>
      </w:r>
    </w:p>
    <w:p w:rsidR="009D2082" w:rsidRPr="001539F1" w:rsidRDefault="009D2082"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Para </w:t>
      </w:r>
      <w:r w:rsidR="00D8450E" w:rsidRPr="001539F1">
        <w:rPr>
          <w:rFonts w:ascii="Times New Roman" w:hAnsi="Times New Roman" w:cs="Times New Roman"/>
          <w:color w:val="000000" w:themeColor="text1"/>
          <w:sz w:val="24"/>
          <w:szCs w:val="24"/>
          <w:lang w:val="es-ES_tradnl"/>
        </w:rPr>
        <w:t>muchas culturas</w:t>
      </w:r>
      <w:r w:rsidRPr="001539F1">
        <w:rPr>
          <w:rFonts w:ascii="Times New Roman" w:hAnsi="Times New Roman" w:cs="Times New Roman"/>
          <w:color w:val="000000" w:themeColor="text1"/>
          <w:sz w:val="24"/>
          <w:szCs w:val="24"/>
          <w:lang w:val="es-ES_tradnl"/>
        </w:rPr>
        <w:t xml:space="preserve"> fue un concepto  con muchas definiciones </w:t>
      </w:r>
      <w:r w:rsidR="00D8450E" w:rsidRPr="001539F1">
        <w:rPr>
          <w:rFonts w:ascii="Times New Roman" w:hAnsi="Times New Roman" w:cs="Times New Roman"/>
          <w:color w:val="000000" w:themeColor="text1"/>
          <w:sz w:val="24"/>
          <w:szCs w:val="24"/>
          <w:lang w:val="es-ES_tradnl"/>
        </w:rPr>
        <w:t>complejas,</w:t>
      </w:r>
      <w:r w:rsidR="00242058" w:rsidRPr="001539F1">
        <w:rPr>
          <w:rFonts w:ascii="Times New Roman" w:hAnsi="Times New Roman" w:cs="Times New Roman"/>
          <w:color w:val="000000" w:themeColor="text1"/>
          <w:sz w:val="24"/>
          <w:szCs w:val="24"/>
          <w:lang w:val="es-ES_tradnl"/>
        </w:rPr>
        <w:t xml:space="preserve"> las cuales daban a entender como el ente se volvía un todo en un espacio cambiante y del cual </w:t>
      </w:r>
      <w:r w:rsidR="00D8450E" w:rsidRPr="001539F1">
        <w:rPr>
          <w:rFonts w:ascii="Times New Roman" w:hAnsi="Times New Roman" w:cs="Times New Roman"/>
          <w:color w:val="000000" w:themeColor="text1"/>
          <w:sz w:val="24"/>
          <w:szCs w:val="24"/>
          <w:lang w:val="es-ES_tradnl"/>
        </w:rPr>
        <w:t>tenía</w:t>
      </w:r>
      <w:r w:rsidR="00242058" w:rsidRPr="001539F1">
        <w:rPr>
          <w:rFonts w:ascii="Times New Roman" w:hAnsi="Times New Roman" w:cs="Times New Roman"/>
          <w:color w:val="000000" w:themeColor="text1"/>
          <w:sz w:val="24"/>
          <w:szCs w:val="24"/>
          <w:lang w:val="es-ES_tradnl"/>
        </w:rPr>
        <w:t xml:space="preserve"> que servirse de lo que por experiencia iba adquiriendo para ajustarlo a </w:t>
      </w:r>
      <w:r w:rsidR="00D8450E" w:rsidRPr="001539F1">
        <w:rPr>
          <w:rFonts w:ascii="Times New Roman" w:hAnsi="Times New Roman" w:cs="Times New Roman"/>
          <w:color w:val="000000" w:themeColor="text1"/>
          <w:sz w:val="24"/>
          <w:szCs w:val="24"/>
          <w:lang w:val="es-ES_tradnl"/>
        </w:rPr>
        <w:t>una especie de mapa comportativo</w:t>
      </w:r>
      <w:r w:rsidR="00242058" w:rsidRPr="001539F1">
        <w:rPr>
          <w:rFonts w:ascii="Times New Roman" w:hAnsi="Times New Roman" w:cs="Times New Roman"/>
          <w:color w:val="000000" w:themeColor="text1"/>
          <w:sz w:val="24"/>
          <w:szCs w:val="24"/>
          <w:lang w:val="es-ES_tradnl"/>
        </w:rPr>
        <w:t xml:space="preserve"> y </w:t>
      </w:r>
      <w:r w:rsidR="00D8450E" w:rsidRPr="001539F1">
        <w:rPr>
          <w:rFonts w:ascii="Times New Roman" w:hAnsi="Times New Roman" w:cs="Times New Roman"/>
          <w:color w:val="000000" w:themeColor="text1"/>
          <w:sz w:val="24"/>
          <w:szCs w:val="24"/>
          <w:lang w:val="es-ES_tradnl"/>
        </w:rPr>
        <w:t>así</w:t>
      </w:r>
      <w:r w:rsidR="00242058" w:rsidRPr="001539F1">
        <w:rPr>
          <w:rFonts w:ascii="Times New Roman" w:hAnsi="Times New Roman" w:cs="Times New Roman"/>
          <w:color w:val="000000" w:themeColor="text1"/>
          <w:sz w:val="24"/>
          <w:szCs w:val="24"/>
          <w:lang w:val="es-ES_tradnl"/>
        </w:rPr>
        <w:t xml:space="preserve"> lograr objetivos de comportamiento en una sociedad </w:t>
      </w:r>
      <w:r w:rsidR="00D8450E" w:rsidRPr="001539F1">
        <w:rPr>
          <w:rFonts w:ascii="Times New Roman" w:hAnsi="Times New Roman" w:cs="Times New Roman"/>
          <w:color w:val="000000" w:themeColor="text1"/>
          <w:sz w:val="24"/>
          <w:szCs w:val="24"/>
          <w:lang w:val="es-ES_tradnl"/>
        </w:rPr>
        <w:t>cambiante.</w:t>
      </w:r>
    </w:p>
    <w:p w:rsidR="00242058" w:rsidRPr="001539F1" w:rsidRDefault="00242058" w:rsidP="00D8450E">
      <w:pPr>
        <w:jc w:val="both"/>
        <w:rPr>
          <w:rFonts w:ascii="Times New Roman" w:hAnsi="Times New Roman" w:cs="Times New Roman"/>
          <w:color w:val="000000" w:themeColor="text1"/>
          <w:lang w:val="es-ES_tradnl"/>
        </w:rPr>
      </w:pPr>
      <w:r w:rsidRPr="001539F1">
        <w:rPr>
          <w:rFonts w:ascii="Times New Roman" w:hAnsi="Times New Roman" w:cs="Times New Roman"/>
          <w:color w:val="000000" w:themeColor="text1"/>
          <w:sz w:val="24"/>
          <w:szCs w:val="24"/>
          <w:lang w:val="es-ES_tradnl"/>
        </w:rPr>
        <w:t>La cultura también va ligada a una vida colectiva y plural cuyos</w:t>
      </w:r>
      <w:r w:rsidR="00927CF5" w:rsidRPr="001539F1">
        <w:rPr>
          <w:rFonts w:ascii="Times New Roman" w:hAnsi="Times New Roman" w:cs="Times New Roman"/>
          <w:color w:val="000000" w:themeColor="text1"/>
          <w:sz w:val="24"/>
          <w:szCs w:val="24"/>
          <w:lang w:val="es-ES_tradnl"/>
        </w:rPr>
        <w:t xml:space="preserve"> </w:t>
      </w:r>
      <w:r w:rsidRPr="001539F1">
        <w:rPr>
          <w:rFonts w:ascii="Times New Roman" w:hAnsi="Times New Roman" w:cs="Times New Roman"/>
          <w:color w:val="000000" w:themeColor="text1"/>
          <w:sz w:val="24"/>
          <w:szCs w:val="24"/>
          <w:lang w:val="es-ES_tradnl"/>
        </w:rPr>
        <w:t xml:space="preserve"> </w:t>
      </w:r>
      <w:r w:rsidR="00D8450E" w:rsidRPr="001539F1">
        <w:rPr>
          <w:rFonts w:ascii="Times New Roman" w:hAnsi="Times New Roman" w:cs="Times New Roman"/>
          <w:color w:val="000000" w:themeColor="text1"/>
          <w:sz w:val="24"/>
          <w:szCs w:val="24"/>
          <w:lang w:val="es-ES_tradnl"/>
        </w:rPr>
        <w:t>símbolos,</w:t>
      </w:r>
      <w:r w:rsidRPr="001539F1">
        <w:rPr>
          <w:rFonts w:ascii="Times New Roman" w:hAnsi="Times New Roman" w:cs="Times New Roman"/>
          <w:color w:val="000000" w:themeColor="text1"/>
          <w:sz w:val="24"/>
          <w:szCs w:val="24"/>
          <w:lang w:val="es-ES_tradnl"/>
        </w:rPr>
        <w:t xml:space="preserve"> </w:t>
      </w:r>
      <w:r w:rsidR="00F618E4" w:rsidRPr="001539F1">
        <w:rPr>
          <w:rFonts w:ascii="Times New Roman" w:hAnsi="Times New Roman" w:cs="Times New Roman"/>
          <w:color w:val="000000" w:themeColor="text1"/>
          <w:sz w:val="24"/>
          <w:szCs w:val="24"/>
          <w:lang w:val="es-ES_tradnl"/>
        </w:rPr>
        <w:t>lenguajes,</w:t>
      </w:r>
      <w:r w:rsidRPr="001539F1">
        <w:rPr>
          <w:rFonts w:ascii="Times New Roman" w:hAnsi="Times New Roman" w:cs="Times New Roman"/>
          <w:color w:val="000000" w:themeColor="text1"/>
          <w:sz w:val="24"/>
          <w:szCs w:val="24"/>
          <w:lang w:val="es-ES_tradnl"/>
        </w:rPr>
        <w:t xml:space="preserve"> producto y  hechos  sociales lo define </w:t>
      </w:r>
      <w:r w:rsidR="00927CF5" w:rsidRPr="001539F1">
        <w:rPr>
          <w:rFonts w:ascii="Times New Roman" w:hAnsi="Times New Roman" w:cs="Times New Roman"/>
          <w:color w:val="000000" w:themeColor="text1"/>
          <w:sz w:val="24"/>
          <w:szCs w:val="24"/>
          <w:lang w:val="es-ES_tradnl"/>
        </w:rPr>
        <w:t>así</w:t>
      </w:r>
      <w:r w:rsidRPr="001539F1">
        <w:rPr>
          <w:rFonts w:ascii="Times New Roman" w:hAnsi="Times New Roman" w:cs="Times New Roman"/>
          <w:color w:val="000000" w:themeColor="text1"/>
          <w:sz w:val="24"/>
          <w:szCs w:val="24"/>
          <w:lang w:val="es-ES_tradnl"/>
        </w:rPr>
        <w:t xml:space="preserve"> mismo que van a la hecha a preparación de un alimento </w:t>
      </w:r>
      <w:r w:rsidR="00927CF5" w:rsidRPr="001539F1">
        <w:rPr>
          <w:rFonts w:ascii="Times New Roman" w:hAnsi="Times New Roman" w:cs="Times New Roman"/>
          <w:color w:val="000000" w:themeColor="text1"/>
          <w:sz w:val="24"/>
          <w:szCs w:val="24"/>
          <w:lang w:val="es-ES_tradnl"/>
        </w:rPr>
        <w:t xml:space="preserve">hasta la hecha de una obra pictórica .los conceptos cultura y sociedad son frecuentemente definidos por separados,  pero debemos saber que entre ellos hay una profunda </w:t>
      </w:r>
      <w:r w:rsidR="00F618E4" w:rsidRPr="001539F1">
        <w:rPr>
          <w:rFonts w:ascii="Times New Roman" w:hAnsi="Times New Roman" w:cs="Times New Roman"/>
          <w:color w:val="000000" w:themeColor="text1"/>
          <w:sz w:val="24"/>
          <w:szCs w:val="24"/>
          <w:lang w:val="es-ES_tradnl"/>
        </w:rPr>
        <w:t>conexión, que</w:t>
      </w:r>
      <w:r w:rsidR="00927CF5" w:rsidRPr="001539F1">
        <w:rPr>
          <w:rFonts w:ascii="Times New Roman" w:hAnsi="Times New Roman" w:cs="Times New Roman"/>
          <w:color w:val="000000" w:themeColor="text1"/>
          <w:sz w:val="24"/>
          <w:szCs w:val="24"/>
          <w:lang w:val="es-ES_tradnl"/>
        </w:rPr>
        <w:t xml:space="preserve"> cultura se refiere a comportamiento (ideas que </w:t>
      </w:r>
      <w:r w:rsidR="00F618E4" w:rsidRPr="001539F1">
        <w:rPr>
          <w:rFonts w:ascii="Times New Roman" w:hAnsi="Times New Roman" w:cs="Times New Roman"/>
          <w:color w:val="000000" w:themeColor="text1"/>
          <w:sz w:val="24"/>
          <w:szCs w:val="24"/>
          <w:lang w:val="es-ES_tradnl"/>
        </w:rPr>
        <w:t>surgen)</w:t>
      </w:r>
      <w:r w:rsidR="00927CF5" w:rsidRPr="001539F1">
        <w:rPr>
          <w:rFonts w:ascii="Times New Roman" w:hAnsi="Times New Roman" w:cs="Times New Roman"/>
          <w:color w:val="000000" w:themeColor="text1"/>
          <w:sz w:val="24"/>
          <w:szCs w:val="24"/>
          <w:lang w:val="es-ES_tradnl"/>
        </w:rPr>
        <w:t xml:space="preserve"> y sociedad</w:t>
      </w:r>
      <w:r w:rsidR="00E85C0C" w:rsidRPr="001539F1">
        <w:rPr>
          <w:rFonts w:ascii="Times New Roman" w:hAnsi="Times New Roman" w:cs="Times New Roman"/>
          <w:color w:val="000000" w:themeColor="text1"/>
          <w:sz w:val="24"/>
          <w:szCs w:val="24"/>
          <w:lang w:val="es-ES_tradnl"/>
        </w:rPr>
        <w:t>. Es un grupo  de gente que tiene y poseen una cultura</w:t>
      </w:r>
    </w:p>
    <w:p w:rsidR="00927CF5" w:rsidRPr="001539F1" w:rsidRDefault="00927CF5" w:rsidP="00797BB5">
      <w:pPr>
        <w:rPr>
          <w:rFonts w:ascii="Times New Roman" w:hAnsi="Times New Roman" w:cs="Times New Roman"/>
          <w:color w:val="000000" w:themeColor="text1"/>
          <w:lang w:val="es-ES_tradnl"/>
        </w:rPr>
      </w:pPr>
    </w:p>
    <w:p w:rsidR="00797BB5" w:rsidRPr="001539F1" w:rsidRDefault="00D8450E" w:rsidP="00E85C0C">
      <w:pPr>
        <w:jc w:val="center"/>
        <w:rPr>
          <w:rFonts w:ascii="Times New Roman" w:hAnsi="Times New Roman" w:cs="Times New Roman"/>
          <w:b/>
          <w:color w:val="000000" w:themeColor="text1"/>
          <w:sz w:val="24"/>
          <w:szCs w:val="24"/>
          <w:lang w:val="es-ES_tradnl"/>
        </w:rPr>
      </w:pPr>
      <w:r w:rsidRPr="001539F1">
        <w:rPr>
          <w:rFonts w:ascii="Times New Roman" w:hAnsi="Times New Roman" w:cs="Times New Roman"/>
          <w:b/>
          <w:color w:val="000000" w:themeColor="text1"/>
          <w:sz w:val="24"/>
          <w:szCs w:val="24"/>
          <w:lang w:val="es-ES_tradnl"/>
        </w:rPr>
        <w:t>POLITICA</w:t>
      </w:r>
    </w:p>
    <w:p w:rsidR="00E85C0C" w:rsidRPr="001539F1" w:rsidRDefault="00E85C0C"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Las definiciones de política apuntan a definirse como un “ejercicio d</w:t>
      </w:r>
      <w:r w:rsidR="00446151" w:rsidRPr="001539F1">
        <w:rPr>
          <w:rFonts w:ascii="Times New Roman" w:hAnsi="Times New Roman" w:cs="Times New Roman"/>
          <w:color w:val="000000" w:themeColor="text1"/>
          <w:sz w:val="24"/>
          <w:szCs w:val="24"/>
          <w:lang w:val="es-ES_tradnl"/>
        </w:rPr>
        <w:t>e</w:t>
      </w:r>
      <w:r w:rsidRPr="001539F1">
        <w:rPr>
          <w:rFonts w:ascii="Times New Roman" w:hAnsi="Times New Roman" w:cs="Times New Roman"/>
          <w:color w:val="000000" w:themeColor="text1"/>
          <w:sz w:val="24"/>
          <w:szCs w:val="24"/>
          <w:lang w:val="es-ES_tradnl"/>
        </w:rPr>
        <w:t xml:space="preserve"> poder” desde la antigüedad hasta nuestros días la política ha ido cambiando su metodología de poder p</w:t>
      </w:r>
      <w:r w:rsidR="00F618E4" w:rsidRPr="001539F1">
        <w:rPr>
          <w:rFonts w:ascii="Times New Roman" w:hAnsi="Times New Roman" w:cs="Times New Roman"/>
          <w:color w:val="000000" w:themeColor="text1"/>
          <w:sz w:val="24"/>
          <w:szCs w:val="24"/>
          <w:lang w:val="es-ES_tradnl"/>
        </w:rPr>
        <w:t>e</w:t>
      </w:r>
      <w:r w:rsidRPr="001539F1">
        <w:rPr>
          <w:rFonts w:ascii="Times New Roman" w:hAnsi="Times New Roman" w:cs="Times New Roman"/>
          <w:color w:val="000000" w:themeColor="text1"/>
          <w:sz w:val="24"/>
          <w:szCs w:val="24"/>
          <w:lang w:val="es-ES_tradnl"/>
        </w:rPr>
        <w:t xml:space="preserve">ro siempre ha permanecido en conllevar la fuerza que  mueve y gobierna éticamente en discernir lo que es correcto en el enderezamiento de la conducta </w:t>
      </w:r>
      <w:r w:rsidR="00FF702C" w:rsidRPr="001539F1">
        <w:rPr>
          <w:rFonts w:ascii="Times New Roman" w:hAnsi="Times New Roman" w:cs="Times New Roman"/>
          <w:color w:val="000000" w:themeColor="text1"/>
          <w:sz w:val="24"/>
          <w:szCs w:val="24"/>
          <w:lang w:val="es-ES_tradnl"/>
        </w:rPr>
        <w:t>humana.</w:t>
      </w:r>
    </w:p>
    <w:p w:rsidR="00FF702C" w:rsidRPr="001539F1" w:rsidRDefault="00FF702C"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La política se realiza mediante actos humanos, libres y  voluntarios y al ser parte de esta filosofía deben tener un fin común “el bien común” para diferenciar de política y político se define la primera como la ciencia que organiza dicho poder y lo político va relacionado a una esfera puramente humana, </w:t>
      </w:r>
      <w:r w:rsidR="004C29A8" w:rsidRPr="001539F1">
        <w:rPr>
          <w:rFonts w:ascii="Times New Roman" w:hAnsi="Times New Roman" w:cs="Times New Roman"/>
          <w:color w:val="000000" w:themeColor="text1"/>
          <w:sz w:val="24"/>
          <w:szCs w:val="24"/>
          <w:lang w:val="es-ES_tradnl"/>
        </w:rPr>
        <w:t>donde lo político son cualidades humanas que se resalten con el otro, donde se reconoce su diferencia y se acepta en su forma humana tal y como es.</w:t>
      </w:r>
    </w:p>
    <w:p w:rsidR="004C29A8" w:rsidRPr="001539F1" w:rsidRDefault="004C29A8"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Enfocada principalmente a una compleja y enorme pluralidad de conceptos metodológicos </w:t>
      </w:r>
      <w:r w:rsidR="006F74C3" w:rsidRPr="001539F1">
        <w:rPr>
          <w:rFonts w:ascii="Times New Roman" w:hAnsi="Times New Roman" w:cs="Times New Roman"/>
          <w:color w:val="000000" w:themeColor="text1"/>
          <w:sz w:val="24"/>
          <w:szCs w:val="24"/>
          <w:lang w:val="es-ES_tradnl"/>
        </w:rPr>
        <w:t xml:space="preserve">que incurren en el estado de la cultura política como un conjunto de conocimientos, sentimientos, representaciones, valores, costumbres, actitudes y </w:t>
      </w:r>
      <w:r w:rsidR="006F74C3" w:rsidRPr="001539F1">
        <w:rPr>
          <w:rFonts w:ascii="Times New Roman" w:hAnsi="Times New Roman" w:cs="Times New Roman"/>
          <w:color w:val="000000" w:themeColor="text1"/>
          <w:sz w:val="24"/>
          <w:szCs w:val="24"/>
          <w:lang w:val="es-ES_tradnl"/>
        </w:rPr>
        <w:lastRenderedPageBreak/>
        <w:t>comportamientos de determinados grupos sociales, partidos o movimientos políticos dominantes al funcionamiento de la acción política en la sociedad.</w:t>
      </w:r>
    </w:p>
    <w:p w:rsidR="006F74C3" w:rsidRPr="001539F1" w:rsidRDefault="006F74C3"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En términos generales los enfoques sobre cultura política podrían agruparse en dos grandes tendencias: una que enfoque valores, normas y actitudes individuales y la otra que se enfoque más por las manifestaciones colectivas sociales.</w:t>
      </w:r>
    </w:p>
    <w:p w:rsidR="00D8450E" w:rsidRPr="001539F1" w:rsidRDefault="00D8450E" w:rsidP="00D8450E">
      <w:pPr>
        <w:jc w:val="center"/>
        <w:rPr>
          <w:rFonts w:ascii="Times New Roman" w:hAnsi="Times New Roman" w:cs="Times New Roman"/>
          <w:color w:val="000000" w:themeColor="text1"/>
          <w:sz w:val="24"/>
          <w:szCs w:val="24"/>
          <w:lang w:val="es-ES_tradnl"/>
        </w:rPr>
      </w:pPr>
    </w:p>
    <w:p w:rsidR="006F74C3" w:rsidRPr="001539F1" w:rsidRDefault="00CB07E4" w:rsidP="003411FC">
      <w:pPr>
        <w:jc w:val="both"/>
        <w:rPr>
          <w:rFonts w:ascii="Times New Roman" w:hAnsi="Times New Roman" w:cs="Times New Roman"/>
          <w:color w:val="000000" w:themeColor="text1"/>
          <w:sz w:val="24"/>
          <w:szCs w:val="24"/>
          <w:lang w:val="es-ES_tradnl"/>
        </w:rPr>
      </w:pPr>
      <w:bookmarkStart w:id="0" w:name="_GoBack"/>
      <w:bookmarkEnd w:id="0"/>
      <w:r w:rsidRPr="001539F1">
        <w:rPr>
          <w:rFonts w:ascii="Times New Roman" w:hAnsi="Times New Roman" w:cs="Times New Roman"/>
          <w:color w:val="000000" w:themeColor="text1"/>
          <w:sz w:val="24"/>
          <w:szCs w:val="24"/>
          <w:lang w:val="es-ES_tradnl"/>
        </w:rPr>
        <w:t xml:space="preserve">política, cultura cívica y a la participación democrática de una sociedad cansada de politiquerías e intereses personales que han ido buscado cambios que deseamos que sean representados por aquellos que </w:t>
      </w:r>
      <w:r w:rsidR="003411FC" w:rsidRPr="001539F1">
        <w:rPr>
          <w:rFonts w:ascii="Times New Roman" w:hAnsi="Times New Roman" w:cs="Times New Roman"/>
          <w:color w:val="000000" w:themeColor="text1"/>
          <w:sz w:val="24"/>
          <w:szCs w:val="24"/>
          <w:lang w:val="es-ES_tradnl"/>
        </w:rPr>
        <w:t xml:space="preserve">elegimos no para que aprovechen ese poder dado por una mayoría si no que ese poder sea representado en beneficio de una sociedad para el bien común, cambios que se han ido aprendiendo por las experiencias y que se han ido educando en una sociedad que actualmente tiene orígenes muy arraigados.  </w:t>
      </w:r>
    </w:p>
    <w:sectPr w:rsidR="006F74C3" w:rsidRPr="001539F1" w:rsidSect="001C2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B5"/>
    <w:rsid w:val="00116F01"/>
    <w:rsid w:val="001539F1"/>
    <w:rsid w:val="00175A3D"/>
    <w:rsid w:val="001C292E"/>
    <w:rsid w:val="00242058"/>
    <w:rsid w:val="002D1D18"/>
    <w:rsid w:val="0031433C"/>
    <w:rsid w:val="003411FC"/>
    <w:rsid w:val="00446151"/>
    <w:rsid w:val="004C29A8"/>
    <w:rsid w:val="0065262B"/>
    <w:rsid w:val="006F74C3"/>
    <w:rsid w:val="00733C86"/>
    <w:rsid w:val="00797BB5"/>
    <w:rsid w:val="00927CF5"/>
    <w:rsid w:val="009D2082"/>
    <w:rsid w:val="009D5790"/>
    <w:rsid w:val="00BB2AA3"/>
    <w:rsid w:val="00C622F7"/>
    <w:rsid w:val="00CB07E4"/>
    <w:rsid w:val="00D8450E"/>
    <w:rsid w:val="00DE3451"/>
    <w:rsid w:val="00E85C0C"/>
    <w:rsid w:val="00F618E4"/>
    <w:rsid w:val="00F8271A"/>
    <w:rsid w:val="00FF702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GEIDER LUIS</cp:lastModifiedBy>
  <cp:revision>2</cp:revision>
  <dcterms:created xsi:type="dcterms:W3CDTF">2012-09-16T00:06:00Z</dcterms:created>
  <dcterms:modified xsi:type="dcterms:W3CDTF">2012-09-16T00:06:00Z</dcterms:modified>
</cp:coreProperties>
</file>