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[00:00:02.17]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Before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cuteest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ever?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[00:00:07.03]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recorded.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[00:00:10.19]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personal.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[00:00:16.14]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[00:00:17.11]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[00:00:18.24]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personal.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hear.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waste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story. I'll tell you.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[00:00:23.01]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coming.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[00:00:25.03]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dude</w:t>
      </w:r>
      <w:r w:rsidR="00000000" w:rsidRPr="00000000" w:rsidDel="00000000">
        <w:rPr>
          <w:rtl w:val="0"/>
        </w:rPr>
        <w:t xml:space="preserve"> ranch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Arizona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friend's</w:t>
      </w:r>
      <w:r w:rsidR="00000000" w:rsidRPr="00000000" w:rsidDel="00000000">
        <w:rPr>
          <w:rtl w:val="0"/>
        </w:rPr>
        <w:t xml:space="preserve"> birthday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friends.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beds like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loves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Crew,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Scorpio</w:t>
      </w:r>
      <w:r w:rsidR="00000000" w:rsidRPr="00000000" w:rsidDel="00000000">
        <w:rPr>
          <w:rtl w:val="0"/>
        </w:rPr>
        <w:t xml:space="preserve"> boy.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loves</w:t>
      </w:r>
      <w:r w:rsidR="00000000" w:rsidRPr="00000000" w:rsidDel="00000000">
        <w:rPr>
          <w:rtl w:val="0"/>
        </w:rPr>
        <w:t xml:space="preserve"> Crew,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letters.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note.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boy</w:t>
      </w:r>
      <w:r w:rsidR="00000000" w:rsidRPr="00000000" w:rsidDel="00000000">
        <w:rPr>
          <w:rtl w:val="0"/>
        </w:rPr>
        <w:t xml:space="preserve"> slept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pillow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pillow,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Tooth</w:t>
      </w:r>
      <w:r w:rsidR="00000000" w:rsidRPr="00000000" w:rsidDel="00000000">
        <w:rPr>
          <w:rtl w:val="0"/>
        </w:rPr>
        <w:t xml:space="preserve"> Fairy.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loves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Friday,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paper,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attached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note.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sweetest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[00:01:27.03]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[00:01:29.02]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Precious.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[00:01:32.18]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[00:01:37.04]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Scorpio</w:t>
      </w:r>
      <w:r w:rsidR="00000000" w:rsidRPr="00000000" w:rsidDel="00000000">
        <w:rPr>
          <w:rtl w:val="0"/>
        </w:rPr>
        <w:t xml:space="preserve"> Men,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[00:01:48.17]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[00:01:50.14]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officially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official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Official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blink,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confirm,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wrong.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[00:02:21.23]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9:30?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[00:02:25.16]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9:30.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9:30,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food-wise,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coffee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[00:02:38.11]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food-wise.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lunch?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snack?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for?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[00:02:46.22]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snacky.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snacky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12:30,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lunch.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snacky.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sound?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plate,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visit,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[00:03:07.06]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Sounds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[00:03:07.16]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knife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[00:03:17.19]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partners.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[00:03:21.20]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9:30,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reflecting.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reflect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comments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nodding.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[00:03:56.17]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notebook,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mudras.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mostly</w:t>
      </w:r>
      <w:r w:rsidR="00000000" w:rsidRPr="00000000" w:rsidDel="00000000">
        <w:rPr>
          <w:rtl w:val="0"/>
        </w:rPr>
        <w:t xml:space="preserve"> handed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really... And also-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[00:04:10.11]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[00:04:15.14]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arthritis,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holding.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wondering.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mudras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random.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centers.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traditions,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seen,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consistent.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Ahambrahmasmi.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solar</w:t>
      </w:r>
      <w:r w:rsidR="00000000" w:rsidRPr="00000000" w:rsidDel="00000000">
        <w:rPr>
          <w:rtl w:val="0"/>
        </w:rPr>
        <w:t xml:space="preserve"> Ajna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traditions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ego.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[00:05:11.09]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Index finger.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[00:05:12.04]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believes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individual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means.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generally,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mudras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spacy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ground.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heavier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finger.</w:t>
      </w:r>
      <w:r w:rsidR="00000000" w:rsidRPr="00000000" w:rsidDel="00000000">
        <w:rPr>
          <w:rtl w:val="0"/>
        </w:rPr>
        <w:t xml:space="preserve"> Otherwise,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finger,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traditions.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fingers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mudras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[00:06:45.15]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mudra.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powerful,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energies.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finger,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called Shiva</w:t>
      </w:r>
      <w:r w:rsidR="00000000" w:rsidRPr="00000000" w:rsidDel="00000000">
        <w:rPr>
          <w:rtl w:val="0"/>
        </w:rPr>
        <w:t xml:space="preserve"> mudra,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finger,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 i</w:t>
      </w:r>
      <w:r w:rsidR="00000000" w:rsidRPr="00000000" w:rsidDel="00000000">
        <w:rPr>
          <w:rtl w:val="0"/>
        </w:rPr>
        <w:t xml:space="preserve">ndividualized,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sun-center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well-known</w:t>
      </w:r>
      <w:r w:rsidR="00000000" w:rsidRPr="00000000" w:rsidDel="00000000">
        <w:rPr>
          <w:rtl w:val="0"/>
        </w:rPr>
        <w:t xml:space="preserve"> mudras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Om mudra,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individual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divinity.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transmuting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Om mudra.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Om mudra.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individual-ness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coming,</w:t>
      </w:r>
      <w:r w:rsidR="00000000" w:rsidRPr="00000000" w:rsidDel="00000000">
        <w:rPr>
          <w:rtl w:val="0"/>
        </w:rPr>
        <w:t xml:space="preserve"> subsuming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individual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larger</w:t>
      </w:r>
      <w:r w:rsidR="00000000" w:rsidRPr="00000000" w:rsidDel="00000000">
        <w:rPr>
          <w:rtl w:val="0"/>
        </w:rPr>
        <w:t xml:space="preserve"> divinity.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surrendering,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surrendering.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[00:08:47.10]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stepping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capital</w:t>
      </w:r>
      <w:r w:rsidR="00000000" w:rsidRPr="00000000" w:rsidDel="00000000">
        <w:rPr>
          <w:rtl w:val="0"/>
        </w:rPr>
        <w:t xml:space="preserve"> L.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finger,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often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confidence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strong,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infused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build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maybe,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tried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understand,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intuitive.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subsume.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keeps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use.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strengthen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subsuming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Divine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feeding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[00:10:11.06]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fast,</w:t>
      </w:r>
      <w:r w:rsidR="00000000" w:rsidRPr="00000000" w:rsidDel="00000000">
        <w:rPr>
          <w:rtl w:val="0"/>
        </w:rPr>
        <w:t xml:space="preserve"> Jess,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[00:10:16.22]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painful.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seriously,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mudra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palms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offering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receiving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go-to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thumbs</w:t>
      </w:r>
      <w:r w:rsidR="00000000" w:rsidRPr="00000000" w:rsidDel="00000000">
        <w:rPr>
          <w:rtl w:val="0"/>
        </w:rPr>
        <w:t xml:space="preserve"> touch.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[00:10:53.00]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Chalice</w:t>
      </w:r>
      <w:r w:rsidR="00000000" w:rsidRPr="00000000" w:rsidDel="00000000">
        <w:rPr>
          <w:rtl w:val="0"/>
        </w:rPr>
        <w:t xml:space="preserve"> mudra?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wrote?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[00:10:58.13]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hoping</w:t>
      </w:r>
      <w:r w:rsidR="00000000" w:rsidRPr="00000000" w:rsidDel="00000000">
        <w:rPr>
          <w:rtl w:val="0"/>
        </w:rPr>
        <w:t xml:space="preserve"> on...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[00:11:06.23]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rests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palm.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important?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one's</w:t>
      </w:r>
      <w:r w:rsidR="00000000" w:rsidRPr="00000000" w:rsidDel="00000000">
        <w:rPr>
          <w:rtl w:val="0"/>
        </w:rPr>
        <w:t xml:space="preserve"> top?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[00:11:13.18]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palm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informs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realize.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precipitates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unnatural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either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symbolism</w:t>
      </w:r>
      <w:r w:rsidR="00000000" w:rsidRPr="00000000" w:rsidDel="00000000">
        <w:rPr>
          <w:rtl w:val="0"/>
        </w:rPr>
        <w:t xml:space="preserve"> speaks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[00:12:06.08]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[00:12:08.10]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pictures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[00:12:13.24]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didn't.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schedule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wherever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hurts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[00:12:29.12]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tightening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ease.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tighter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tighter,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will,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flowing.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flowing,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particularly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particular.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tip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tip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index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thumb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shift.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finger.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hurt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tuning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affecting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right-hand,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play.</w:t>
      </w:r>
      <w:r w:rsidR="00000000" w:rsidRPr="00000000" w:rsidDel="00000000">
        <w:rPr>
          <w:rtl w:val="0"/>
        </w:rPr>
        <w:t xml:space="preserve"> Play.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serious.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experiment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Cancer.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scared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apparition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truly,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sensitivity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Chinese</w:t>
      </w:r>
      <w:r w:rsidR="00000000" w:rsidRPr="00000000" w:rsidDel="00000000">
        <w:rPr>
          <w:rtl w:val="0"/>
        </w:rPr>
        <w:t xml:space="preserve"> graveyards.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spirit.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terrified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Terrified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Twilight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scary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play.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[00:14:59.09]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projection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else,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projection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projection.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[00:15:20.16]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[00:15:21.04]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papers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loose</w:t>
      </w:r>
      <w:r w:rsidR="00000000" w:rsidRPr="00000000" w:rsidDel="00000000">
        <w:rPr>
          <w:rtl w:val="0"/>
        </w:rPr>
        <w:t xml:space="preserve"> ends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[00:15:33.09]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sam</w:t>
      </w:r>
      <w:r w:rsidR="00000000" w:rsidRPr="00000000" w:rsidDel="00000000">
        <w:rPr>
          <w:rtl w:val="0"/>
        </w:rPr>
        <w:t xml:space="preserve">scaras.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[00:15:43.22]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Shiva,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causation,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context.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[00:15:59.00]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[00:15:59.22]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principles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undergird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Everywhere.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effect,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originate</w:t>
      </w:r>
      <w:r w:rsidR="00000000" w:rsidRPr="00000000" w:rsidDel="00000000">
        <w:rPr>
          <w:rtl w:val="0"/>
        </w:rPr>
        <w:t xml:space="preserve"> here.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caused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precipitation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Ritual</w:t>
      </w:r>
      <w:r w:rsidR="00000000" w:rsidRPr="00000000" w:rsidDel="00000000">
        <w:rPr>
          <w:rtl w:val="0"/>
        </w:rPr>
        <w:t xml:space="preserve"> of Forgiveness,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gravity.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karma...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gravity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exists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denser,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precipitates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form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causation,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potential,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No?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[00:17:35.06]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semester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possibility,</w:t>
      </w:r>
      <w:r w:rsidR="00000000" w:rsidRPr="00000000" w:rsidDel="00000000">
        <w:rPr>
          <w:rtl w:val="0"/>
        </w:rPr>
        <w:t xml:space="preserve"> possible,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causation,</w:t>
      </w:r>
      <w:r w:rsidR="00000000" w:rsidRPr="00000000" w:rsidDel="00000000">
        <w:rPr>
          <w:rtl w:val="0"/>
        </w:rPr>
        <w:t xml:space="preserve"> possibility,</w:t>
      </w:r>
      <w:r w:rsidR="00000000" w:rsidRPr="00000000" w:rsidDel="00000000">
        <w:rPr>
          <w:rtl w:val="0"/>
        </w:rPr>
        <w:t xml:space="preserve"> potentiality</w:t>
      </w:r>
      <w:r w:rsidR="00000000" w:rsidRPr="00000000" w:rsidDel="00000000">
        <w:rPr>
          <w:rtl w:val="0"/>
        </w:rPr>
        <w:t xml:space="preserve"> is-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see what you're doing. Okay,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with Shiva,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cause,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potential.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[00:18:28.24]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potential.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[00:18:31.20]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Shiva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potential.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[00:18:35.06]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Shiva is potential. It's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potential.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potential,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nowhere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movement,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activation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harnesses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as...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Shakti.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female.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action,</w:t>
      </w:r>
      <w:r w:rsidR="00000000" w:rsidRPr="00000000" w:rsidDel="00000000">
        <w:rPr>
          <w:rtl w:val="0"/>
        </w:rPr>
        <w:t xml:space="preserve"> form,</w:t>
      </w:r>
      <w:r w:rsidR="00000000" w:rsidRPr="00000000" w:rsidDel="00000000">
        <w:rPr>
          <w:rtl w:val="0"/>
        </w:rPr>
        <w:t xml:space="preserve"> substance.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record,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forces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tradition.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using Shiva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Vedic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potential.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</w:t>
      </w:r>
      <w:r w:rsidR="00000000" w:rsidRPr="00000000" w:rsidDel="00000000">
        <w:rPr>
          <w:rtl w:val="0"/>
        </w:rPr>
        <w:t xml:space="preserve"> principle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locked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male/female</w:t>
      </w:r>
      <w:r w:rsidR="00000000" w:rsidRPr="00000000" w:rsidDel="00000000">
        <w:rPr>
          <w:rtl w:val="0"/>
        </w:rPr>
        <w:t xml:space="preserve"> emphasis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two...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principles?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principles.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capacity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direct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manifest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form.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[00:20:19.18]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male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Yin-Yang,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Yin-</w:t>
      </w:r>
      <w:r w:rsidR="00000000" w:rsidRPr="00000000" w:rsidDel="00000000">
        <w:rPr>
          <w:rtl w:val="0"/>
        </w:rPr>
        <w:t xml:space="preserve">Yang</w:t>
      </w:r>
      <w:r w:rsidR="00000000" w:rsidRPr="00000000" w:rsidDel="00000000">
        <w:rPr>
          <w:rtl w:val="0"/>
        </w:rPr>
        <w:t xml:space="preserve"> symbol,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[00:20:31.10]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connections.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blend</w:t>
      </w:r>
      <w:r w:rsidR="00000000" w:rsidRPr="00000000" w:rsidDel="00000000">
        <w:rPr>
          <w:rtl w:val="0"/>
        </w:rPr>
        <w:t xml:space="preserve"> perfectly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Yin-Yang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transfer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transfer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Yin-Yang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transfer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Shakti.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nuance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causation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possible</w:t>
      </w:r>
      <w:r w:rsidR="00000000" w:rsidRPr="00000000" w:rsidDel="00000000">
        <w:rPr>
          <w:rtl w:val="0"/>
        </w:rPr>
        <w:t xml:space="preserve"> principles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form,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manifestation.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spirit,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[00:21:52.02]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together?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Shakti.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[00:22:05.04]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[00:22:06.18]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[00:22:08.02]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purusha,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prakreti.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purusha,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prakreti.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spirit,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activation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matter.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[00:22:46.20]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awful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kinetic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physical.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kinetic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[00:23:06.10]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Yes. </w:t>
      </w:r>
      <w:r w:rsidR="00000000" w:rsidRPr="00000000" w:rsidDel="00000000">
        <w:rPr>
          <w:rtl w:val="0"/>
        </w:rPr>
        <w:t xml:space="preserve">Yes.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[00:23:15.09]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inanimate.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imbued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aliveness,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appears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generation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quantum</w:t>
      </w:r>
      <w:r w:rsidR="00000000" w:rsidRPr="00000000" w:rsidDel="00000000">
        <w:rPr>
          <w:rtl w:val="0"/>
        </w:rPr>
        <w:t xml:space="preserve"> physics,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lifeless,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Solid.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animate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inanimate,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consciousness?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ponder,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heavier,</w:t>
      </w:r>
      <w:r w:rsidR="00000000" w:rsidRPr="00000000" w:rsidDel="00000000">
        <w:rPr>
          <w:rtl w:val="0"/>
        </w:rPr>
        <w:t xml:space="preserve"> denser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[00:24:31.15]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incorrect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even?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[00:24:42.18]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above,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Karuna,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above.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Talas,</w:t>
      </w:r>
      <w:r w:rsidR="00000000" w:rsidRPr="00000000" w:rsidDel="00000000">
        <w:rPr>
          <w:rtl w:val="0"/>
        </w:rPr>
        <w:t xml:space="preserve"> T-A-L-A-S,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Talas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dense.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[00:25:17.17]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explore,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evolved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heavy.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[00:25:45.15]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above?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[00:25:47.20]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Karuna.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Karuna.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[00:26:00.04]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[00:26:08.15]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[00:26:08.17]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disordered</w:t>
      </w:r>
      <w:r w:rsidR="00000000" w:rsidRPr="00000000" w:rsidDel="00000000">
        <w:rPr>
          <w:rtl w:val="0"/>
        </w:rPr>
        <w:t xml:space="preserve"> eating.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scarcity,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remarkable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happened,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now...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ago.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choose.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missing,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food,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improving.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pounds.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confident.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51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books.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falls</w:t>
      </w:r>
      <w:r w:rsidR="00000000" w:rsidRPr="00000000" w:rsidDel="00000000">
        <w:rPr>
          <w:rtl w:val="0"/>
        </w:rPr>
        <w:t xml:space="preserve"> apart,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cycle,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dieted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parents.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[00:27:43.09]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70</w:t>
      </w:r>
      <w:r w:rsidR="00000000" w:rsidRPr="00000000" w:rsidDel="00000000">
        <w:rPr>
          <w:rtl w:val="0"/>
        </w:rPr>
        <w:t xml:space="preserve"> pounds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dad.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110</w:t>
      </w:r>
      <w:r w:rsidR="00000000" w:rsidRPr="00000000" w:rsidDel="00000000">
        <w:rPr>
          <w:rtl w:val="0"/>
        </w:rPr>
        <w:t xml:space="preserve"> pounds.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gained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deep-seated</w:t>
      </w:r>
      <w:r w:rsidR="00000000" w:rsidRPr="00000000" w:rsidDel="00000000">
        <w:rPr>
          <w:rtl w:val="0"/>
        </w:rPr>
        <w:t xml:space="preserve"> fear.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obsessed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treated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alcoholism.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drinking.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lifetime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failing.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[00:28:38.03]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[00:28:39.06]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[00:28:43.09]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Something's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carries,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200,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180,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165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150.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underlying</w:t>
      </w:r>
      <w:r w:rsidR="00000000" w:rsidRPr="00000000" w:rsidDel="00000000">
        <w:rPr>
          <w:rtl w:val="0"/>
        </w:rPr>
        <w:t xml:space="preserve"> distraction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numbs,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picture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RAIN,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eating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habit,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stuffed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full.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stuffed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full.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amount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experienced,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[00:30:32.13]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listen.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fill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numb,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numb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full,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shifts.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ourself,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appreciation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through,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stigma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overweight,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neutralizing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complicated.</w:t>
      </w:r>
      <w:r w:rsidR="00000000" w:rsidRPr="00000000" w:rsidDel="00000000">
        <w:rPr>
          <w:rtl w:val="0"/>
        </w:rPr>
        <w:t xml:space="preserve"> Neutralizing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complicated.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trusting.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again?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generosity,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Generosity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[00:32:23.10]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wholeness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habits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neutralized.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friend.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response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give.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habit.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habit.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habit.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comforted.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generosity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[00:33:52.17]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answer.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[00:33:55.17]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authentic.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pound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swings.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15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150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165.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weigh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year,</w:t>
      </w:r>
      <w:r w:rsidR="00000000" w:rsidRPr="00000000" w:rsidDel="00000000">
        <w:rPr>
          <w:rtl w:val="0"/>
        </w:rPr>
        <w:t xml:space="preserve"> practically,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breasts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bigger,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luscious.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smaller,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energized,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vulnerable.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heat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2008.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authentic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pound</w:t>
      </w:r>
      <w:r w:rsidR="00000000" w:rsidRPr="00000000" w:rsidDel="00000000">
        <w:rPr>
          <w:rtl w:val="0"/>
        </w:rPr>
        <w:t xml:space="preserve"> swings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pound</w:t>
      </w:r>
      <w:r w:rsidR="00000000" w:rsidRPr="00000000" w:rsidDel="00000000">
        <w:rPr>
          <w:rtl w:val="0"/>
        </w:rPr>
        <w:t xml:space="preserve"> swings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pound</w:t>
      </w:r>
      <w:r w:rsidR="00000000" w:rsidRPr="00000000" w:rsidDel="00000000">
        <w:rPr>
          <w:rtl w:val="0"/>
        </w:rPr>
        <w:t xml:space="preserve"> swings.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15</w:t>
      </w:r>
      <w:r w:rsidR="00000000" w:rsidRPr="00000000" w:rsidDel="00000000">
        <w:rPr>
          <w:rtl w:val="0"/>
        </w:rPr>
        <w:t xml:space="preserve"> pounder.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[00:35:10.05]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[00:35:11.23]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inside.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inside.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won't.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Bill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healthy,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eat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healthy.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cutting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[00:35:28.17]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songha</w:t>
      </w:r>
      <w:r w:rsidR="00000000" w:rsidRPr="00000000" w:rsidDel="00000000">
        <w:rPr>
          <w:rtl w:val="0"/>
        </w:rPr>
        <w:t xml:space="preserve"> members,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understood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lows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father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seek</w:t>
      </w:r>
      <w:r w:rsidR="00000000" w:rsidRPr="00000000" w:rsidDel="00000000">
        <w:rPr>
          <w:rtl w:val="0"/>
        </w:rPr>
        <w:t xml:space="preserve"> medication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treatment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depression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medication,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suffered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addressed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died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discovered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changed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willing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[00:36:54.03]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belief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beliefs</w:t>
      </w:r>
      <w:r w:rsidR="00000000" w:rsidRPr="00000000" w:rsidDel="00000000">
        <w:rPr>
          <w:rtl w:val="0"/>
        </w:rPr>
        <w:t xml:space="preserve"> inside,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belief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changed,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purpose.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occurred.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wildflower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cast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seed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grows.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intention.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cast</w:t>
      </w:r>
      <w:r w:rsidR="00000000" w:rsidRPr="00000000" w:rsidDel="00000000">
        <w:rPr>
          <w:rtl w:val="0"/>
        </w:rPr>
        <w:t xml:space="preserve"> seed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controlled,</w:t>
      </w:r>
      <w:r w:rsidR="00000000" w:rsidRPr="00000000" w:rsidDel="00000000">
        <w:rPr>
          <w:rtl w:val="0"/>
        </w:rPr>
        <w:t xml:space="preserve"> maybe.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cast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seeds,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purpose.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happening.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[00:37:48.20]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cast.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inform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shape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owned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truth.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higher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sustaining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lows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less.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manic</w:t>
      </w:r>
      <w:r w:rsidR="00000000" w:rsidRPr="00000000" w:rsidDel="00000000">
        <w:rPr>
          <w:rtl w:val="0"/>
        </w:rPr>
        <w:t xml:space="preserve"> highs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sustain.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shifts.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fallacy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analogy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laced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KES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folded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[00:39:14.09]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strength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courage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hundreds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thousands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however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Jeremie's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burning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thought?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[00:40:13.06]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quickly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outline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[00:40:21.04]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lifetime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[00:40:26.15]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growing?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[00:40:29.20]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growing.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[00:40:40.09]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[00:40:42.23]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[00:40:43.19]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planting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planting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planting</w:t>
      </w:r>
      <w:r w:rsidR="00000000" w:rsidRPr="00000000" w:rsidDel="00000000">
        <w:rPr>
          <w:rtl w:val="0"/>
        </w:rPr>
        <w:t xml:space="preserve"> more?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[00:40:54.22]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[00:40:57.24]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[00:40:58.16]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better?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jumpstart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decades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completion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barren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barren</w:t>
      </w:r>
      <w:r w:rsidR="00000000" w:rsidRPr="00000000" w:rsidDel="00000000">
        <w:rPr>
          <w:rtl w:val="0"/>
        </w:rPr>
        <w:t xml:space="preserve"> garden?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my...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road,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include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visualization.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introduced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specific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created.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[00:42:40.19]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serve.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individual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both.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woven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[00:43:00.09]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typing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interrupt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[00:43:05.02]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acceptable.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[00:43:14.13]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official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graduation,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cohort.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group?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damn,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phenomenal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Phenomenal.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including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including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karmic</w:t>
      </w:r>
      <w:r w:rsidR="00000000" w:rsidRPr="00000000" w:rsidDel="00000000">
        <w:rPr>
          <w:rtl w:val="0"/>
        </w:rPr>
        <w:t xml:space="preserve"> linkage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fulfilled.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comfort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treasure.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jewel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accomplished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magnitude,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magnitude.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[00:44:35.00]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graduation,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[00:44:49.08]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graduation?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notebooks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ourselves?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[00:45:01.00]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notebook,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Otherwise,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classes,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note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space,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[00:45:42.24]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chairs,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Ramon</w:t>
      </w:r>
      <w:r w:rsidR="00000000" w:rsidRPr="00000000" w:rsidDel="00000000">
        <w:rPr>
          <w:rtl w:val="0"/>
        </w:rPr>
        <w:t xml:space="preserve"> had.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[00:45:48.13]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Ramon</w:t>
      </w:r>
      <w:r w:rsidR="00000000" w:rsidRPr="00000000" w:rsidDel="00000000">
        <w:rPr>
          <w:rtl w:val="0"/>
        </w:rPr>
        <w:t xml:space="preserve"> had?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[00:45:49.07]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[00:45:52.03]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[00:45:53.03]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downstairs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downstairs.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room,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[00:45:59.19]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excited.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Shanti</w:t>
      </w:r>
      <w:r w:rsidR="00000000" w:rsidRPr="00000000" w:rsidDel="00000000">
        <w:rPr>
          <w:rtl w:val="0"/>
        </w:rPr>
        <w:t xml:space="preserve">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[00:46:16.07]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Should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Shanti?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[00:46:19.06]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[00:46:25.03]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[00:46:27.20]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popping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support,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richness,</w:t>
      </w:r>
      <w:r w:rsidR="00000000" w:rsidRPr="00000000" w:rsidDel="00000000">
        <w:rPr>
          <w:rtl w:val="0"/>
        </w:rPr>
        <w:t xml:space="preserve"> precious</w:t>
      </w:r>
      <w:r w:rsidR="00000000" w:rsidRPr="00000000" w:rsidDel="00000000">
        <w:rPr>
          <w:rtl w:val="0"/>
        </w:rPr>
        <w:t xml:space="preserve"> treasures,</w:t>
      </w:r>
      <w:r w:rsidR="00000000" w:rsidRPr="00000000" w:rsidDel="00000000">
        <w:rPr>
          <w:rtl w:val="0"/>
        </w:rPr>
        <w:t xml:space="preserve"> awarenesses,</w:t>
      </w:r>
      <w:r w:rsidR="00000000" w:rsidRPr="00000000" w:rsidDel="00000000">
        <w:rPr>
          <w:rtl w:val="0"/>
        </w:rPr>
        <w:t xml:space="preserve"> wisdoms,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generosity.</w:t>
      </w:r>
      <w:r w:rsidR="00000000" w:rsidRPr="00000000" w:rsidDel="00000000">
        <w:rPr>
          <w:rtl w:val="0"/>
        </w:rPr>
        <w:t xml:space="preserve"> Effulgent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sometimes.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effervescent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deep.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Om Shantis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families.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journey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everywhere.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Om.</w:t>
      </w:r>
      <w:r w:rsidR="00000000" w:rsidRPr="00000000" w:rsidDel="00000000">
        <w:rPr>
          <w:rtl w:val="0"/>
        </w:rPr>
        <w:t xml:space="preserve"> Shanti.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smile. </w:t>
      </w:r>
      <w:r w:rsidR="00000000" w:rsidRPr="00000000" w:rsidDel="00000000">
        <w:rPr>
          <w:rtl w:val="0"/>
        </w:rPr>
        <w:t xml:space="preserve">Shanti. </w:t>
      </w:r>
      <w:r w:rsidR="00000000" w:rsidRPr="00000000" w:rsidDel="00000000">
        <w:rPr>
          <w:rtl w:val="0"/>
        </w:rPr>
        <w:t xml:space="preserve">Shanti.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blessed. </w:t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triply</w:t>
      </w:r>
      <w:r w:rsidR="00000000" w:rsidRPr="00000000" w:rsidDel="00000000">
        <w:rPr>
          <w:rtl w:val="0"/>
        </w:rPr>
        <w:t xml:space="preserve"> blessed.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greater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Namaste.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[00:48:23.10]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[00:48:25.11]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[00:48:31.24]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Maggie, </w:t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[00:48:47.03]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[00:48:49.10]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