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80" w:after="80"/>
      </w:pPr>
      <w:r>
        <w:rPr>
          <w:b/>
          <w:bCs/>
          <w:color w:val="C0392B"/>
          <w:sz w:val="52"/>
          <w:szCs w:val="52"/>
        </w:rPr>
        <w:t xml:space="preserve">APEX MOTORSPORT MEDIA</w:t>
      </w:r>
    </w:p>
    <w:p>
      <w:pPr>
        <w:spacing w:after="60"/>
      </w:pPr>
      <w:r>
        <w:rPr>
          <w:color w:val="1A1A2E"/>
          <w:sz w:val="32"/>
          <w:szCs w:val="32"/>
        </w:rPr>
        <w:t xml:space="preserve">Newsletter Business Roadmap</w:t>
      </w:r>
    </w:p>
    <w:p>
      <w:pPr>
        <w:spacing w:after="60"/>
      </w:pPr>
      <w:r>
        <w:rPr>
          <w:i/>
          <w:iCs/>
          <w:color w:val="7F8C8D"/>
          <w:sz w:val="22"/>
          <w:szCs w:val="22"/>
        </w:rPr>
        <w:t xml:space="preserve">Bootstrap Edition  —  Non-Technical Founder</w:t>
      </w:r>
    </w:p>
    <w:p>
      <w:pPr>
        <w:pBdr>
          <w:bottom w:val="single" w:color="C0392B" w:sz="4"/>
        </w:pBdr>
        <w:spacing w:before="200" w:after="200"/>
      </w:pPr>
    </w:p>
    <w:p>
      <w:pPr>
        <w:spacing w:after="60"/>
      </w:pPr>
    </w:p>
    <w:p>
      <w:pPr>
        <w:spacing w:after="120"/>
      </w:pPr>
      <w:r>
        <w:rPr>
          <w:color w:val="2C3E50"/>
          <w:sz w:val="22"/>
          <w:szCs w:val="22"/>
        </w:rPr>
        <w:t xml:space="preserve">You have something most people don’t: a brand concept, a niche with real money in it, and the drive to build. This roadmap shows you exactly how to go from zero to a revenue-generating newsletter — and eventually a media brand — without writing a single line of code.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A1A2E"/>
                <w:sz w:val="20"/>
                <w:szCs w:val="20"/>
              </w:rPr>
              <w:t xml:space="preserve">Niche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Sports Cars, Supercars, Hypercars, Classics &amp; Automotive Investing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A1A2E"/>
                <w:sz w:val="20"/>
                <w:szCs w:val="20"/>
              </w:rPr>
              <w:t xml:space="preserve">Founder Profile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Non-technical, bootstrapping (&lt;$100/mo)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A1A2E"/>
                <w:sz w:val="20"/>
                <w:szCs w:val="20"/>
              </w:rPr>
              <w:t xml:space="preserve">Model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Newsletter → Premium Tier → Media Brand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A1A2E"/>
                <w:sz w:val="20"/>
                <w:szCs w:val="20"/>
              </w:rPr>
              <w:t xml:space="preserve">Time to First Issue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1–2 weeks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A1A2E"/>
                <w:sz w:val="20"/>
                <w:szCs w:val="20"/>
              </w:rPr>
              <w:t xml:space="preserve">Time to First Revenue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1–3 months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4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A1A2E"/>
                <w:sz w:val="20"/>
                <w:szCs w:val="20"/>
              </w:rPr>
              <w:t xml:space="preserve">Total Tool Cost (Start)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$0–$20/month for first 90 days</w:t>
            </w:r>
          </w:p>
        </w:tc>
      </w:tr>
    </w:tbl>
    <w:p>
      <w:pPr>
        <w:spacing w:after="60"/>
      </w:pPr>
    </w:p>
    <w:p>
      <w:pPr>
        <w:pBdr>
          <w:bottom w:val="single" w:color="EEEEEE" w:sz="4"/>
        </w:pBdr>
        <w:spacing w:before="200" w:after="200"/>
      </w:pPr>
    </w:p>
    <w:p>
      <w:pPr>
        <w:spacing w:after="60"/>
      </w:pPr>
    </w:p>
    <w:p>
      <w:pPr>
        <w:pStyle w:val="Heading1"/>
        <w:spacing w:before="400" w:after="160"/>
      </w:pPr>
      <w:r>
        <w:rPr>
          <w:b/>
          <w:bCs/>
          <w:color w:val="1A1A2E"/>
        </w:rPr>
        <w:t xml:space="preserve">The Big Picture</w:t>
      </w:r>
    </w:p>
    <w:p>
      <w:pPr>
        <w:spacing w:after="120"/>
      </w:pPr>
      <w:r>
        <w:rPr>
          <w:color w:val="2C3E50"/>
          <w:sz w:val="22"/>
          <w:szCs w:val="22"/>
        </w:rPr>
        <w:t xml:space="preserve">Think of this business in four layers that you build one at a time: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000"/>
        <w:gridCol w:w="2760"/>
      </w:tblGrid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It Is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When to Build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1. Newsletter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The actual email you send to subscribers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Now — Week 1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2. Content Pipeline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How you find, research &amp; write content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Week 2–4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3. AI Automation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Agents that do the research for you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Month 2–3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4. Media Brand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Website, app, paid tiers, sponsorships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Month 4+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color w:val="2C3E50"/>
          <w:sz w:val="22"/>
          <w:szCs w:val="22"/>
        </w:rPr>
        <w:t xml:space="preserve">The most critical principle here: do not build Layer 3 or 4 until Layer 1 is working. A newsletter with 200 engaged subscribers is worth more than a fully automated platform with zero readers.</w:t>
      </w:r>
    </w:p>
    <w:p>
      <w:pPr>
        <w:spacing w:after="60"/>
      </w:pPr>
    </w:p>
    <w:p>
      <w:pPr>
        <w:pBdr>
          <w:bottom w:val="single" w:color="EEEEEE" w:sz="4"/>
        </w:pBdr>
        <w:spacing w:before="200" w:after="200"/>
      </w:pPr>
    </w:p>
    <w:p>
      <w:pPr>
        <w:spacing w:after="60"/>
      </w:pPr>
    </w:p>
    <w:p>
      <w:pPr>
        <w:pStyle w:val="Heading1"/>
        <w:spacing w:before="400" w:after="160"/>
      </w:pPr>
      <w:r>
        <w:rPr>
          <w:b/>
          <w:bCs/>
          <w:color w:val="1A1A2E"/>
        </w:rPr>
        <w:t xml:space="preserve">PHASE 1: Your Foundation</w:t>
      </w:r>
    </w:p>
    <w:p>
      <w:pPr>
        <w:spacing w:after="60"/>
      </w:pPr>
      <w:r>
        <w:rPr>
          <w:i/>
          <w:iCs/>
          <w:color w:val="7F8C8D"/>
          <w:sz w:val="20"/>
          <w:szCs w:val="20"/>
        </w:rPr>
        <w:t xml:space="preserve">Timeline: Week 1–2  |  Cost: $0–$20/month</w:t>
      </w:r>
    </w:p>
    <w:p>
      <w:pPr>
        <w:spacing w:after="60"/>
      </w:pPr>
    </w:p>
    <w:p>
      <w:pPr>
        <w:pStyle w:val="Heading2"/>
        <w:spacing w:before="280" w:after="160"/>
      </w:pPr>
      <w:r>
        <w:rPr>
          <w:b/>
          <w:bCs/>
          <w:color w:val="C0392B"/>
        </w:rPr>
        <w:t xml:space="preserve">Step 1: Choose Your Newsletter Platform</w:t>
      </w:r>
    </w:p>
    <w:p>
      <w:pPr>
        <w:spacing w:after="120"/>
      </w:pPr>
      <w:r>
        <w:rPr>
          <w:color w:val="2C3E50"/>
          <w:sz w:val="22"/>
          <w:szCs w:val="22"/>
        </w:rPr>
        <w:t xml:space="preserve">This is the single most important early decision. Your newsletter platform IS your business infrastructure. The right choice is Beehiiv.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200"/>
        <w:gridCol w:w="1960"/>
      </w:tblGrid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Platform</w:t>
            </w:r>
          </w:p>
        </w:tc>
        <w:tc>
          <w:tcPr>
            <w:tcW w:type="dxa" w:w="5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Why It Matters</w:t>
            </w:r>
          </w:p>
        </w:tc>
        <w:tc>
          <w:tcPr>
            <w:tcW w:type="dxa" w:w="1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Verdict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Beehiiv (Recommended)</w:t>
            </w:r>
          </w:p>
        </w:tc>
        <w:tc>
          <w:tcPr>
            <w:tcW w:type="dxa" w:w="5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Free to 2,500 subscribers. Built-in paid tiers, referral program, ad network, analytics. Best for monetization.</w:t>
            </w:r>
          </w:p>
        </w:tc>
        <w:tc>
          <w:tcPr>
            <w:tcW w:type="dxa" w:w="1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✅ Start here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Substack</w:t>
            </w:r>
          </w:p>
        </w:tc>
        <w:tc>
          <w:tcPr>
            <w:tcW w:type="dxa" w:w="5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Easy to start but takes 10% of paid revenue forever. Limited customization.</w:t>
            </w:r>
          </w:p>
        </w:tc>
        <w:tc>
          <w:tcPr>
            <w:tcW w:type="dxa" w:w="1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⚠️ Costly at scale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ConvertKit / Kit</w:t>
            </w:r>
          </w:p>
        </w:tc>
        <w:tc>
          <w:tcPr>
            <w:tcW w:type="dxa" w:w="5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More powerful automation but complex for beginners. Better for later.</w:t>
            </w:r>
          </w:p>
        </w:tc>
        <w:tc>
          <w:tcPr>
            <w:tcW w:type="dxa" w:w="1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⏳ Phase 3 option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Ghost</w:t>
            </w:r>
          </w:p>
        </w:tc>
        <w:tc>
          <w:tcPr>
            <w:tcW w:type="dxa" w:w="5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Best for a full website+newsletter combo but requires some tech knowledge.</w:t>
            </w:r>
          </w:p>
        </w:tc>
        <w:tc>
          <w:tcPr>
            <w:tcW w:type="dxa" w:w="1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⏳ Phase 4 option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color w:val="2C3E50"/>
          <w:sz w:val="22"/>
          <w:szCs w:val="22"/>
        </w:rPr>
        <w:t xml:space="preserve">Action: Go to beehiiv.com and create your account. Set up your publication name, description, and welcome email. This takes about 2 hours.</w:t>
      </w:r>
    </w:p>
    <w:p>
      <w:pPr>
        <w:spacing w:after="60"/>
      </w:pPr>
    </w:p>
    <w:p>
      <w:pPr>
        <w:pStyle w:val="Heading2"/>
        <w:spacing w:before="280" w:after="160"/>
      </w:pPr>
      <w:r>
        <w:rPr>
          <w:b/>
          <w:bCs/>
          <w:color w:val="C0392B"/>
        </w:rPr>
        <w:t xml:space="preserve">Step 2: Name &amp; Brand Your Newsletter</w:t>
      </w:r>
    </w:p>
    <w:p>
      <w:pPr>
        <w:spacing w:after="120"/>
      </w:pPr>
      <w:r>
        <w:rPr>
          <w:color w:val="2C3E50"/>
          <w:sz w:val="22"/>
          <w:szCs w:val="22"/>
        </w:rPr>
        <w:t xml:space="preserve">Your brand is not just a name — it is your reputation in a space where credibility matters enormously. People in this niche spend serious money and expect serious content.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A1A2E"/>
                <w:sz w:val="20"/>
                <w:szCs w:val="20"/>
              </w:rPr>
              <w:t xml:space="preserve">Brand Angle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Position yourself as an insider, not a fan blog. Think 'Bloomberg for high-performance cars'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A1A2E"/>
                <w:sz w:val="20"/>
                <w:szCs w:val="20"/>
              </w:rPr>
              <w:t xml:space="preserve">Name Ideas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The Apex Brief  •  Redline Report  •  Octane Intelligence  •  The Marque  •  Full Throttle Finance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A1A2E"/>
                <w:sz w:val="20"/>
                <w:szCs w:val="20"/>
              </w:rPr>
              <w:t xml:space="preserve">Tone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Smart, confident, data-informed. Not hype-y. Not clickbait. Respected.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A1A2E"/>
                <w:sz w:val="20"/>
                <w:szCs w:val="20"/>
              </w:rPr>
              <w:t xml:space="preserve">Logo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Use Canva (free). Simple wordmark. Black, white, and one accent color (red works well).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A1A2E"/>
                <w:sz w:val="20"/>
                <w:szCs w:val="20"/>
              </w:rPr>
              <w:t xml:space="preserve">Social Handle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Grab the same handle on Instagram, X/Twitter, YouTube now — even if unused</w:t>
            </w:r>
          </w:p>
        </w:tc>
      </w:tr>
    </w:tbl>
    <w:p>
      <w:pPr>
        <w:spacing w:after="60"/>
      </w:pPr>
    </w:p>
    <w:p>
      <w:pPr>
        <w:pStyle w:val="Heading2"/>
        <w:spacing w:before="280" w:after="160"/>
      </w:pPr>
      <w:r>
        <w:rPr>
          <w:b/>
          <w:bCs/>
          <w:color w:val="C0392B"/>
        </w:rPr>
        <w:t xml:space="preserve">Step 3: Define Your Content Pillars</w:t>
      </w:r>
    </w:p>
    <w:p>
      <w:pPr>
        <w:spacing w:after="120"/>
      </w:pPr>
      <w:r>
        <w:rPr>
          <w:color w:val="2C3E50"/>
          <w:sz w:val="22"/>
          <w:szCs w:val="22"/>
        </w:rPr>
        <w:t xml:space="preserve">Every issue of your newsletter should cover 2–3 of these pillars. Having a clear structure makes writing faster and readers know what to expect.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000"/>
        <w:gridCol w:w="3160"/>
      </w:tblGrid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Pillar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Content Examples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Data Sources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Market Intelligence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Auction results, price trends, investment-grade cars, what’s appreciating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Hagerty, BaT, Cars &amp; Bids, RM Sotheby’s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News &amp; Launches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New model reveals, manufacturer news, racing results, industry moves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Motor1, Road &amp; Track, Autocar, Top Gear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Deep Dives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Single car spotlight, ownership cost analysis, generation comparisons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Your research + community knowledge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Community &amp; Events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Concours results, car show coverage, notable sales, collector community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Social media, event sites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The Buy/Watch/Avoid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3 cars at 3 price points — buy now, watch the market, avoid right now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Your analysis + market data</w:t>
            </w:r>
          </w:p>
        </w:tc>
      </w:tr>
    </w:tbl>
    <w:p>
      <w:pPr>
        <w:spacing w:after="60"/>
      </w:pPr>
    </w:p>
    <w:p>
      <w:pPr>
        <w:pBdr>
          <w:bottom w:val="single" w:color="EEEEEE" w:sz="4"/>
        </w:pBdr>
        <w:spacing w:before="200" w:after="200"/>
      </w:pPr>
    </w:p>
    <w:p>
      <w:pPr>
        <w:spacing w:after="60"/>
      </w:pPr>
    </w:p>
    <w:p>
      <w:pPr>
        <w:pStyle w:val="Heading1"/>
        <w:spacing w:before="400" w:after="160"/>
      </w:pPr>
      <w:r>
        <w:rPr>
          <w:b/>
          <w:bCs/>
          <w:color w:val="1A1A2E"/>
        </w:rPr>
        <w:t xml:space="preserve">PHASE 2: Your Content Pipeline</w:t>
      </w:r>
    </w:p>
    <w:p>
      <w:pPr>
        <w:spacing w:after="60"/>
      </w:pPr>
      <w:r>
        <w:rPr>
          <w:i/>
          <w:iCs/>
          <w:color w:val="7F8C8D"/>
          <w:sz w:val="20"/>
          <w:szCs w:val="20"/>
        </w:rPr>
        <w:t xml:space="preserve">Timeline: Week 2–4  |  Cost: $0–$48/month</w:t>
      </w:r>
    </w:p>
    <w:p>
      <w:pPr>
        <w:spacing w:after="60"/>
      </w:pPr>
    </w:p>
    <w:p>
      <w:pPr>
        <w:spacing w:after="120"/>
      </w:pPr>
      <w:r>
        <w:rPr>
          <w:color w:val="2C3E50"/>
          <w:sz w:val="22"/>
          <w:szCs w:val="22"/>
        </w:rPr>
        <w:t xml:space="preserve">Before building AI agents, you need to understand where the best information lives. Here is your complete source map for this niche.</w:t>
      </w:r>
    </w:p>
    <w:p>
      <w:pPr>
        <w:spacing w:after="60"/>
      </w:pPr>
    </w:p>
    <w:p>
      <w:pPr>
        <w:pStyle w:val="Heading2"/>
        <w:spacing w:before="280" w:after="160"/>
      </w:pPr>
      <w:r>
        <w:rPr>
          <w:b/>
          <w:bCs/>
          <w:color w:val="C0392B"/>
        </w:rPr>
        <w:t xml:space="preserve">Your Information Sources</w:t>
      </w:r>
    </w:p>
    <w:p>
      <w:pPr>
        <w:pStyle w:val="Heading3"/>
        <w:spacing w:before="280" w:after="160"/>
      </w:pPr>
      <w:r>
        <w:rPr>
          <w:b/>
          <w:bCs/>
          <w:color w:val="2C3E50"/>
        </w:rPr>
        <w:t xml:space="preserve">News &amp; Editorial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A1A2E"/>
                <w:sz w:val="20"/>
                <w:szCs w:val="20"/>
              </w:rPr>
              <w:t xml:space="preserve">Motor1.com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Best daily news volume. Set up RSS feed.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A1A2E"/>
                <w:sz w:val="20"/>
                <w:szCs w:val="20"/>
              </w:rPr>
              <w:t xml:space="preserve">Road &amp; Track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Best for enthusiast-focused writing and history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A1A2E"/>
                <w:sz w:val="20"/>
                <w:szCs w:val="20"/>
              </w:rPr>
              <w:t xml:space="preserve">Autocar (UK)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Strong on European supercar/hypercar coverage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A1A2E"/>
                <w:sz w:val="20"/>
                <w:szCs w:val="20"/>
              </w:rPr>
              <w:t xml:space="preserve">Robb Report – Autos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Best for ultra-luxury and collector car angle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A1A2E"/>
                <w:sz w:val="20"/>
                <w:szCs w:val="20"/>
              </w:rPr>
              <w:t xml:space="preserve">Top Gear Magazine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Strong brand, good for mainstream supercar news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A1A2E"/>
                <w:sz w:val="20"/>
                <w:szCs w:val="20"/>
              </w:rPr>
              <w:t xml:space="preserve">The Drive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Good investigative pieces and market analysis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A1A2E"/>
                <w:sz w:val="20"/>
                <w:szCs w:val="20"/>
              </w:rPr>
              <w:t xml:space="preserve">Hagerty Media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Best for classic car news and market sentiment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A1A2E"/>
                <w:sz w:val="20"/>
                <w:szCs w:val="20"/>
              </w:rPr>
              <w:t xml:space="preserve">CarBuzz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Strong on pricing and market data news</w:t>
            </w:r>
          </w:p>
        </w:tc>
      </w:tr>
    </w:tbl>
    <w:p>
      <w:pPr>
        <w:spacing w:after="60"/>
      </w:pPr>
    </w:p>
    <w:p>
      <w:pPr>
        <w:pStyle w:val="Heading3"/>
        <w:spacing w:before="280" w:after="160"/>
      </w:pPr>
      <w:r>
        <w:rPr>
          <w:b/>
          <w:bCs/>
          <w:color w:val="2C3E50"/>
        </w:rPr>
        <w:t xml:space="preserve">Auction &amp; Market Data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A1A2E"/>
                <w:sz w:val="20"/>
                <w:szCs w:val="20"/>
              </w:rPr>
              <w:t xml:space="preserve">Bring a Trailer (BaT)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The best real-time auction data for collectibles. Free to view results.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A1A2E"/>
                <w:sz w:val="20"/>
                <w:szCs w:val="20"/>
              </w:rPr>
              <w:t xml:space="preserve">Cars &amp; Bids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Best for modern enthusiast cars (post-1980). Doug DeMuro’s platform.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A1A2E"/>
                <w:sz w:val="20"/>
                <w:szCs w:val="20"/>
              </w:rPr>
              <w:t xml:space="preserve">RM Sotheby’s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World’s top collector car auction house. Results are public.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A1A2E"/>
                <w:sz w:val="20"/>
                <w:szCs w:val="20"/>
              </w:rPr>
              <w:t xml:space="preserve">Bonhams &amp; Gooding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Major classic/supercar auction results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A1A2E"/>
                <w:sz w:val="20"/>
                <w:szCs w:val="20"/>
              </w:rPr>
              <w:t xml:space="preserve">Hagerty Price Guide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The industry standard for collector car valuations. Free basic access.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A1A2E"/>
                <w:sz w:val="20"/>
                <w:szCs w:val="20"/>
              </w:rPr>
              <w:t xml:space="preserve">Classic.com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Aggregates auction results across all platforms — extremely useful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A1A2E"/>
                <w:sz w:val="20"/>
                <w:szCs w:val="20"/>
              </w:rPr>
              <w:t xml:space="preserve">Mecum Auctions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Large volume of American classics and muscle cars</w:t>
            </w:r>
          </w:p>
        </w:tc>
      </w:tr>
    </w:tbl>
    <w:p>
      <w:pPr>
        <w:spacing w:after="60"/>
      </w:pPr>
    </w:p>
    <w:p>
      <w:pPr>
        <w:pStyle w:val="Heading3"/>
        <w:spacing w:before="280" w:after="160"/>
      </w:pPr>
      <w:r>
        <w:rPr>
          <w:b/>
          <w:bCs/>
          <w:color w:val="2C3E50"/>
        </w:rPr>
        <w:t xml:space="preserve">Free Tools for Finding Stories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A1A2E"/>
                <w:sz w:val="20"/>
                <w:szCs w:val="20"/>
              </w:rPr>
              <w:t xml:space="preserve">Google Alerts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Set up alerts for: 'supercar auction record', 'classic car market', 'Ferrari appreciation', etc. Free.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A1A2E"/>
                <w:sz w:val="20"/>
                <w:szCs w:val="20"/>
              </w:rPr>
              <w:t xml:space="preserve">Feedly (Free Tier)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Aggregates all your RSS feeds in one place. Follow 20+ outlets at once.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A1A2E"/>
                <w:sz w:val="20"/>
                <w:szCs w:val="20"/>
              </w:rPr>
              <w:t xml:space="preserve">Reddit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r/cars, r/classiccars, r/supercars, r/Ferrari, r/Porsche — community pulse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A1A2E"/>
                <w:sz w:val="20"/>
                <w:szCs w:val="20"/>
              </w:rPr>
              <w:t xml:space="preserve">Google Trends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See what people are searching. Great for timing content.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A1A2E"/>
                <w:sz w:val="20"/>
                <w:szCs w:val="20"/>
              </w:rPr>
              <w:t xml:space="preserve">YouTube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Watch channels like Collecting Cars, Marchettino, TheSmokingTire for angles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A1A2E"/>
                <w:sz w:val="20"/>
                <w:szCs w:val="20"/>
              </w:rPr>
              <w:t xml:space="preserve">Instagram/X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Follow major dealers, auction houses, and collectors for real-time news</w:t>
            </w:r>
          </w:p>
        </w:tc>
      </w:tr>
    </w:tbl>
    <w:p>
      <w:pPr>
        <w:spacing w:after="60"/>
      </w:pPr>
    </w:p>
    <w:p>
      <w:pPr>
        <w:pStyle w:val="Heading2"/>
        <w:spacing w:before="280" w:after="160"/>
      </w:pPr>
      <w:r>
        <w:rPr>
          <w:b/>
          <w:bCs/>
          <w:color w:val="C0392B"/>
        </w:rPr>
        <w:t xml:space="preserve">Your Writing Workflow (With Claude)</w:t>
      </w:r>
    </w:p>
    <w:p>
      <w:pPr>
        <w:spacing w:after="120"/>
      </w:pPr>
      <w:r>
        <w:rPr>
          <w:color w:val="2C3E50"/>
          <w:sz w:val="22"/>
          <w:szCs w:val="22"/>
        </w:rPr>
        <w:t xml:space="preserve">Here is the exact process you should follow for every issue, using Claude to do the heavy lifting. This is semi-automated — you guide it, it does the work.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3900"/>
        <w:gridCol w:w="3900"/>
      </w:tblGrid>
      <w:tr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3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You Do</w:t>
            </w:r>
          </w:p>
        </w:tc>
        <w:tc>
          <w:tcPr>
            <w:tcW w:type="dxa" w:w="3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Claude Does</w:t>
            </w:r>
          </w:p>
        </w:tc>
      </w:tr>
      <w:tr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1. Monday: Gather</w:t>
            </w:r>
          </w:p>
        </w:tc>
        <w:tc>
          <w:tcPr>
            <w:tcW w:type="dxa" w:w="3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Spend 30 min scanning your Feedly, BaT results, Google Alerts</w:t>
            </w:r>
          </w:p>
        </w:tc>
        <w:tc>
          <w:tcPr>
            <w:tcW w:type="dxa" w:w="3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2. Monday: Paste &amp; Brief</w:t>
            </w:r>
          </w:p>
        </w:tc>
        <w:tc>
          <w:tcPr>
            <w:tcW w:type="dxa" w:w="3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Paste 5–10 news items/links into Claude with context</w:t>
            </w:r>
          </w:p>
        </w:tc>
        <w:tc>
          <w:tcPr>
            <w:tcW w:type="dxa" w:w="3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Summarizes, finds angles, identifies the best stories</w:t>
            </w:r>
          </w:p>
        </w:tc>
      </w:tr>
      <w:tr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3. Tuesday: Draft</w:t>
            </w:r>
          </w:p>
        </w:tc>
        <w:tc>
          <w:tcPr>
            <w:tcW w:type="dxa" w:w="3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Tell Claude your 3 picks and the structure you want</w:t>
            </w:r>
          </w:p>
        </w:tc>
        <w:tc>
          <w:tcPr>
            <w:tcW w:type="dxa" w:w="3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Writes full draft with your voice and pillars</w:t>
            </w:r>
          </w:p>
        </w:tc>
      </w:tr>
      <w:tr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4. Wednesday: Edit</w:t>
            </w:r>
          </w:p>
        </w:tc>
        <w:tc>
          <w:tcPr>
            <w:tcW w:type="dxa" w:w="3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Read the draft, adjust tone, add your personal take</w:t>
            </w:r>
          </w:p>
        </w:tc>
        <w:tc>
          <w:tcPr>
            <w:tcW w:type="dxa" w:w="3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Rewrites sections on request, improves flow</w:t>
            </w:r>
          </w:p>
        </w:tc>
      </w:tr>
      <w:tr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5. Thursday: Finalize</w:t>
            </w:r>
          </w:p>
        </w:tc>
        <w:tc>
          <w:tcPr>
            <w:tcW w:type="dxa" w:w="3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Final read, copy into Beehiiv, add images, schedule</w:t>
            </w:r>
          </w:p>
        </w:tc>
        <w:tc>
          <w:tcPr>
            <w:tcW w:type="dxa" w:w="3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6. Friday: Send</w:t>
            </w:r>
          </w:p>
        </w:tc>
        <w:tc>
          <w:tcPr>
            <w:tcW w:type="dxa" w:w="3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Hit send in Beehiiv</w:t>
            </w:r>
          </w:p>
        </w:tc>
        <w:tc>
          <w:tcPr>
            <w:tcW w:type="dxa" w:w="3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Done. Repeat next week.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color w:val="2C3E50"/>
          <w:sz w:val="22"/>
          <w:szCs w:val="22"/>
        </w:rPr>
        <w:t xml:space="preserve">The goal is 3–4 hours per issue total. As your subscriber count grows, this process gets more automated.</w:t>
      </w:r>
    </w:p>
    <w:p>
      <w:pPr>
        <w:spacing w:after="60"/>
      </w:pPr>
    </w:p>
    <w:p>
      <w:pPr>
        <w:pStyle w:val="Heading3"/>
        <w:spacing w:before="280" w:after="160"/>
      </w:pPr>
      <w:r>
        <w:rPr>
          <w:b/>
          <w:bCs/>
          <w:color w:val="2C3E50"/>
        </w:rPr>
        <w:t xml:space="preserve">Prompt Template for Claude</w:t>
      </w:r>
    </w:p>
    <w:p>
      <w:pPr>
        <w:pBdr>
          <w:left w:val="single" w:color="C0392B" w:sz="16"/>
        </w:pBdr>
        <w:spacing w:after="100"/>
        <w:ind w:left="360"/>
      </w:pPr>
      <w:r>
        <w:rPr>
          <w:i/>
          <w:iCs/>
          <w:color w:val="2C3E50"/>
          <w:sz w:val="21"/>
          <w:szCs w:val="21"/>
        </w:rPr>
        <w:t xml:space="preserve">"I run a newsletter for serious automotive enthusiasts and collectors. Here are this week’s top stories [paste links/summaries]. Write a 600-word newsletter section covering [Pillar]. My tone is smart, data-informed, and confident — not hype-y. Include 1–2 specific data points per story. Format: short punchy headline, 2–3 sentences, then bullet points for key data."</w:t>
      </w:r>
    </w:p>
    <w:p>
      <w:pPr>
        <w:spacing w:after="60"/>
      </w:pPr>
    </w:p>
    <w:p>
      <w:pPr>
        <w:pBdr>
          <w:bottom w:val="single" w:color="EEEEEE" w:sz="4"/>
        </w:pBdr>
        <w:spacing w:before="200" w:after="200"/>
      </w:pPr>
    </w:p>
    <w:p>
      <w:pPr>
        <w:spacing w:after="60"/>
      </w:pPr>
    </w:p>
    <w:p>
      <w:pPr>
        <w:pStyle w:val="Heading1"/>
        <w:spacing w:before="400" w:after="160"/>
      </w:pPr>
      <w:r>
        <w:rPr>
          <w:b/>
          <w:bCs/>
          <w:color w:val="1A1A2E"/>
        </w:rPr>
        <w:t xml:space="preserve">PHASE 3: AI Agent Automation</w:t>
      </w:r>
    </w:p>
    <w:p>
      <w:pPr>
        <w:spacing w:after="60"/>
      </w:pPr>
      <w:r>
        <w:rPr>
          <w:i/>
          <w:iCs/>
          <w:color w:val="7F8C8D"/>
          <w:sz w:val="20"/>
          <w:szCs w:val="20"/>
        </w:rPr>
        <w:t xml:space="preserve">Timeline: Month 2–3  |  Cost: $9–$50/month</w:t>
      </w:r>
    </w:p>
    <w:p>
      <w:pPr>
        <w:spacing w:after="60"/>
      </w:pPr>
    </w:p>
    <w:p>
      <w:pPr>
        <w:spacing w:after="120"/>
      </w:pPr>
      <w:r>
        <w:rPr>
          <w:color w:val="2C3E50"/>
          <w:sz w:val="22"/>
          <w:szCs w:val="22"/>
        </w:rPr>
        <w:t xml:space="preserve">Once you have 100+ subscribers and a consistent format, it is time to automate. Here is the three-agent architecture you described — built entirely with no-code tools.</w:t>
      </w:r>
    </w:p>
    <w:p>
      <w:pPr>
        <w:spacing w:after="60"/>
      </w:pPr>
    </w:p>
    <w:p>
      <w:pPr>
        <w:pStyle w:val="Heading2"/>
        <w:spacing w:before="280" w:after="160"/>
      </w:pPr>
      <w:r>
        <w:rPr>
          <w:b/>
          <w:bCs/>
          <w:color w:val="C0392B"/>
        </w:rPr>
        <w:t xml:space="preserve">The Three-Agent System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A1A2E"/>
                <w:sz w:val="20"/>
                <w:szCs w:val="20"/>
              </w:rPr>
              <w:t xml:space="preserve">Agent 1: The Scout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Monitors 20+ news sources, auction results, and social media. Collects and filters relevant stories daily.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A1A2E"/>
                <w:sz w:val="20"/>
                <w:szCs w:val="20"/>
              </w:rPr>
              <w:t xml:space="preserve">Agent 2: The Writer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Takes the Scout’s findings, formats them by pillar, and produces a full newsletter draft.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A1A2E"/>
                <w:sz w:val="20"/>
                <w:szCs w:val="20"/>
              </w:rPr>
              <w:t xml:space="preserve">Agent 3: The Editor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Reviews the draft for accuracy, tone consistency, and factual claims. Flags anything needing human review.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color w:val="2C3E50"/>
          <w:sz w:val="22"/>
          <w:szCs w:val="22"/>
        </w:rPr>
        <w:t xml:space="preserve">You remain in the loop as the Publisher — final approval before anything goes out. This is non-negotiable in a credibility-first niche.</w:t>
      </w:r>
    </w:p>
    <w:p>
      <w:pPr>
        <w:spacing w:after="60"/>
      </w:pPr>
    </w:p>
    <w:p>
      <w:pPr>
        <w:pStyle w:val="Heading2"/>
        <w:spacing w:before="280" w:after="160"/>
      </w:pPr>
      <w:r>
        <w:rPr>
          <w:b/>
          <w:bCs/>
          <w:color w:val="C0392B"/>
        </w:rPr>
        <w:t xml:space="preserve">The No-Code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560"/>
        <w:gridCol w:w="2400"/>
      </w:tblGrid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Cost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Make.com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The automation engine. Connects all your tools together with visual workflows (no code).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Free / $9–$16/mo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Perplexity API or Claude API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The AI brain. Reads sources, summarizes, writes drafts.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Pay per use (~$5–20/mo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Feedly (Pro)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RSS aggregation for Make.com to pull from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$8/mo or free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Notion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Stores your drafted newsletter for review before sending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Free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Beehiiv API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Receives the approved draft and schedules it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Included in Beehiiv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Slack or Email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Where you get notified when a draft is ready for review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Free</w:t>
            </w:r>
          </w:p>
        </w:tc>
      </w:tr>
    </w:tbl>
    <w:p>
      <w:pPr>
        <w:spacing w:after="60"/>
      </w:pPr>
    </w:p>
    <w:p>
      <w:pPr>
        <w:pStyle w:val="Heading3"/>
        <w:spacing w:before="280" w:after="160"/>
      </w:pPr>
      <w:r>
        <w:rPr>
          <w:b/>
          <w:bCs/>
          <w:color w:val="2C3E50"/>
        </w:rPr>
        <w:t xml:space="preserve">How the Make.com Workflow Looks</w:t>
      </w:r>
    </w:p>
    <w:p>
      <w:pPr>
        <w:spacing w:after="120"/>
      </w:pPr>
      <w:r>
        <w:rPr>
          <w:color w:val="2C3E50"/>
          <w:sz w:val="22"/>
          <w:szCs w:val="22"/>
        </w:rPr>
        <w:t xml:space="preserve">Step-by-step, this is what your automation does every week:</w:t>
      </w:r>
    </w:p>
    <w:p>
      <w:pPr>
        <w:spacing w:after="60"/>
      </w:pP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C3E50"/>
          <w:sz w:val="21"/>
          <w:szCs w:val="21"/>
        </w:rPr>
        <w:t xml:space="preserve">TRIGGER: Every Monday at 8am, Make.com wakes up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C3E50"/>
          <w:sz w:val="21"/>
          <w:szCs w:val="21"/>
        </w:rPr>
        <w:t xml:space="preserve">SCOUT: Fetches the last 7 days of articles from your Feedly feeds + BaT/Cars &amp; Bids recent results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C3E50"/>
          <w:sz w:val="21"/>
          <w:szCs w:val="21"/>
        </w:rPr>
        <w:t xml:space="preserve">FILTER: Claude API filters for the 8–10 most relevant and significant stories (you define the criteria in a prompt)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C3E50"/>
          <w:sz w:val="21"/>
          <w:szCs w:val="21"/>
        </w:rPr>
        <w:t xml:space="preserve">WRITE: Claude API writes the full newsletter draft in your defined format and voice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C3E50"/>
          <w:sz w:val="21"/>
          <w:szCs w:val="21"/>
        </w:rPr>
        <w:t xml:space="preserve">REVIEW: Draft is saved to Notion with a flag for your review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C3E50"/>
          <w:sz w:val="21"/>
          <w:szCs w:val="21"/>
        </w:rPr>
        <w:t xml:space="preserve">NOTIFY: Make.com emails you: 'Your draft is ready for review'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C3E50"/>
          <w:sz w:val="21"/>
          <w:szCs w:val="21"/>
        </w:rPr>
        <w:t xml:space="preserve">APPROVE: You spend 30 minutes editing in Notion, then click 'Approve'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C3E50"/>
          <w:sz w:val="21"/>
          <w:szCs w:val="21"/>
        </w:rPr>
        <w:t xml:space="preserve">PUBLISH: Make.com pushes the approved draft to Beehiiv and schedules send</w:t>
      </w:r>
    </w:p>
    <w:p>
      <w:pPr>
        <w:spacing w:after="60"/>
      </w:pPr>
    </w:p>
    <w:p>
      <w:pPr>
        <w:spacing w:after="120"/>
      </w:pPr>
      <w:r>
        <w:rPr>
          <w:color w:val="2C3E50"/>
          <w:sz w:val="22"/>
          <w:szCs w:val="22"/>
        </w:rPr>
        <w:t xml:space="preserve">Total your time: 30–45 minutes per issue. The rest is automated.</w:t>
      </w:r>
    </w:p>
    <w:p>
      <w:pPr>
        <w:spacing w:after="60"/>
      </w:pPr>
    </w:p>
    <w:p>
      <w:pPr>
        <w:pBdr>
          <w:bottom w:val="single" w:color="EEEEEE" w:sz="4"/>
        </w:pBdr>
        <w:spacing w:before="200" w:after="200"/>
      </w:pPr>
    </w:p>
    <w:p>
      <w:pPr>
        <w:spacing w:after="60"/>
      </w:pPr>
    </w:p>
    <w:p>
      <w:pPr>
        <w:pStyle w:val="Heading1"/>
        <w:spacing w:before="400" w:after="160"/>
      </w:pPr>
      <w:r>
        <w:rPr>
          <w:b/>
          <w:bCs/>
          <w:color w:val="1A1A2E"/>
        </w:rPr>
        <w:t xml:space="preserve">PHASE 4: Your Business Model</w:t>
      </w:r>
    </w:p>
    <w:p>
      <w:pPr>
        <w:spacing w:after="60"/>
      </w:pPr>
      <w:r>
        <w:rPr>
          <w:i/>
          <w:iCs/>
          <w:color w:val="7F8C8D"/>
          <w:sz w:val="20"/>
          <w:szCs w:val="20"/>
        </w:rPr>
        <w:t xml:space="preserve">Timeline: Month 1+ (revenue), Month 4+ (full buildout)</w:t>
      </w:r>
    </w:p>
    <w:p>
      <w:pPr>
        <w:spacing w:after="60"/>
      </w:pPr>
    </w:p>
    <w:p>
      <w:pPr>
        <w:pStyle w:val="Heading2"/>
        <w:spacing w:before="280" w:after="160"/>
      </w:pPr>
      <w:r>
        <w:rPr>
          <w:b/>
          <w:bCs/>
          <w:color w:val="C0392B"/>
        </w:rPr>
        <w:t xml:space="preserve">Revenue Streams (In Order)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560"/>
        <w:gridCol w:w="2600"/>
      </w:tblGrid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Revenue Stream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How It Works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When to Start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1. Free Newsletter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Build audience. No revenue yet but essential.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Month 1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2. Affiliate Links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Link to car insurance, car covers, detailing products, financing. Earn 5–20% commission.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Month 1–2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3. Paid Tier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$8–15/mo for premium content: full market reports, the Buy/Watch/Avoid deep dive, price trend data.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Month 2–3 (after 200+ subs)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4. Newsletter Ads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Beehiiv’s Ad Network pays per subscriber. Also sell direct sponsorships to dealers/brands.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Month 3–6 (after 1,000+ subs)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5. Sponsored Content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Car dealers, auction houses, detailing brands, insurance companies pay for feature placements.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Month 4+ (after audience established)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6. Market Reports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Annual or quarterly paid PDF reports on market segments (e.g., ‘The 2025 Ferrari Investment Report’).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Month 6+ (after expertise established)</w:t>
            </w:r>
          </w:p>
        </w:tc>
      </w:tr>
    </w:tbl>
    <w:p>
      <w:pPr>
        <w:spacing w:after="60"/>
      </w:pPr>
    </w:p>
    <w:p>
      <w:pPr>
        <w:pStyle w:val="Heading3"/>
        <w:spacing w:before="280" w:after="160"/>
      </w:pPr>
      <w:r>
        <w:rPr>
          <w:b/>
          <w:bCs/>
          <w:color w:val="2C3E50"/>
        </w:rPr>
        <w:t xml:space="preserve">Revenue Projection (Conservative)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80"/>
        <w:gridCol w:w="328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Milestone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Subscribers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Monthly Revenue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Getting Started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0–100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$0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Early Traction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100–500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$50–200 (affiliates)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First Paid Subs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500–1,000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$200–800 (paid tier + affiliates)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Sponsor-Ready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1,000–2,500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$800–2,500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Real Business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2,500–5,000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$2,500–10,000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Media Brand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5,000–10,000+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$10,000–50,000+</w:t>
            </w:r>
          </w:p>
        </w:tc>
      </w:tr>
    </w:tbl>
    <w:p>
      <w:pPr>
        <w:spacing w:after="60"/>
      </w:pPr>
    </w:p>
    <w:p>
      <w:pPr>
        <w:pStyle w:val="Heading2"/>
        <w:spacing w:before="280" w:after="160"/>
      </w:pPr>
      <w:r>
        <w:rPr>
          <w:b/>
          <w:bCs/>
          <w:color w:val="C0392B"/>
        </w:rPr>
        <w:t xml:space="preserve">Best Affiliate Programs for This Niche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A1A2E"/>
                <w:sz w:val="20"/>
                <w:szCs w:val="20"/>
              </w:rPr>
              <w:t xml:space="preserve">Hagerty Insurance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Classic car insurance. Strong brand in the collector community. Join their affiliate program.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A1A2E"/>
                <w:sz w:val="20"/>
                <w:szCs w:val="20"/>
              </w:rPr>
              <w:t xml:space="preserve">Grundy Insurance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Another respected classic car insurer with affiliate options.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A1A2E"/>
                <w:sz w:val="20"/>
                <w:szCs w:val="20"/>
              </w:rPr>
              <w:t xml:space="preserve">Detail King / Chemical Guys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Car care and detailing products. High order values, 10–15% commission.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A1A2E"/>
                <w:sz w:val="20"/>
                <w:szCs w:val="20"/>
              </w:rPr>
              <w:t xml:space="preserve">AutoTempest / CarGurus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Car search platforms. Pay referral fees.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A1A2E"/>
                <w:sz w:val="20"/>
                <w:szCs w:val="20"/>
              </w:rPr>
              <w:t xml:space="preserve">Audible / Amazon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Automotive books, manuals, car culture content. Easy to integrate naturally.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A1A2E"/>
                <w:sz w:val="20"/>
                <w:szCs w:val="20"/>
              </w:rPr>
              <w:t xml:space="preserve">Tire Rack / Tire Rack Direct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Performance tires. Strong affiliate program, high average orders.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A1A2E"/>
                <w:sz w:val="20"/>
                <w:szCs w:val="20"/>
              </w:rPr>
              <w:t xml:space="preserve">Track Experience Companies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Supercar driving experiences. High ticket value, excellent commissions.</w:t>
            </w:r>
          </w:p>
        </w:tc>
      </w:tr>
    </w:tbl>
    <w:p>
      <w:pPr>
        <w:spacing w:after="60"/>
      </w:pPr>
    </w:p>
    <w:p>
      <w:pPr>
        <w:pBdr>
          <w:bottom w:val="single" w:color="EEEEEE" w:sz="4"/>
        </w:pBdr>
        <w:spacing w:before="200" w:after="200"/>
      </w:pPr>
    </w:p>
    <w:p>
      <w:pPr>
        <w:spacing w:after="60"/>
      </w:pPr>
    </w:p>
    <w:p>
      <w:pPr>
        <w:pStyle w:val="Heading1"/>
        <w:spacing w:before="400" w:after="160"/>
      </w:pPr>
      <w:r>
        <w:rPr>
          <w:b/>
          <w:bCs/>
          <w:color w:val="1A1A2E"/>
        </w:rPr>
        <w:t xml:space="preserve">PHASE 5: Growth Strategy</w:t>
      </w:r>
    </w:p>
    <w:p>
      <w:pPr>
        <w:spacing w:after="60"/>
      </w:pPr>
      <w:r>
        <w:rPr>
          <w:i/>
          <w:iCs/>
          <w:color w:val="7F8C8D"/>
          <w:sz w:val="20"/>
          <w:szCs w:val="20"/>
        </w:rPr>
        <w:t xml:space="preserve">Timeline: Ongoing from Month 1</w:t>
      </w:r>
    </w:p>
    <w:p>
      <w:pPr>
        <w:spacing w:after="60"/>
      </w:pPr>
    </w:p>
    <w:p>
      <w:pPr>
        <w:pStyle w:val="Heading2"/>
        <w:spacing w:before="280" w:after="160"/>
      </w:pPr>
      <w:r>
        <w:rPr>
          <w:b/>
          <w:bCs/>
          <w:color w:val="C0392B"/>
        </w:rPr>
        <w:t xml:space="preserve">Getting Your First 1,000 Subscribers</w:t>
      </w:r>
    </w:p>
    <w:p>
      <w:pPr>
        <w:spacing w:after="120"/>
      </w:pPr>
      <w:r>
        <w:rPr>
          <w:color w:val="2C3E50"/>
          <w:sz w:val="22"/>
          <w:szCs w:val="22"/>
        </w:rPr>
        <w:t xml:space="preserve">This is the hardest milestone. Here are the highest-leverage tactics for this specific niche: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A1A2E"/>
                <w:sz w:val="20"/>
                <w:szCs w:val="20"/>
              </w:rPr>
              <w:t xml:space="preserve">Post in Reddit Communities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r/cars, r/classiccars, r/supercars, r/Ferrari, r/Porsche. Share genuinely useful content, not spam. Include newsletter link in your profile bio.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A1A2E"/>
                <w:sz w:val="20"/>
                <w:szCs w:val="20"/>
              </w:rPr>
              <w:t xml:space="preserve">Bring a Trailer Community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BaT has an active comments section. Become a knowledgeable voice. People will find your newsletter.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A1A2E"/>
                <w:sz w:val="20"/>
                <w:szCs w:val="20"/>
              </w:rPr>
              <w:t xml:space="preserve">Instagram / X / TikTok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Post the most interesting data point from each issue. 'This 1990 Countach just sold for $X. Here’s why that matters.' Short, punchy, link in bio.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A1A2E"/>
                <w:sz w:val="20"/>
                <w:szCs w:val="20"/>
              </w:rPr>
              <w:t xml:space="preserve">YouTube Shorts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Film yourself reacting to auction results or market news. 60 seconds. Enormous reach for this niche.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A1A2E"/>
                <w:sz w:val="20"/>
                <w:szCs w:val="20"/>
              </w:rPr>
              <w:t xml:space="preserve">Referral Program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Beehiiv has a built-in referral program. Offer a free market report for subscribers who refer 3 friends.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A1A2E"/>
                <w:sz w:val="20"/>
                <w:szCs w:val="20"/>
              </w:rPr>
              <w:t xml:space="preserve">Cross-Promotions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Partner with other small newsletters in adjacent niches (luxury lifestyle, investing, travel) for subscriber swaps.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A1A2E"/>
                <w:sz w:val="20"/>
                <w:szCs w:val="20"/>
              </w:rPr>
              <w:t xml:space="preserve">Content SEO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Write one long-form piece per month on your Beehiiv website (e.g., 'Best Investment Cars Under $50K in 2025'). This builds organic traffic.</w:t>
            </w:r>
          </w:p>
        </w:tc>
      </w:tr>
    </w:tbl>
    <w:p>
      <w:pPr>
        <w:spacing w:after="60"/>
      </w:pPr>
    </w:p>
    <w:p>
      <w:pPr>
        <w:pStyle w:val="Heading2"/>
        <w:spacing w:before="280" w:after="160"/>
      </w:pPr>
      <w:r>
        <w:rPr>
          <w:b/>
          <w:bCs/>
          <w:color w:val="C0392B"/>
        </w:rPr>
        <w:t xml:space="preserve">The Website</w:t>
      </w:r>
    </w:p>
    <w:p>
      <w:pPr>
        <w:spacing w:after="120"/>
      </w:pPr>
      <w:r>
        <w:rPr>
          <w:color w:val="2C3E50"/>
          <w:sz w:val="22"/>
          <w:szCs w:val="22"/>
        </w:rPr>
        <w:t xml:space="preserve">Beehiiv gives you a free website/blog automatically at yourbrand.beehiiv.com. Use this as your home base for at least the first 6 months. When you’re ready to expand: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A1A2E"/>
                <w:sz w:val="20"/>
                <w:szCs w:val="20"/>
              </w:rPr>
              <w:t xml:space="preserve">Phase 1–3 (Bootstrap)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Use your Beehiiv website. Customize it. It looks professional and is built for newsletters.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A1A2E"/>
                <w:sz w:val="20"/>
                <w:szCs w:val="20"/>
              </w:rPr>
              <w:t xml:space="preserve">Phase 4+ Website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Move to Framer, Webflow, or Ghost for a full custom site. Framer is the most beautiful and easiest for non-technical founders.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A1A2E"/>
                <w:sz w:val="20"/>
                <w:szCs w:val="20"/>
              </w:rPr>
              <w:t xml:space="preserve">Custom Domain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Buy yourbrand.com on Namecheap or Google Domains (~$12/yr). Connect it to Beehiiv immediately.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A1A2E"/>
                <w:sz w:val="20"/>
                <w:szCs w:val="20"/>
              </w:rPr>
              <w:t xml:space="preserve">App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Do not build an app until you have 10,000+ subscribers and proven revenue. It is a distraction before that point.</w:t>
            </w:r>
          </w:p>
        </w:tc>
      </w:tr>
    </w:tbl>
    <w:p>
      <w:pPr>
        <w:spacing w:after="60"/>
      </w:pPr>
    </w:p>
    <w:p>
      <w:pPr>
        <w:pBdr>
          <w:bottom w:val="single" w:color="EEEEEE" w:sz="4"/>
        </w:pBdr>
        <w:spacing w:before="200" w:after="200"/>
      </w:pPr>
    </w:p>
    <w:p>
      <w:pPr>
        <w:spacing w:after="60"/>
      </w:pPr>
    </w:p>
    <w:p>
      <w:pPr>
        <w:pStyle w:val="Heading1"/>
        <w:spacing w:before="400" w:after="160"/>
      </w:pPr>
      <w:r>
        <w:rPr>
          <w:b/>
          <w:bCs/>
          <w:color w:val="1A1A2E"/>
        </w:rPr>
        <w:t xml:space="preserve">Your Week-by-Week Action Plan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5560"/>
        <w:gridCol w:w="2400"/>
      </w:tblGrid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Week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Priority Tasks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Milestone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Week 1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Create Beehiiv account. Choose name/domain. Build welcome email. Set up Google Alerts for 10 keywords. Set up Feedly with 15 sources.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Platform ready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Week 2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Write and send Issue #1. Post about it on Reddit + X/Instagram. Tell every car person you know.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First issue live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Week 3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Send Issue #2. Set up 3 affiliate accounts (start with Hagerty Insurance + Chemical Guys). Add links naturally to your content.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First affiliate links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Week 4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Send Issue #3. Ask your first 50 subscribers for feedback. Post your best data point as a Reel/Short.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Feedback gathered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Month 2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Hit 100 subscribers. Begin planning paid tier content. Start your Make.com automation (Scout workflow only first).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First 100 subs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Month 3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Launch paid tier at $10/mo. Post about it to your list. Target: 10 paid subs = $100 MRR.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Revenue begins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Month 4–6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Hit 500+ subscribers. Automate the full 3-agent pipeline. Start reaching out for sponsorships.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Automation live</w:t>
            </w:r>
          </w:p>
        </w:tc>
      </w:tr>
    </w:tbl>
    <w:p>
      <w:pPr>
        <w:spacing w:after="60"/>
      </w:pPr>
    </w:p>
    <w:p>
      <w:pPr>
        <w:pBdr>
          <w:bottom w:val="single" w:color="EEEEEE" w:sz="4"/>
        </w:pBdr>
        <w:spacing w:before="200" w:after="200"/>
      </w:pPr>
    </w:p>
    <w:p>
      <w:pPr>
        <w:spacing w:after="60"/>
      </w:pPr>
    </w:p>
    <w:p>
      <w:pPr>
        <w:pStyle w:val="Heading1"/>
        <w:spacing w:before="400" w:after="160"/>
      </w:pPr>
      <w:r>
        <w:rPr>
          <w:b/>
          <w:bCs/>
          <w:color w:val="1A1A2E"/>
        </w:rPr>
        <w:t xml:space="preserve">Complete Tools Reference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560"/>
        <w:gridCol w:w="2400"/>
      </w:tblGrid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Cost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Beehiiv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Newsletter platform (your command center)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Free to 2,500 subs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Claude.ai (Pro)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AI writing assistant and research partner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$20/mo (you have this)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Canva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Logo, social graphics, report covers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Free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Feedly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RSS feed aggregator for news monitoring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Free / $8/mo Pro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Google Alerts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Email alerts for keyword monitoring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Free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Notion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Content planning, draft review, idea storage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Free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Make.com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No-code automation (connects all your tools)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Free / $9/mo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Namecheap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Custom domain registration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~$12/yr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Classic.com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Aggregated auction data across all platforms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Free basic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Hagerty Price Guide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Collector car valuations and market data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Free basic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Claude API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Powers your automation agents in Make.com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~$5–20/mo usage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Substack (skip)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Do not use for this build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N/A</w:t>
            </w:r>
          </w:p>
        </w:tc>
      </w:tr>
    </w:tbl>
    <w:p>
      <w:pPr>
        <w:spacing w:after="60"/>
      </w:pPr>
    </w:p>
    <w:p>
      <w:pPr>
        <w:pBdr>
          <w:bottom w:val="single" w:color="EEEEEE" w:sz="4"/>
        </w:pBdr>
        <w:spacing w:before="200" w:after="200"/>
      </w:pPr>
    </w:p>
    <w:p>
      <w:pPr>
        <w:spacing w:after="60"/>
      </w:pPr>
    </w:p>
    <w:p>
      <w:pPr>
        <w:pStyle w:val="Heading1"/>
        <w:spacing w:before="400" w:after="160"/>
      </w:pPr>
      <w:r>
        <w:rPr>
          <w:b/>
          <w:bCs/>
          <w:color w:val="1A1A2E"/>
        </w:rPr>
        <w:t xml:space="preserve">The Most Important Advice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0392B" w:sz="12"/>
              <w:left w:val="single" w:color="C0392B" w:sz="12"/>
              <w:bottom w:val="single" w:color="DDDDDD" w:sz="4"/>
              <w:right w:val="single" w:color="DDDDDD" w:sz="4"/>
            </w:tcBorders>
            <w:shd w:fill="FFF8F8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80"/>
            </w:pPr>
            <w:r>
              <w:rPr>
                <w:b/>
                <w:bCs/>
                <w:color w:val="C0392B"/>
                <w:sz w:val="24"/>
                <w:szCs w:val="24"/>
              </w:rPr>
              <w:t xml:space="preserve">Send before you are ready.</w:t>
            </w:r>
          </w:p>
          <w:p>
            <w:pPr>
              <w:spacing w:after="80"/>
            </w:pPr>
            <w:r>
              <w:rPr>
                <w:color w:val="2C3E50"/>
                <w:sz w:val="22"/>
                <w:szCs w:val="22"/>
              </w:rPr>
              <w:t xml:space="preserve">The newsletter does not need to be perfect on Issue #1. It needs to exist. Every week you wait to launch is a week someone else is building the audience you want.</w:t>
            </w:r>
          </w:p>
          <w:p>
            <w:pPr>
              <w:spacing w:after="80"/>
            </w:pPr>
            <w:r>
              <w:rPr>
                <w:color w:val="2C3E50"/>
                <w:sz w:val="22"/>
                <w:szCs w:val="22"/>
              </w:rPr>
              <w:t xml:space="preserve">Consistency beats quality in the early days. A 70% newsletter sent every Thursday beats a 100% newsletter sent whenever it feels ready. Your readers will stick with you if you show up.</w:t>
            </w:r>
          </w:p>
          <w:p>
            <w:pPr>
              <w:spacing w:after="0"/>
            </w:pPr>
            <w:r>
              <w:rPr>
                <w:color w:val="2C3E50"/>
                <w:sz w:val="22"/>
                <w:szCs w:val="22"/>
              </w:rPr>
              <w:t xml:space="preserve">This is a real business. The collector car market is a multi-billion dollar industry. The people in it have money, they value expertise, and they do not have a great go-to media brand yet. That gap is your opportunity.</w:t>
            </w:r>
          </w:p>
        </w:tc>
      </w:tr>
    </w:tbl>
    <w:p>
      <w:pPr>
        <w:spacing w:after="60"/>
      </w:pPr>
    </w:p>
    <w:p>
      <w:pPr>
        <w:spacing w:after="60"/>
      </w:pPr>
    </w:p>
    <w:p>
      <w:pPr>
        <w:spacing w:before="200"/>
        <w:jc w:val="center"/>
      </w:pPr>
      <w:r>
        <w:rPr>
          <w:i/>
          <w:iCs/>
          <w:color w:val="7F8C8D"/>
          <w:sz w:val="18"/>
          <w:szCs w:val="18"/>
        </w:rPr>
        <w:t xml:space="preserve">Built for Riley • Apex Motorsport Media • 2026</w:t>
      </w:r>
    </w:p>
    <w:sectPr>
      <w:headerReference w:type="default" r:id="rId6"/>
      <w:footerReference w:type="default" r:id="rId7"/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4"/>
      </w:pBdr>
      <w:spacing w:before="80"/>
      <w:jc w:val="right"/>
    </w:pPr>
    <w:r>
      <w:rPr>
        <w:color w:val="7F8C8D"/>
        <w:sz w:val="18"/>
        <w:szCs w:val="18"/>
      </w:rPr>
      <w:t xml:space="preserve">Page </w:t>
    </w:r>
    <w:r>
      <w:rPr>
        <w:color w:val="7F8C8D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7F8C8D"/>
        <w:sz w:val="18"/>
        <w:szCs w:val="18"/>
      </w:rPr>
      <w:t xml:space="preserve"> of </w:t>
    </w:r>
    <w:r>
      <w:rPr>
        <w:color w:val="7F8C8D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0392B" w:sz="6"/>
      </w:pBdr>
      <w:spacing w:after="0"/>
    </w:pPr>
    <w:r>
      <w:rPr>
        <w:b/>
        <w:bCs/>
        <w:color w:val="C0392B"/>
        <w:sz w:val="18"/>
        <w:szCs w:val="18"/>
      </w:rPr>
      <w:t xml:space="preserve">APEX MOTORSPORT MEDIA  </w:t>
    </w:r>
    <w:r>
      <w:rPr>
        <w:color w:val="7F8C8D"/>
        <w:sz w:val="18"/>
        <w:szCs w:val="18"/>
      </w:rPr>
      <w:t xml:space="preserve">  |  Newsletter Business Roadmap  |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80" w:after="200"/>
      <w:outlineLvl w:val="0"/>
    </w:pPr>
    <w:rPr>
      <w:rFonts w:ascii="Arial" w:cs="Arial" w:eastAsia="Arial" w:hAnsi="Arial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20" w:after="160"/>
      <w:outlineLvl w:val="1"/>
    </w:pPr>
    <w:rPr>
      <w:rFonts w:ascii="Arial" w:cs="Arial" w:eastAsia="Arial" w:hAnsi="Arial"/>
      <w:b/>
      <w:bCs/>
      <w:color w:val="C0392B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120"/>
      <w:outlineLvl w:val="2"/>
    </w:pPr>
    <w:rPr>
      <w:rFonts w:ascii="Arial" w:cs="Arial" w:eastAsia="Arial" w:hAnsi="Arial"/>
      <w:b/>
      <w:bCs/>
      <w:color w:val="2C3E5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2026-03-13T05:38:52.815Z</dcterms:created>
  <dcterms:modified xsi:type="dcterms:W3CDTF">2026-03-13T05:38:52.815Z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