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86C8D" w14:textId="77777777" w:rsidR="004B1C39" w:rsidRDefault="004B1C39" w:rsidP="00011583">
      <w:pPr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12A8BB3A" w14:textId="77777777" w:rsidR="004B1C39" w:rsidRDefault="004B1C39" w:rsidP="00011583">
      <w:pPr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1E7D6529" w14:textId="26291F76" w:rsidR="00F83F02" w:rsidRPr="00011583" w:rsidRDefault="00011583" w:rsidP="00011583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011583">
        <w:rPr>
          <w:rFonts w:ascii="Calibri" w:hAnsi="Calibri" w:cs="Calibri" w:hint="eastAsia"/>
          <w:b/>
          <w:bCs/>
          <w:sz w:val="44"/>
          <w:szCs w:val="44"/>
        </w:rPr>
        <w:t>C</w:t>
      </w:r>
      <w:r w:rsidRPr="00011583">
        <w:rPr>
          <w:rFonts w:ascii="Calibri" w:hAnsi="Calibri" w:cs="Calibri"/>
          <w:b/>
          <w:bCs/>
          <w:sz w:val="44"/>
          <w:szCs w:val="44"/>
        </w:rPr>
        <w:t>hangyu Li</w:t>
      </w:r>
    </w:p>
    <w:p w14:paraId="7B8FEEAC" w14:textId="6174F93A" w:rsidR="00011583" w:rsidRPr="00011583" w:rsidRDefault="00011583" w:rsidP="00011583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011583">
        <w:rPr>
          <w:rFonts w:ascii="Calibri" w:hAnsi="Calibri" w:cs="Calibri" w:hint="eastAsia"/>
          <w:b/>
          <w:bCs/>
          <w:sz w:val="44"/>
          <w:szCs w:val="44"/>
        </w:rPr>
        <w:t>2</w:t>
      </w:r>
      <w:r w:rsidRPr="00011583">
        <w:rPr>
          <w:rFonts w:ascii="Calibri" w:hAnsi="Calibri" w:cs="Calibri"/>
          <w:b/>
          <w:bCs/>
          <w:sz w:val="44"/>
          <w:szCs w:val="44"/>
        </w:rPr>
        <w:t>0513997</w:t>
      </w:r>
    </w:p>
    <w:p w14:paraId="4F7E3909" w14:textId="0EB2DA1D" w:rsidR="00011583" w:rsidRPr="00011583" w:rsidRDefault="00011583" w:rsidP="00011583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011583">
        <w:rPr>
          <w:rFonts w:ascii="Calibri" w:hAnsi="Calibri" w:cs="Calibri" w:hint="eastAsia"/>
          <w:b/>
          <w:bCs/>
          <w:sz w:val="44"/>
          <w:szCs w:val="44"/>
        </w:rPr>
        <w:t>C</w:t>
      </w:r>
      <w:r w:rsidRPr="00011583">
        <w:rPr>
          <w:rFonts w:ascii="Calibri" w:hAnsi="Calibri" w:cs="Calibri"/>
          <w:b/>
          <w:bCs/>
          <w:sz w:val="44"/>
          <w:szCs w:val="44"/>
        </w:rPr>
        <w:t>OMP1048</w:t>
      </w:r>
      <w:r w:rsidRPr="00011583">
        <w:rPr>
          <w:rFonts w:ascii="Calibri" w:hAnsi="Calibri" w:cs="Calibri"/>
          <w:b/>
          <w:bCs/>
          <w:sz w:val="44"/>
          <w:szCs w:val="44"/>
        </w:rPr>
        <w:tab/>
      </w:r>
      <w:r w:rsidRPr="00011583">
        <w:rPr>
          <w:rFonts w:ascii="Calibri" w:hAnsi="Calibri" w:cs="Calibri"/>
          <w:b/>
          <w:bCs/>
          <w:sz w:val="44"/>
          <w:szCs w:val="44"/>
        </w:rPr>
        <w:tab/>
        <w:t>Databases and Interfaces</w:t>
      </w:r>
    </w:p>
    <w:p w14:paraId="7BF2C3D7" w14:textId="48C5B3CF" w:rsidR="00011583" w:rsidRPr="00011583" w:rsidRDefault="00011583" w:rsidP="00011583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011583">
        <w:rPr>
          <w:rFonts w:ascii="Calibri" w:hAnsi="Calibri" w:cs="Calibri" w:hint="eastAsia"/>
          <w:b/>
          <w:bCs/>
          <w:sz w:val="44"/>
          <w:szCs w:val="44"/>
        </w:rPr>
        <w:t>L</w:t>
      </w:r>
      <w:r w:rsidRPr="00011583">
        <w:rPr>
          <w:rFonts w:ascii="Calibri" w:hAnsi="Calibri" w:cs="Calibri"/>
          <w:b/>
          <w:bCs/>
          <w:sz w:val="44"/>
          <w:szCs w:val="44"/>
        </w:rPr>
        <w:t>ab 001</w:t>
      </w:r>
    </w:p>
    <w:p w14:paraId="304138B6" w14:textId="1D0FA327" w:rsidR="00011583" w:rsidRPr="00011583" w:rsidRDefault="00011583" w:rsidP="00011583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011583">
        <w:rPr>
          <w:rFonts w:ascii="Calibri" w:hAnsi="Calibri" w:cs="Calibri"/>
          <w:b/>
          <w:bCs/>
          <w:sz w:val="44"/>
          <w:szCs w:val="44"/>
        </w:rPr>
        <w:t>Software Installation and using Command Line Interfaces</w:t>
      </w:r>
    </w:p>
    <w:p w14:paraId="222E22AB" w14:textId="02F88AED" w:rsidR="00011583" w:rsidRDefault="00011583" w:rsidP="00011583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011583">
        <w:rPr>
          <w:rFonts w:ascii="Calibri" w:hAnsi="Calibri" w:cs="Calibri" w:hint="eastAsia"/>
          <w:b/>
          <w:bCs/>
          <w:sz w:val="44"/>
          <w:szCs w:val="44"/>
        </w:rPr>
        <w:t>1</w:t>
      </w:r>
      <w:r w:rsidRPr="00011583">
        <w:rPr>
          <w:rFonts w:ascii="Calibri" w:hAnsi="Calibri" w:cs="Calibri"/>
          <w:b/>
          <w:bCs/>
          <w:sz w:val="44"/>
          <w:szCs w:val="44"/>
        </w:rPr>
        <w:t>9/9/2023</w:t>
      </w:r>
    </w:p>
    <w:p w14:paraId="13F65A40" w14:textId="77777777" w:rsidR="00011583" w:rsidRDefault="00011583">
      <w:pPr>
        <w:widowControl/>
        <w:jc w:val="left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br w:type="page"/>
      </w:r>
    </w:p>
    <w:p w14:paraId="2776D847" w14:textId="1553EF44" w:rsidR="00DD1AE7" w:rsidRPr="00DD1AE7" w:rsidRDefault="00DD1AE7" w:rsidP="00DD1AE7">
      <w:pPr>
        <w:jc w:val="left"/>
        <w:rPr>
          <w:rFonts w:ascii="Calibri" w:hAnsi="Calibri" w:cs="Calibri"/>
          <w:sz w:val="32"/>
          <w:szCs w:val="32"/>
        </w:rPr>
      </w:pPr>
      <w:r w:rsidRPr="00DD1AE7">
        <w:rPr>
          <w:rFonts w:ascii="Calibri" w:hAnsi="Calibri" w:cs="Calibri"/>
          <w:sz w:val="32"/>
          <w:szCs w:val="32"/>
        </w:rPr>
        <w:lastRenderedPageBreak/>
        <w:t>2.3.1 exercise 1</w:t>
      </w:r>
    </w:p>
    <w:p w14:paraId="6195DA5C" w14:textId="77777777" w:rsidR="00DD1AE7" w:rsidRPr="00DD1AE7" w:rsidRDefault="00F242E5" w:rsidP="00DD1AE7">
      <w:pPr>
        <w:jc w:val="left"/>
        <w:rPr>
          <w:rFonts w:ascii="Calibri" w:hAnsi="Calibri" w:cs="Calibri"/>
          <w:b/>
          <w:bCs/>
          <w:sz w:val="32"/>
          <w:szCs w:val="32"/>
        </w:rPr>
      </w:pPr>
      <w:r w:rsidRPr="00DD1AE7"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 wp14:anchorId="36DBF9CB" wp14:editId="58FA272A">
            <wp:extent cx="6645910" cy="3472180"/>
            <wp:effectExtent l="0" t="0" r="2540" b="0"/>
            <wp:docPr id="11193445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3445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8397" w14:textId="3D530CC6" w:rsidR="00DD1AE7" w:rsidRPr="002B756F" w:rsidRDefault="002B756F" w:rsidP="002B756F">
      <w:pPr>
        <w:pStyle w:val="a5"/>
        <w:numPr>
          <w:ilvl w:val="0"/>
          <w:numId w:val="1"/>
        </w:numPr>
        <w:ind w:firstLineChars="0"/>
        <w:jc w:val="left"/>
        <w:rPr>
          <w:rFonts w:ascii="Calibri" w:hAnsi="Calibri" w:cs="Calibri"/>
          <w:sz w:val="32"/>
          <w:szCs w:val="32"/>
        </w:rPr>
      </w:pPr>
      <w:r w:rsidRPr="002B756F">
        <w:rPr>
          <w:rFonts w:ascii="Calibri" w:hAnsi="Calibri" w:cs="Calibri"/>
          <w:sz w:val="32"/>
          <w:szCs w:val="32"/>
        </w:rPr>
        <w:t>The latency for the nottingham.edu.cn host is 121ms.</w:t>
      </w:r>
    </w:p>
    <w:p w14:paraId="31826A3A" w14:textId="3C3C03A4" w:rsidR="002B756F" w:rsidRPr="002B756F" w:rsidRDefault="002B756F" w:rsidP="002B756F">
      <w:pPr>
        <w:pStyle w:val="a5"/>
        <w:numPr>
          <w:ilvl w:val="0"/>
          <w:numId w:val="1"/>
        </w:numPr>
        <w:ind w:firstLineChars="0"/>
        <w:jc w:val="left"/>
        <w:rPr>
          <w:rFonts w:ascii="Calibri" w:hAnsi="Calibri" w:cs="Calibri"/>
          <w:sz w:val="32"/>
          <w:szCs w:val="32"/>
        </w:rPr>
      </w:pPr>
      <w:r w:rsidRPr="002B756F">
        <w:rPr>
          <w:rFonts w:ascii="Calibri" w:hAnsi="Calibri" w:cs="Calibri"/>
          <w:sz w:val="32"/>
          <w:szCs w:val="32"/>
        </w:rPr>
        <w:t>The latency for the nottingham.ac.uk host is 639ms.</w:t>
      </w:r>
    </w:p>
    <w:p w14:paraId="5BE8522A" w14:textId="18AF3A39" w:rsidR="002B756F" w:rsidRDefault="002B756F" w:rsidP="002B756F">
      <w:pPr>
        <w:pStyle w:val="a5"/>
        <w:numPr>
          <w:ilvl w:val="0"/>
          <w:numId w:val="1"/>
        </w:numPr>
        <w:ind w:firstLineChars="0"/>
        <w:jc w:val="lef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 w:hint="eastAsia"/>
          <w:sz w:val="32"/>
          <w:szCs w:val="32"/>
        </w:rPr>
        <w:t>B</w:t>
      </w:r>
      <w:r>
        <w:rPr>
          <w:rFonts w:ascii="Calibri" w:hAnsi="Calibri" w:cs="Calibri"/>
          <w:sz w:val="32"/>
          <w:szCs w:val="32"/>
        </w:rPr>
        <w:t>ecause the address of these two hosts are different.</w:t>
      </w:r>
    </w:p>
    <w:p w14:paraId="21D5852D" w14:textId="013EF4BC" w:rsidR="002B756F" w:rsidRDefault="002B756F">
      <w:pPr>
        <w:widowControl/>
        <w:jc w:val="lef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br w:type="page"/>
      </w:r>
    </w:p>
    <w:p w14:paraId="673F881E" w14:textId="4D752ACE" w:rsidR="002B756F" w:rsidRPr="002B756F" w:rsidRDefault="002B756F" w:rsidP="002B756F">
      <w:pPr>
        <w:jc w:val="lef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 w:hint="eastAsia"/>
          <w:sz w:val="32"/>
          <w:szCs w:val="32"/>
        </w:rPr>
        <w:lastRenderedPageBreak/>
        <w:t>2</w:t>
      </w:r>
      <w:r>
        <w:rPr>
          <w:rFonts w:ascii="Calibri" w:hAnsi="Calibri" w:cs="Calibri"/>
          <w:sz w:val="32"/>
          <w:szCs w:val="32"/>
        </w:rPr>
        <w:t>.3.2 exercise 2</w:t>
      </w:r>
    </w:p>
    <w:p w14:paraId="1F7523B8" w14:textId="77777777" w:rsidR="002B756F" w:rsidRDefault="00DD1AE7" w:rsidP="00DD1AE7">
      <w:pPr>
        <w:jc w:val="left"/>
        <w:rPr>
          <w:rFonts w:ascii="Calibri" w:hAnsi="Calibri" w:cs="Calibri"/>
          <w:b/>
          <w:bCs/>
          <w:sz w:val="32"/>
          <w:szCs w:val="32"/>
        </w:rPr>
      </w:pPr>
      <w:r w:rsidRPr="00DD1AE7"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 wp14:anchorId="3930B409" wp14:editId="1F1E275F">
            <wp:extent cx="6645910" cy="3472180"/>
            <wp:effectExtent l="0" t="0" r="2540" b="0"/>
            <wp:docPr id="18512329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2329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4D0E" w14:textId="5C5DA736" w:rsidR="002B756F" w:rsidRPr="004B1C39" w:rsidRDefault="002B756F" w:rsidP="004B1C39">
      <w:pPr>
        <w:pStyle w:val="a5"/>
        <w:numPr>
          <w:ilvl w:val="0"/>
          <w:numId w:val="2"/>
        </w:numPr>
        <w:ind w:firstLineChars="0"/>
        <w:jc w:val="left"/>
        <w:rPr>
          <w:rFonts w:ascii="Calibri" w:hAnsi="Calibri" w:cs="Calibri"/>
          <w:sz w:val="32"/>
          <w:szCs w:val="32"/>
        </w:rPr>
      </w:pPr>
      <w:r w:rsidRPr="004B1C39">
        <w:rPr>
          <w:rFonts w:ascii="Calibri" w:hAnsi="Calibri" w:cs="Calibri" w:hint="eastAsia"/>
          <w:sz w:val="32"/>
          <w:szCs w:val="32"/>
        </w:rPr>
        <w:t>T</w:t>
      </w:r>
      <w:r w:rsidRPr="004B1C39">
        <w:rPr>
          <w:rFonts w:ascii="Calibri" w:hAnsi="Calibri" w:cs="Calibri"/>
          <w:sz w:val="32"/>
          <w:szCs w:val="32"/>
        </w:rPr>
        <w:t>he IP address</w:t>
      </w:r>
      <w:r w:rsidR="004B1C39" w:rsidRPr="004B1C39">
        <w:rPr>
          <w:rFonts w:ascii="Calibri" w:hAnsi="Calibri" w:cs="Calibri" w:hint="eastAsia"/>
          <w:sz w:val="32"/>
          <w:szCs w:val="32"/>
        </w:rPr>
        <w:t>es</w:t>
      </w:r>
      <w:r w:rsidRPr="004B1C39">
        <w:rPr>
          <w:rFonts w:ascii="Calibri" w:hAnsi="Calibri" w:cs="Calibri"/>
          <w:sz w:val="32"/>
          <w:szCs w:val="32"/>
        </w:rPr>
        <w:t xml:space="preserve"> of the Nottingham.edu.cn host </w:t>
      </w:r>
      <w:r w:rsidR="005C25D0" w:rsidRPr="004B1C39">
        <w:rPr>
          <w:rFonts w:ascii="Calibri" w:hAnsi="Calibri" w:cs="Calibri"/>
          <w:sz w:val="32"/>
          <w:szCs w:val="32"/>
        </w:rPr>
        <w:t>are</w:t>
      </w:r>
    </w:p>
    <w:p w14:paraId="0FE4A3BA" w14:textId="60B5C275" w:rsidR="004B1C39" w:rsidRPr="004B1C39" w:rsidRDefault="004B1C39" w:rsidP="00DD1AE7">
      <w:pPr>
        <w:jc w:val="left"/>
        <w:rPr>
          <w:rFonts w:ascii="Calibri" w:hAnsi="Calibri" w:cs="Calibri"/>
          <w:sz w:val="32"/>
          <w:szCs w:val="32"/>
        </w:rPr>
      </w:pPr>
      <w:r w:rsidRPr="004B1C39">
        <w:rPr>
          <w:rFonts w:ascii="Calibri" w:hAnsi="Calibri" w:cs="Calibri" w:hint="eastAsia"/>
          <w:sz w:val="32"/>
          <w:szCs w:val="32"/>
        </w:rPr>
        <w:t>1</w:t>
      </w:r>
      <w:r w:rsidRPr="004B1C39">
        <w:rPr>
          <w:rFonts w:ascii="Calibri" w:hAnsi="Calibri" w:cs="Calibri"/>
          <w:sz w:val="32"/>
          <w:szCs w:val="32"/>
        </w:rPr>
        <w:t>0. 159. 237. 232</w:t>
      </w:r>
    </w:p>
    <w:p w14:paraId="2669959A" w14:textId="77777777" w:rsidR="004B1C39" w:rsidRPr="004B1C39" w:rsidRDefault="004B1C39" w:rsidP="004B1C39">
      <w:pPr>
        <w:jc w:val="left"/>
        <w:rPr>
          <w:rFonts w:ascii="Calibri" w:hAnsi="Calibri" w:cs="Calibri"/>
          <w:sz w:val="32"/>
          <w:szCs w:val="32"/>
        </w:rPr>
      </w:pPr>
      <w:r w:rsidRPr="004B1C39">
        <w:rPr>
          <w:rFonts w:ascii="Calibri" w:hAnsi="Calibri" w:cs="Calibri"/>
          <w:sz w:val="32"/>
          <w:szCs w:val="32"/>
        </w:rPr>
        <w:t xml:space="preserve">10. 159. 237. 233 </w:t>
      </w:r>
    </w:p>
    <w:p w14:paraId="3B9D0B30" w14:textId="6891122C" w:rsidR="004B1C39" w:rsidRPr="004B1C39" w:rsidRDefault="004B1C39" w:rsidP="004B1C39">
      <w:pPr>
        <w:jc w:val="left"/>
        <w:rPr>
          <w:rFonts w:ascii="Calibri" w:hAnsi="Calibri" w:cs="Calibri"/>
          <w:sz w:val="32"/>
          <w:szCs w:val="32"/>
        </w:rPr>
      </w:pPr>
      <w:r w:rsidRPr="004B1C39">
        <w:rPr>
          <w:rFonts w:ascii="Calibri" w:hAnsi="Calibri" w:cs="Calibri"/>
          <w:sz w:val="32"/>
          <w:szCs w:val="32"/>
        </w:rPr>
        <w:t>10.</w:t>
      </w:r>
      <w:r w:rsidRPr="004B1C39">
        <w:rPr>
          <w:rFonts w:ascii="Calibri" w:hAnsi="Calibri" w:cs="Calibri"/>
          <w:sz w:val="32"/>
          <w:szCs w:val="32"/>
        </w:rPr>
        <w:t xml:space="preserve"> </w:t>
      </w:r>
      <w:r w:rsidRPr="004B1C39">
        <w:rPr>
          <w:rFonts w:ascii="Calibri" w:hAnsi="Calibri" w:cs="Calibri"/>
          <w:sz w:val="32"/>
          <w:szCs w:val="32"/>
        </w:rPr>
        <w:t>2.</w:t>
      </w:r>
      <w:r w:rsidRPr="004B1C39">
        <w:rPr>
          <w:rFonts w:ascii="Calibri" w:hAnsi="Calibri" w:cs="Calibri"/>
          <w:sz w:val="32"/>
          <w:szCs w:val="32"/>
        </w:rPr>
        <w:t xml:space="preserve"> </w:t>
      </w:r>
      <w:r w:rsidRPr="004B1C39">
        <w:rPr>
          <w:rFonts w:ascii="Calibri" w:hAnsi="Calibri" w:cs="Calibri"/>
          <w:sz w:val="32"/>
          <w:szCs w:val="32"/>
        </w:rPr>
        <w:t>1.</w:t>
      </w:r>
      <w:r w:rsidRPr="004B1C39">
        <w:rPr>
          <w:rFonts w:ascii="Calibri" w:hAnsi="Calibri" w:cs="Calibri"/>
          <w:sz w:val="32"/>
          <w:szCs w:val="32"/>
        </w:rPr>
        <w:t xml:space="preserve"> </w:t>
      </w:r>
      <w:r w:rsidRPr="004B1C39">
        <w:rPr>
          <w:rFonts w:ascii="Calibri" w:hAnsi="Calibri" w:cs="Calibri"/>
          <w:sz w:val="32"/>
          <w:szCs w:val="32"/>
        </w:rPr>
        <w:t xml:space="preserve">3 </w:t>
      </w:r>
    </w:p>
    <w:p w14:paraId="12C30CE7" w14:textId="5A3492C7" w:rsidR="004B1C39" w:rsidRPr="004B1C39" w:rsidRDefault="004B1C39" w:rsidP="004B1C39">
      <w:pPr>
        <w:jc w:val="left"/>
        <w:rPr>
          <w:rFonts w:ascii="Calibri" w:hAnsi="Calibri" w:cs="Calibri"/>
          <w:sz w:val="32"/>
          <w:szCs w:val="32"/>
        </w:rPr>
      </w:pPr>
      <w:r w:rsidRPr="004B1C39">
        <w:rPr>
          <w:rFonts w:ascii="Calibri" w:hAnsi="Calibri" w:cs="Calibri"/>
          <w:sz w:val="32"/>
          <w:szCs w:val="32"/>
        </w:rPr>
        <w:t>10.</w:t>
      </w:r>
      <w:r w:rsidRPr="004B1C39">
        <w:rPr>
          <w:rFonts w:ascii="Calibri" w:hAnsi="Calibri" w:cs="Calibri"/>
          <w:sz w:val="32"/>
          <w:szCs w:val="32"/>
        </w:rPr>
        <w:t xml:space="preserve"> </w:t>
      </w:r>
      <w:r w:rsidRPr="004B1C39">
        <w:rPr>
          <w:rFonts w:ascii="Calibri" w:hAnsi="Calibri" w:cs="Calibri"/>
          <w:sz w:val="32"/>
          <w:szCs w:val="32"/>
        </w:rPr>
        <w:t>2.</w:t>
      </w:r>
      <w:r w:rsidRPr="004B1C39">
        <w:rPr>
          <w:rFonts w:ascii="Calibri" w:hAnsi="Calibri" w:cs="Calibri"/>
          <w:sz w:val="32"/>
          <w:szCs w:val="32"/>
        </w:rPr>
        <w:t xml:space="preserve"> </w:t>
      </w:r>
      <w:r w:rsidRPr="004B1C39">
        <w:rPr>
          <w:rFonts w:ascii="Calibri" w:hAnsi="Calibri" w:cs="Calibri"/>
          <w:sz w:val="32"/>
          <w:szCs w:val="32"/>
        </w:rPr>
        <w:t>1.</w:t>
      </w:r>
      <w:r w:rsidRPr="004B1C39">
        <w:rPr>
          <w:rFonts w:ascii="Calibri" w:hAnsi="Calibri" w:cs="Calibri"/>
          <w:sz w:val="32"/>
          <w:szCs w:val="32"/>
        </w:rPr>
        <w:t xml:space="preserve"> </w:t>
      </w:r>
      <w:r w:rsidRPr="004B1C39">
        <w:rPr>
          <w:rFonts w:ascii="Calibri" w:hAnsi="Calibri" w:cs="Calibri"/>
          <w:sz w:val="32"/>
          <w:szCs w:val="32"/>
        </w:rPr>
        <w:t xml:space="preserve">5 </w:t>
      </w:r>
    </w:p>
    <w:p w14:paraId="5FD2B2F0" w14:textId="4A5F5A57" w:rsidR="004B1C39" w:rsidRPr="004B1C39" w:rsidRDefault="004B1C39" w:rsidP="004B1C39">
      <w:pPr>
        <w:jc w:val="left"/>
        <w:rPr>
          <w:rFonts w:ascii="Calibri" w:hAnsi="Calibri" w:cs="Calibri"/>
          <w:sz w:val="32"/>
          <w:szCs w:val="32"/>
        </w:rPr>
      </w:pPr>
      <w:r w:rsidRPr="004B1C39">
        <w:rPr>
          <w:rFonts w:ascii="Calibri" w:hAnsi="Calibri" w:cs="Calibri"/>
          <w:sz w:val="32"/>
          <w:szCs w:val="32"/>
        </w:rPr>
        <w:t>10.</w:t>
      </w:r>
      <w:r w:rsidRPr="004B1C39">
        <w:rPr>
          <w:rFonts w:ascii="Calibri" w:hAnsi="Calibri" w:cs="Calibri"/>
          <w:sz w:val="32"/>
          <w:szCs w:val="32"/>
        </w:rPr>
        <w:t xml:space="preserve"> </w:t>
      </w:r>
      <w:r w:rsidRPr="004B1C39">
        <w:rPr>
          <w:rFonts w:ascii="Calibri" w:hAnsi="Calibri" w:cs="Calibri"/>
          <w:sz w:val="32"/>
          <w:szCs w:val="32"/>
        </w:rPr>
        <w:t>2.</w:t>
      </w:r>
      <w:r w:rsidRPr="004B1C39">
        <w:rPr>
          <w:rFonts w:ascii="Calibri" w:hAnsi="Calibri" w:cs="Calibri"/>
          <w:sz w:val="32"/>
          <w:szCs w:val="32"/>
        </w:rPr>
        <w:t xml:space="preserve"> </w:t>
      </w:r>
      <w:r w:rsidRPr="004B1C39">
        <w:rPr>
          <w:rFonts w:ascii="Calibri" w:hAnsi="Calibri" w:cs="Calibri"/>
          <w:sz w:val="32"/>
          <w:szCs w:val="32"/>
        </w:rPr>
        <w:t>1.</w:t>
      </w:r>
      <w:r w:rsidRPr="004B1C39">
        <w:rPr>
          <w:rFonts w:ascii="Calibri" w:hAnsi="Calibri" w:cs="Calibri"/>
          <w:sz w:val="32"/>
          <w:szCs w:val="32"/>
        </w:rPr>
        <w:t xml:space="preserve"> </w:t>
      </w:r>
      <w:r w:rsidRPr="004B1C39">
        <w:rPr>
          <w:rFonts w:ascii="Calibri" w:hAnsi="Calibri" w:cs="Calibri"/>
          <w:sz w:val="32"/>
          <w:szCs w:val="32"/>
        </w:rPr>
        <w:t>6</w:t>
      </w:r>
    </w:p>
    <w:p w14:paraId="313C95E7" w14:textId="117EA261" w:rsidR="004B1C39" w:rsidRPr="004B1C39" w:rsidRDefault="004B1C39" w:rsidP="004B1C39">
      <w:pPr>
        <w:jc w:val="left"/>
        <w:rPr>
          <w:rFonts w:ascii="Calibri" w:hAnsi="Calibri" w:cs="Calibri"/>
          <w:sz w:val="32"/>
          <w:szCs w:val="32"/>
        </w:rPr>
      </w:pPr>
      <w:r w:rsidRPr="004B1C39">
        <w:rPr>
          <w:rFonts w:ascii="Calibri" w:hAnsi="Calibri" w:cs="Calibri"/>
          <w:sz w:val="32"/>
          <w:szCs w:val="32"/>
        </w:rPr>
        <w:t>10. 179. 255. 237</w:t>
      </w:r>
    </w:p>
    <w:p w14:paraId="42280FE5" w14:textId="15F6A7ED" w:rsidR="004B1C39" w:rsidRPr="004B1C39" w:rsidRDefault="004B1C39" w:rsidP="004B1C39">
      <w:pPr>
        <w:jc w:val="left"/>
        <w:rPr>
          <w:rFonts w:ascii="Calibri" w:hAnsi="Calibri" w:cs="Calibri"/>
          <w:sz w:val="32"/>
          <w:szCs w:val="32"/>
        </w:rPr>
      </w:pPr>
    </w:p>
    <w:p w14:paraId="5B491F0A" w14:textId="77777777" w:rsidR="004B1C39" w:rsidRDefault="004B1C39" w:rsidP="004B1C39">
      <w:pPr>
        <w:pStyle w:val="a5"/>
        <w:numPr>
          <w:ilvl w:val="0"/>
          <w:numId w:val="2"/>
        </w:numPr>
        <w:ind w:firstLineChars="0"/>
        <w:jc w:val="left"/>
        <w:rPr>
          <w:rFonts w:ascii="Calibri" w:hAnsi="Calibri" w:cs="Calibri"/>
          <w:sz w:val="32"/>
          <w:szCs w:val="32"/>
        </w:rPr>
      </w:pPr>
      <w:r w:rsidRPr="004B1C39">
        <w:rPr>
          <w:rFonts w:ascii="Calibri" w:hAnsi="Calibri" w:cs="Calibri" w:hint="eastAsia"/>
          <w:sz w:val="32"/>
          <w:szCs w:val="32"/>
        </w:rPr>
        <w:t>T</w:t>
      </w:r>
      <w:r w:rsidRPr="004B1C39">
        <w:rPr>
          <w:rFonts w:ascii="Calibri" w:hAnsi="Calibri" w:cs="Calibri"/>
          <w:sz w:val="32"/>
          <w:szCs w:val="32"/>
        </w:rPr>
        <w:t>he IP address of the Nottingham.</w:t>
      </w:r>
      <w:r w:rsidRPr="004B1C39">
        <w:rPr>
          <w:rFonts w:ascii="Calibri" w:hAnsi="Calibri" w:cs="Calibri"/>
          <w:sz w:val="32"/>
          <w:szCs w:val="32"/>
        </w:rPr>
        <w:t>ac.uk</w:t>
      </w:r>
      <w:r w:rsidRPr="004B1C39">
        <w:rPr>
          <w:rFonts w:ascii="Calibri" w:hAnsi="Calibri" w:cs="Calibri"/>
          <w:sz w:val="32"/>
          <w:szCs w:val="32"/>
        </w:rPr>
        <w:t xml:space="preserve"> host </w:t>
      </w:r>
      <w:r w:rsidRPr="004B1C39">
        <w:rPr>
          <w:rFonts w:ascii="Calibri" w:hAnsi="Calibri" w:cs="Calibri"/>
          <w:sz w:val="32"/>
          <w:szCs w:val="32"/>
        </w:rPr>
        <w:t xml:space="preserve">is </w:t>
      </w:r>
    </w:p>
    <w:p w14:paraId="3294D982" w14:textId="6E234CE0" w:rsidR="004B1C39" w:rsidRPr="004B1C39" w:rsidRDefault="004B1C39" w:rsidP="004B1C39">
      <w:pPr>
        <w:jc w:val="left"/>
        <w:rPr>
          <w:rFonts w:ascii="Calibri" w:hAnsi="Calibri" w:cs="Calibri"/>
          <w:sz w:val="32"/>
          <w:szCs w:val="32"/>
        </w:rPr>
      </w:pPr>
      <w:r w:rsidRPr="004B1C39">
        <w:rPr>
          <w:rFonts w:ascii="Calibri" w:hAnsi="Calibri" w:cs="Calibri"/>
          <w:sz w:val="32"/>
          <w:szCs w:val="32"/>
        </w:rPr>
        <w:t>185.18.139.133</w:t>
      </w:r>
    </w:p>
    <w:p w14:paraId="14680EE9" w14:textId="7710B850" w:rsidR="004B1C39" w:rsidRPr="004B1C39" w:rsidRDefault="004B1C39" w:rsidP="004B1C39">
      <w:pPr>
        <w:jc w:val="left"/>
        <w:rPr>
          <w:rFonts w:ascii="Calibri" w:hAnsi="Calibri" w:cs="Calibri"/>
          <w:sz w:val="32"/>
          <w:szCs w:val="32"/>
        </w:rPr>
      </w:pPr>
    </w:p>
    <w:p w14:paraId="577BD3B1" w14:textId="6A816473" w:rsidR="004B1C39" w:rsidRDefault="004B1C39" w:rsidP="004B1C39">
      <w:pPr>
        <w:pStyle w:val="a5"/>
        <w:numPr>
          <w:ilvl w:val="0"/>
          <w:numId w:val="2"/>
        </w:numPr>
        <w:ind w:firstLineChars="0"/>
        <w:rPr>
          <w:rFonts w:ascii="Calibri" w:hAnsi="Calibri" w:cs="Calibri"/>
          <w:sz w:val="32"/>
          <w:szCs w:val="32"/>
        </w:rPr>
      </w:pPr>
      <w:r w:rsidRPr="004B1C39">
        <w:rPr>
          <w:rFonts w:ascii="Calibri" w:hAnsi="Calibri" w:cs="Calibri" w:hint="eastAsia"/>
          <w:sz w:val="32"/>
          <w:szCs w:val="32"/>
        </w:rPr>
        <w:t>B</w:t>
      </w:r>
      <w:r w:rsidRPr="004B1C39">
        <w:rPr>
          <w:rFonts w:ascii="Calibri" w:hAnsi="Calibri" w:cs="Calibri"/>
          <w:sz w:val="32"/>
          <w:szCs w:val="32"/>
        </w:rPr>
        <w:t>ecause the address of these two hosts are different.</w:t>
      </w:r>
    </w:p>
    <w:p w14:paraId="00F77130" w14:textId="77777777" w:rsidR="004B1C39" w:rsidRDefault="004B1C39">
      <w:pPr>
        <w:widowControl/>
        <w:jc w:val="lef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br w:type="page"/>
      </w:r>
    </w:p>
    <w:p w14:paraId="65B4F755" w14:textId="0BC1E978" w:rsidR="004B1C39" w:rsidRPr="004B1C39" w:rsidRDefault="004B1C39" w:rsidP="004B1C39">
      <w:pPr>
        <w:rPr>
          <w:rFonts w:ascii="Calibri" w:hAnsi="Calibri" w:cs="Calibri" w:hint="eastAsia"/>
          <w:sz w:val="32"/>
          <w:szCs w:val="32"/>
        </w:rPr>
      </w:pPr>
      <w:r>
        <w:rPr>
          <w:rFonts w:ascii="Calibri" w:hAnsi="Calibri" w:cs="Calibri" w:hint="eastAsia"/>
          <w:sz w:val="32"/>
          <w:szCs w:val="32"/>
        </w:rPr>
        <w:lastRenderedPageBreak/>
        <w:t>2</w:t>
      </w:r>
      <w:r>
        <w:rPr>
          <w:rFonts w:ascii="Calibri" w:hAnsi="Calibri" w:cs="Calibri"/>
          <w:sz w:val="32"/>
          <w:szCs w:val="32"/>
        </w:rPr>
        <w:t>.3.3 exercise 3</w:t>
      </w:r>
    </w:p>
    <w:p w14:paraId="448B72DF" w14:textId="2926538C" w:rsidR="00011583" w:rsidRPr="004B1C39" w:rsidRDefault="00DD1AE7" w:rsidP="00DD1AE7">
      <w:pPr>
        <w:jc w:val="left"/>
        <w:rPr>
          <w:rFonts w:ascii="Calibri" w:hAnsi="Calibri" w:cs="Calibri"/>
          <w:sz w:val="32"/>
          <w:szCs w:val="32"/>
        </w:rPr>
      </w:pPr>
      <w:r w:rsidRPr="004B1C39"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54707196" wp14:editId="515EC1F7">
            <wp:extent cx="6645910" cy="3847465"/>
            <wp:effectExtent l="0" t="0" r="2540" b="635"/>
            <wp:docPr id="14936271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271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FE91E" w14:textId="796BD725" w:rsidR="004B1C39" w:rsidRPr="004B1C39" w:rsidRDefault="004B1C39" w:rsidP="004B1C39">
      <w:pPr>
        <w:pStyle w:val="a5"/>
        <w:numPr>
          <w:ilvl w:val="0"/>
          <w:numId w:val="3"/>
        </w:numPr>
        <w:ind w:firstLineChars="0"/>
        <w:jc w:val="left"/>
        <w:rPr>
          <w:rFonts w:ascii="Calibri" w:hAnsi="Calibri" w:cs="Calibri"/>
          <w:sz w:val="32"/>
          <w:szCs w:val="32"/>
        </w:rPr>
      </w:pPr>
      <w:r w:rsidRPr="004B1C39">
        <w:rPr>
          <w:rFonts w:ascii="Calibri" w:hAnsi="Calibri" w:cs="Calibri" w:hint="eastAsia"/>
          <w:sz w:val="32"/>
          <w:szCs w:val="32"/>
        </w:rPr>
        <w:t>4</w:t>
      </w:r>
      <w:r w:rsidRPr="004B1C39">
        <w:rPr>
          <w:rFonts w:ascii="Calibri" w:hAnsi="Calibri" w:cs="Calibri"/>
          <w:sz w:val="32"/>
          <w:szCs w:val="32"/>
        </w:rPr>
        <w:t xml:space="preserve"> hops</w:t>
      </w:r>
    </w:p>
    <w:p w14:paraId="39298D9E" w14:textId="59953A13" w:rsidR="004B1C39" w:rsidRPr="004B1C39" w:rsidRDefault="004B1C39" w:rsidP="004B1C39">
      <w:pPr>
        <w:pStyle w:val="a5"/>
        <w:numPr>
          <w:ilvl w:val="0"/>
          <w:numId w:val="3"/>
        </w:numPr>
        <w:ind w:firstLineChars="0"/>
        <w:jc w:val="left"/>
        <w:rPr>
          <w:rFonts w:ascii="Calibri" w:hAnsi="Calibri" w:cs="Calibri"/>
          <w:sz w:val="32"/>
          <w:szCs w:val="32"/>
        </w:rPr>
      </w:pPr>
      <w:r w:rsidRPr="004B1C39">
        <w:rPr>
          <w:rFonts w:ascii="Calibri" w:hAnsi="Calibri" w:cs="Calibri" w:hint="eastAsia"/>
          <w:sz w:val="32"/>
          <w:szCs w:val="32"/>
        </w:rPr>
        <w:t>1</w:t>
      </w:r>
      <w:r w:rsidRPr="004B1C39">
        <w:rPr>
          <w:rFonts w:ascii="Calibri" w:hAnsi="Calibri" w:cs="Calibri"/>
          <w:sz w:val="32"/>
          <w:szCs w:val="32"/>
        </w:rPr>
        <w:t>1 hops</w:t>
      </w:r>
    </w:p>
    <w:p w14:paraId="0BC9E443" w14:textId="60F22E83" w:rsidR="004B1C39" w:rsidRPr="004B1C39" w:rsidRDefault="004B1C39" w:rsidP="004B1C39">
      <w:pPr>
        <w:pStyle w:val="a5"/>
        <w:numPr>
          <w:ilvl w:val="0"/>
          <w:numId w:val="3"/>
        </w:numPr>
        <w:ind w:firstLineChars="0"/>
        <w:rPr>
          <w:rFonts w:ascii="Calibri" w:hAnsi="Calibri" w:cs="Calibri"/>
          <w:sz w:val="32"/>
          <w:szCs w:val="32"/>
        </w:rPr>
      </w:pPr>
      <w:r w:rsidRPr="004B1C39">
        <w:rPr>
          <w:rFonts w:ascii="Calibri" w:hAnsi="Calibri" w:cs="Calibri" w:hint="eastAsia"/>
          <w:sz w:val="32"/>
          <w:szCs w:val="32"/>
        </w:rPr>
        <w:t>B</w:t>
      </w:r>
      <w:r w:rsidRPr="004B1C39">
        <w:rPr>
          <w:rFonts w:ascii="Calibri" w:hAnsi="Calibri" w:cs="Calibri"/>
          <w:sz w:val="32"/>
          <w:szCs w:val="32"/>
        </w:rPr>
        <w:t>ecause the address of these two hosts are different.</w:t>
      </w:r>
    </w:p>
    <w:p w14:paraId="4CE1C185" w14:textId="2903B8E2" w:rsidR="004B1C39" w:rsidRPr="004B1C39" w:rsidRDefault="004B1C39" w:rsidP="004B1C39">
      <w:pPr>
        <w:pStyle w:val="a5"/>
        <w:numPr>
          <w:ilvl w:val="0"/>
          <w:numId w:val="3"/>
        </w:numPr>
        <w:ind w:firstLineChars="0"/>
        <w:jc w:val="left"/>
        <w:rPr>
          <w:rFonts w:ascii="Calibri" w:hAnsi="Calibri" w:cs="Calibri" w:hint="eastAsia"/>
          <w:sz w:val="32"/>
          <w:szCs w:val="32"/>
        </w:rPr>
      </w:pPr>
      <w:r w:rsidRPr="004B1C39">
        <w:rPr>
          <w:rFonts w:ascii="Calibri" w:hAnsi="Calibri" w:cs="Calibri"/>
          <w:sz w:val="32"/>
          <w:szCs w:val="32"/>
        </w:rPr>
        <w:t>Yes. The more hops there are, the more latency will be caused.</w:t>
      </w:r>
    </w:p>
    <w:p w14:paraId="7B35C784" w14:textId="41D973FB" w:rsidR="00011583" w:rsidRPr="00DD1AE7" w:rsidRDefault="00011583" w:rsidP="00011583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sectPr w:rsidR="00011583" w:rsidRPr="00DD1AE7" w:rsidSect="0001158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C7B56"/>
    <w:multiLevelType w:val="hybridMultilevel"/>
    <w:tmpl w:val="B35097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B4489E"/>
    <w:multiLevelType w:val="hybridMultilevel"/>
    <w:tmpl w:val="52EA32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9F34D33"/>
    <w:multiLevelType w:val="hybridMultilevel"/>
    <w:tmpl w:val="8E806FA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57512047">
    <w:abstractNumId w:val="2"/>
  </w:num>
  <w:num w:numId="2" w16cid:durableId="1485505826">
    <w:abstractNumId w:val="1"/>
  </w:num>
  <w:num w:numId="3" w16cid:durableId="2120223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D1C"/>
    <w:rsid w:val="00011583"/>
    <w:rsid w:val="002B756F"/>
    <w:rsid w:val="004B1C39"/>
    <w:rsid w:val="005C25D0"/>
    <w:rsid w:val="009D1D1C"/>
    <w:rsid w:val="00DD1AE7"/>
    <w:rsid w:val="00F242E5"/>
    <w:rsid w:val="00F8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CB5A1"/>
  <w15:chartTrackingRefBased/>
  <w15:docId w15:val="{66075267-D78C-464F-B7D7-0A490C0F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D1AE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D1AE7"/>
  </w:style>
  <w:style w:type="paragraph" w:styleId="a5">
    <w:name w:val="List Paragraph"/>
    <w:basedOn w:val="a"/>
    <w:uiPriority w:val="34"/>
    <w:qFormat/>
    <w:rsid w:val="002B75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Changyu LI (20513997)</dc:creator>
  <cp:keywords/>
  <dc:description/>
  <cp:lastModifiedBy>Changyu LI (20513997)</cp:lastModifiedBy>
  <cp:revision>4</cp:revision>
  <dcterms:created xsi:type="dcterms:W3CDTF">2023-09-19T06:56:00Z</dcterms:created>
  <dcterms:modified xsi:type="dcterms:W3CDTF">2023-09-21T11:39:00Z</dcterms:modified>
</cp:coreProperties>
</file>