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7FE1" w14:textId="77777777" w:rsidR="00C30D02" w:rsidRDefault="00C30D02" w:rsidP="00C30D02">
      <w:pPr>
        <w:spacing w:before="12" w:after="60" w:line="230" w:lineRule="exact"/>
        <w:jc w:val="center"/>
        <w:rPr>
          <w:b/>
          <w:color w:val="001F5F"/>
        </w:rPr>
      </w:pPr>
    </w:p>
    <w:p w14:paraId="07D0085A" w14:textId="7E725000" w:rsidR="00C30D02" w:rsidRPr="00E43E03" w:rsidRDefault="00C30D02" w:rsidP="00C30D02">
      <w:pPr>
        <w:spacing w:before="12" w:after="60" w:line="230" w:lineRule="exact"/>
        <w:jc w:val="center"/>
        <w:rPr>
          <w:b/>
          <w:sz w:val="24"/>
          <w:szCs w:val="22"/>
        </w:rPr>
      </w:pPr>
      <w:r>
        <w:rPr>
          <w:b/>
          <w:i/>
          <w:iCs/>
          <w:color w:val="001F5F"/>
          <w:sz w:val="24"/>
          <w:szCs w:val="22"/>
        </w:rPr>
        <w:t>ISCA</w:t>
      </w:r>
      <w:r>
        <w:rPr>
          <w:b/>
          <w:color w:val="001F5F"/>
          <w:sz w:val="24"/>
          <w:szCs w:val="22"/>
        </w:rPr>
        <w:t>CCOUNTIFY LEARNING</w:t>
      </w:r>
    </w:p>
    <w:p w14:paraId="52DD26EE" w14:textId="77777777" w:rsidR="00C30D02" w:rsidRPr="00ED6265" w:rsidRDefault="00C30D02" w:rsidP="00C30D02">
      <w:pPr>
        <w:spacing w:before="120" w:after="120" w:line="230" w:lineRule="exact"/>
        <w:jc w:val="center"/>
        <w:rPr>
          <w:b/>
          <w:sz w:val="20"/>
        </w:rPr>
      </w:pPr>
      <w:r>
        <w:rPr>
          <w:b/>
          <w:color w:val="001F5F"/>
          <w:sz w:val="28"/>
        </w:rPr>
        <w:t>MODULE &amp; SPEAKER’S INFORMATION</w:t>
      </w:r>
    </w:p>
    <w:p w14:paraId="1D5BADB6" w14:textId="2455BA12" w:rsidR="00094DBB" w:rsidRPr="00451ED3" w:rsidRDefault="00094DBB" w:rsidP="00094DBB">
      <w:pPr>
        <w:spacing w:after="0" w:line="240" w:lineRule="auto"/>
        <w:jc w:val="both"/>
        <w:textAlignment w:val="baseline"/>
        <w:rPr>
          <w:rFonts w:ascii="Arial" w:eastAsia="Times New Roman" w:hAnsi="Arial" w:cs="Arial"/>
          <w:b/>
          <w:bCs/>
        </w:rPr>
      </w:pPr>
    </w:p>
    <w:tbl>
      <w:tblPr>
        <w:tblW w:w="9830" w:type="dxa"/>
        <w:tblInd w:w="8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700"/>
        <w:gridCol w:w="921"/>
        <w:gridCol w:w="2339"/>
        <w:gridCol w:w="3850"/>
        <w:gridCol w:w="20"/>
      </w:tblGrid>
      <w:tr w:rsidR="00094DBB" w14:paraId="3907A3B9" w14:textId="77777777" w:rsidTr="00BF1C8C">
        <w:trPr>
          <w:trHeight w:val="585"/>
        </w:trPr>
        <w:tc>
          <w:tcPr>
            <w:tcW w:w="9830" w:type="dxa"/>
            <w:gridSpan w:val="5"/>
            <w:tcBorders>
              <w:top w:val="single" w:sz="4" w:space="0" w:color="000000"/>
              <w:left w:val="single" w:sz="4" w:space="0" w:color="000000"/>
              <w:bottom w:val="single" w:sz="4" w:space="0" w:color="000000"/>
              <w:right w:val="single" w:sz="4" w:space="0" w:color="000000"/>
            </w:tcBorders>
            <w:shd w:val="clear" w:color="auto" w:fill="000000"/>
          </w:tcPr>
          <w:p w14:paraId="6123E4A6" w14:textId="0AB80F41" w:rsidR="00094DBB" w:rsidRDefault="00F913C1" w:rsidP="0037451B">
            <w:pPr>
              <w:pStyle w:val="TableParagraph"/>
              <w:spacing w:before="163"/>
              <w:ind w:left="148"/>
              <w:rPr>
                <w:b/>
              </w:rPr>
            </w:pPr>
            <w:bookmarkStart w:id="0" w:name="OLE_LINK1"/>
            <w:r>
              <w:rPr>
                <w:b/>
                <w:color w:val="FFFFFF"/>
              </w:rPr>
              <w:t>Please complete the following fields.</w:t>
            </w:r>
          </w:p>
        </w:tc>
      </w:tr>
      <w:tr w:rsidR="00094DBB" w14:paraId="7DC5680B" w14:textId="77777777" w:rsidTr="00BF1C8C">
        <w:trPr>
          <w:trHeight w:val="908"/>
        </w:trPr>
        <w:tc>
          <w:tcPr>
            <w:tcW w:w="27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20CDDD" w14:textId="77777777" w:rsidR="00094DBB" w:rsidRDefault="00094DBB" w:rsidP="0037451B">
            <w:pPr>
              <w:pStyle w:val="TableParagraph"/>
              <w:spacing w:before="120"/>
              <w:ind w:left="144"/>
              <w:rPr>
                <w:b/>
              </w:rPr>
            </w:pPr>
            <w:r>
              <w:rPr>
                <w:b/>
              </w:rPr>
              <w:t xml:space="preserve">Title of the </w:t>
            </w:r>
          </w:p>
          <w:p w14:paraId="06869970" w14:textId="5C1FC34C" w:rsidR="00094DBB" w:rsidRPr="006352AD" w:rsidRDefault="00094DBB" w:rsidP="0037451B">
            <w:pPr>
              <w:pStyle w:val="TableParagraph"/>
              <w:spacing w:after="120"/>
              <w:ind w:left="144"/>
              <w:rPr>
                <w:b/>
              </w:rPr>
            </w:pPr>
            <w:r>
              <w:rPr>
                <w:b/>
              </w:rPr>
              <w:t xml:space="preserve">E-Learning Recording: </w:t>
            </w:r>
          </w:p>
        </w:tc>
        <w:tc>
          <w:tcPr>
            <w:tcW w:w="7130"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4B924CB" w14:textId="71AABD21" w:rsidR="00094DBB" w:rsidRPr="006352AD" w:rsidRDefault="007E5BEB" w:rsidP="0037451B">
            <w:pPr>
              <w:pStyle w:val="TableParagraph"/>
              <w:spacing w:before="120" w:after="120"/>
              <w:ind w:left="144"/>
              <w:rPr>
                <w:b/>
              </w:rPr>
            </w:pPr>
            <w:r>
              <w:rPr>
                <w:rFonts w:ascii="Helvetica" w:eastAsiaTheme="minorHAnsi" w:hAnsi="Helvetica" w:cs="Helvetica"/>
                <w:sz w:val="24"/>
                <w:szCs w:val="24"/>
              </w:rPr>
              <w:t>AI Governance Overview</w:t>
            </w:r>
          </w:p>
        </w:tc>
      </w:tr>
      <w:tr w:rsidR="00094DBB" w14:paraId="30EB769F" w14:textId="77777777" w:rsidTr="00BF1C8C">
        <w:trPr>
          <w:trHeight w:val="585"/>
        </w:trPr>
        <w:tc>
          <w:tcPr>
            <w:tcW w:w="9830" w:type="dxa"/>
            <w:gridSpan w:val="5"/>
            <w:tcBorders>
              <w:top w:val="single" w:sz="4" w:space="0" w:color="000000"/>
              <w:left w:val="single" w:sz="4" w:space="0" w:color="000000"/>
              <w:bottom w:val="single" w:sz="4" w:space="0" w:color="000000"/>
              <w:right w:val="single" w:sz="4" w:space="0" w:color="000000"/>
            </w:tcBorders>
            <w:shd w:val="clear" w:color="auto" w:fill="424242" w:themeFill="text1"/>
          </w:tcPr>
          <w:p w14:paraId="19356835" w14:textId="6DDE83B8" w:rsidR="00094DBB" w:rsidRDefault="00DD2EFF" w:rsidP="0037451B">
            <w:pPr>
              <w:pStyle w:val="TableParagraph"/>
              <w:spacing w:before="163"/>
              <w:ind w:left="148"/>
              <w:rPr>
                <w:b/>
                <w:color w:val="FFFFFF"/>
              </w:rPr>
            </w:pPr>
            <w:r>
              <w:rPr>
                <w:b/>
                <w:color w:val="FFFFFF"/>
              </w:rPr>
              <w:t>Module Objective / Synopsis</w:t>
            </w:r>
          </w:p>
        </w:tc>
      </w:tr>
      <w:tr w:rsidR="00094DBB" w14:paraId="30C69444" w14:textId="77777777" w:rsidTr="00BF1C8C">
        <w:trPr>
          <w:trHeight w:val="5687"/>
        </w:trPr>
        <w:tc>
          <w:tcPr>
            <w:tcW w:w="9830"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54328289" w14:textId="77777777" w:rsidR="00094DBB" w:rsidRDefault="00094DBB" w:rsidP="0037451B">
            <w:pPr>
              <w:pStyle w:val="TableParagraph"/>
              <w:spacing w:before="120" w:after="120"/>
              <w:ind w:left="144"/>
            </w:pPr>
            <w:r>
              <w:t xml:space="preserve">This 30-minute recorded module is an overview of the concept, scope and components of </w:t>
            </w:r>
            <w:proofErr w:type="spellStart"/>
            <w:r>
              <w:t>organisational</w:t>
            </w:r>
            <w:proofErr w:type="spellEnd"/>
            <w:r>
              <w:t xml:space="preserve"> AI governance for executives and senior decision-makers in Singapore, across sectors. It defines what an AI system and AI governance are, explains scope, components and roles, compares selected regulatory approaches, and uses cases and an implementation roadmap to connect governance responsibilities to decisions at work. No legal or technical background is assumed.</w:t>
            </w:r>
          </w:p>
          <w:p w14:paraId="54328290" w14:textId="77777777" w:rsidR="00094DBB" w:rsidRDefault="00094DBB" w:rsidP="0037451B">
            <w:pPr>
              <w:pStyle w:val="TableParagraph"/>
              <w:spacing w:before="120" w:after="60"/>
              <w:ind w:left="144"/>
            </w:pPr>
            <w:r>
              <w:t>By the end of this module, participants will be able to:</w:t>
            </w:r>
          </w:p>
          <w:p w14:paraId="54328291" w14:textId="5F0223DC" w:rsidR="00094DBB" w:rsidRDefault="00094DBB" w:rsidP="0037451B">
            <w:pPr>
              <w:pStyle w:val="TableParagraph"/>
              <w:spacing w:before="60" w:after="60"/>
              <w:ind w:left="288"/>
            </w:pPr>
            <w:r>
              <w:t xml:space="preserve">(1)  Explain what an AI system is and what </w:t>
            </w:r>
            <w:proofErr w:type="spellStart"/>
            <w:r>
              <w:t>organisational</w:t>
            </w:r>
            <w:proofErr w:type="spellEnd"/>
            <w:r>
              <w:t xml:space="preserve"> AI governance covers</w:t>
            </w:r>
          </w:p>
          <w:p w14:paraId="54328292" w14:textId="7026945F" w:rsidR="00094DBB" w:rsidRDefault="00094DBB" w:rsidP="0037451B">
            <w:pPr>
              <w:pStyle w:val="TableParagraph"/>
              <w:spacing w:before="60" w:after="60"/>
              <w:ind w:left="288"/>
            </w:pPr>
            <w:r>
              <w:t>(2)  Identify governance components, responsibilities and lifecycle activities</w:t>
            </w:r>
          </w:p>
          <w:p w14:paraId="54328293" w14:textId="1316FE78" w:rsidR="00094DBB" w:rsidRDefault="00094DBB" w:rsidP="0037451B">
            <w:pPr>
              <w:pStyle w:val="TableParagraph"/>
              <w:spacing w:before="60" w:after="60"/>
              <w:ind w:left="288"/>
            </w:pPr>
            <w:r>
              <w:t>(3)  Distinguish applicable law, supervisory expectations and voluntary frameworks</w:t>
            </w:r>
          </w:p>
          <w:p w14:paraId="5C7C6272" w14:textId="6C37E277" w:rsidR="00094DBB" w:rsidRDefault="00094DBB" w:rsidP="0037451B">
            <w:pPr>
              <w:pStyle w:val="TableParagraph"/>
              <w:spacing w:before="60" w:after="120"/>
              <w:ind w:left="288"/>
            </w:pPr>
            <w:r>
              <w:t>(4)  Identify a governance failure in a case and select a suitable control</w:t>
            </w:r>
          </w:p>
          <w:p w14:paraId="54328294" w14:textId="36F7F248" w:rsidR="007E5BEB" w:rsidRDefault="007E5BEB" w:rsidP="0037451B">
            <w:pPr>
              <w:pStyle w:val="TableParagraph"/>
              <w:spacing w:before="60" w:after="120"/>
              <w:ind w:left="288"/>
            </w:pPr>
            <w:r>
              <w:t>(5)  Assess a deployment proposal and identify the next implementation actions</w:t>
            </w:r>
          </w:p>
        </w:tc>
      </w:tr>
      <w:tr w:rsidR="00094DBB" w14:paraId="31165D13" w14:textId="77777777" w:rsidTr="00BF1C8C">
        <w:trPr>
          <w:trHeight w:val="585"/>
        </w:trPr>
        <w:tc>
          <w:tcPr>
            <w:tcW w:w="9830" w:type="dxa"/>
            <w:gridSpan w:val="5"/>
            <w:tcBorders>
              <w:top w:val="single" w:sz="4" w:space="0" w:color="000000"/>
              <w:left w:val="single" w:sz="4" w:space="0" w:color="000000"/>
              <w:bottom w:val="single" w:sz="4" w:space="0" w:color="000000"/>
              <w:right w:val="single" w:sz="4" w:space="0" w:color="000000"/>
            </w:tcBorders>
            <w:shd w:val="clear" w:color="auto" w:fill="424242" w:themeFill="text1"/>
          </w:tcPr>
          <w:p w14:paraId="4D32CE04" w14:textId="491DCDE5" w:rsidR="00094DBB" w:rsidRDefault="00F913C1" w:rsidP="0037451B">
            <w:pPr>
              <w:pStyle w:val="TableParagraph"/>
              <w:spacing w:before="163"/>
              <w:ind w:left="148"/>
              <w:rPr>
                <w:b/>
                <w:color w:val="FFFFFF"/>
              </w:rPr>
            </w:pPr>
            <w:r>
              <w:rPr>
                <w:b/>
                <w:color w:val="FFFFFF"/>
              </w:rPr>
              <w:t>Target Segments</w:t>
            </w:r>
          </w:p>
        </w:tc>
      </w:tr>
      <w:tr w:rsidR="00094DBB" w14:paraId="3302AAE6" w14:textId="77777777" w:rsidTr="00BF1C8C">
        <w:trPr>
          <w:trHeight w:val="998"/>
        </w:trPr>
        <w:tc>
          <w:tcPr>
            <w:tcW w:w="9830"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66D92475" w14:textId="31905983" w:rsidR="003B6D79" w:rsidRDefault="00496841" w:rsidP="00F913C1">
            <w:pPr>
              <w:pStyle w:val="TableParagraph"/>
              <w:spacing w:before="120"/>
              <w:ind w:left="144"/>
              <w:rPr>
                <w:b/>
                <w:i/>
                <w:iCs/>
              </w:rPr>
            </w:pPr>
            <w:r>
              <w:rPr>
                <w:b/>
                <w:i/>
                <w:iCs/>
                <w:lang w:val="en-GB"/>
              </w:rPr>
              <w:t xml:space="preserve">Click the corresponding </w:t>
            </w:r>
            <w:r>
              <w:rPr>
                <w:rFonts w:ascii="Calibri" w:hAnsi="Calibri" w:cs="Calibri"/>
                <w:b/>
                <w:i/>
                <w:iCs/>
                <w:sz w:val="28"/>
                <w:szCs w:val="28"/>
                <w:lang w:val="en-GB"/>
              </w:rPr>
              <w:t>□</w:t>
            </w:r>
            <w:r>
              <w:rPr>
                <w:b/>
                <w:i/>
                <w:iCs/>
                <w:lang w:val="en-GB"/>
              </w:rPr>
              <w:t xml:space="preserve"> to</w:t>
            </w:r>
            <w:r>
              <w:rPr>
                <w:b/>
                <w:i/>
                <w:iCs/>
              </w:rPr>
              <w:t xml:space="preserve"> select the applicable target audience group(s) for this e-learning recording. Multiple selections are allowed. </w:t>
            </w:r>
          </w:p>
          <w:p w14:paraId="4FD42927" w14:textId="77777777" w:rsidR="003B6D79" w:rsidRPr="003B6D79" w:rsidRDefault="003B6D79" w:rsidP="00F913C1">
            <w:pPr>
              <w:pStyle w:val="TableParagraph"/>
              <w:ind w:left="144"/>
              <w:rPr>
                <w:bCs/>
              </w:rPr>
            </w:pPr>
          </w:p>
          <w:tbl>
            <w:tblPr>
              <w:tblStyle w:val="TableGrid"/>
              <w:tblW w:w="3960" w:type="dxa"/>
              <w:tblInd w:w="130" w:type="dxa"/>
              <w:tblLayout w:type="fixed"/>
              <w:tblLook w:val="04A0" w:firstRow="1" w:lastRow="0" w:firstColumn="1" w:lastColumn="0" w:noHBand="0" w:noVBand="1"/>
            </w:tblPr>
            <w:tblGrid>
              <w:gridCol w:w="3960"/>
            </w:tblGrid>
            <w:tr w:rsidR="00496841" w14:paraId="2393DE5E" w14:textId="77777777" w:rsidTr="00F913C1">
              <w:trPr>
                <w:trHeight w:val="1592"/>
              </w:trPr>
              <w:tc>
                <w:tcPr>
                  <w:tcW w:w="3960" w:type="dxa"/>
                </w:tcPr>
                <w:p w14:paraId="56F9FB20" w14:textId="7222A53B" w:rsidR="003B6D79" w:rsidRDefault="00000000" w:rsidP="003B6D79">
                  <w:pPr>
                    <w:pStyle w:val="TableParagraph"/>
                    <w:spacing w:before="120"/>
                    <w:ind w:left="148"/>
                    <w:rPr>
                      <w:bCs/>
                    </w:rPr>
                  </w:pPr>
                  <w:sdt>
                    <w:sdtPr>
                      <w:rPr>
                        <w:rFonts w:ascii="MS Gothic" w:eastAsia="MS Gothic" w:hAnsi="MS Gothic" w:cstheme="minorHAnsi"/>
                        <w:b/>
                        <w:sz w:val="24"/>
                        <w:szCs w:val="24"/>
                      </w:rPr>
                      <w:id w:val="-1451076819"/>
                      <w14:checkbox>
                        <w14:checked w14:val="0"/>
                        <w14:checkedState w14:val="2612" w14:font="MS Gothic"/>
                        <w14:uncheckedState w14:val="2610" w14:font="MS Gothic"/>
                      </w14:checkbox>
                    </w:sdtPr>
                    <w:sdtContent>
                      <w:r w:rsidR="00B071C3">
                        <w:rPr>
                          <w:rFonts w:ascii="MS Gothic" w:eastAsia="MS Gothic" w:hAnsi="MS Gothic" w:cstheme="minorHAnsi" w:hint="eastAsia"/>
                          <w:b/>
                          <w:sz w:val="24"/>
                          <w:szCs w:val="24"/>
                        </w:rPr>
                        <w:t>☐</w:t>
                      </w:r>
                    </w:sdtContent>
                  </w:sdt>
                  <w:r w:rsidR="00B071C3">
                    <w:rPr>
                      <w:rFonts w:cstheme="minorHAnsi"/>
                      <w:b/>
                      <w:sz w:val="24"/>
                      <w:szCs w:val="24"/>
                    </w:rPr>
                    <w:t xml:space="preserve">  </w:t>
                  </w:r>
                  <w:r w:rsidR="00B071C3">
                    <w:rPr>
                      <w:bCs/>
                    </w:rPr>
                    <w:t>Audit Professionals/ PAIP</w:t>
                  </w:r>
                </w:p>
                <w:p w14:paraId="4F23EA31" w14:textId="3629AFE9" w:rsidR="003B6D79" w:rsidRDefault="00000000" w:rsidP="003B6D79">
                  <w:pPr>
                    <w:pStyle w:val="TableParagraph"/>
                    <w:spacing w:before="120"/>
                    <w:ind w:left="148"/>
                    <w:rPr>
                      <w:bCs/>
                    </w:rPr>
                  </w:pPr>
                  <w:sdt>
                    <w:sdtPr>
                      <w:rPr>
                        <w:rFonts w:ascii="MS Gothic" w:eastAsia="MS Gothic" w:hAnsi="MS Gothic" w:cstheme="minorHAnsi"/>
                        <w:b/>
                        <w:sz w:val="24"/>
                        <w:szCs w:val="24"/>
                      </w:rPr>
                      <w:id w:val="-530182456"/>
                      <w14:checkbox>
                        <w14:checked w14:val="0"/>
                        <w14:checkedState w14:val="2612" w14:font="MS Gothic"/>
                        <w14:uncheckedState w14:val="2610" w14:font="MS Gothic"/>
                      </w14:checkbox>
                    </w:sdtPr>
                    <w:sdtContent>
                      <w:r w:rsidR="00B071C3">
                        <w:rPr>
                          <w:rFonts w:ascii="MS Gothic" w:eastAsia="MS Gothic" w:hAnsi="MS Gothic" w:cstheme="minorHAnsi" w:hint="eastAsia"/>
                          <w:b/>
                          <w:sz w:val="24"/>
                          <w:szCs w:val="24"/>
                        </w:rPr>
                        <w:t>☐</w:t>
                      </w:r>
                    </w:sdtContent>
                  </w:sdt>
                  <w:r w:rsidR="00B071C3">
                    <w:rPr>
                      <w:rFonts w:cstheme="minorHAnsi"/>
                      <w:b/>
                      <w:sz w:val="24"/>
                      <w:szCs w:val="24"/>
                    </w:rPr>
                    <w:t xml:space="preserve">  </w:t>
                  </w:r>
                  <w:r w:rsidR="00B071C3">
                    <w:rPr>
                      <w:bCs/>
                    </w:rPr>
                    <w:t>Finance Professionals/ PAIB</w:t>
                  </w:r>
                </w:p>
                <w:p w14:paraId="5F40F7DF" w14:textId="784E51A3" w:rsidR="003B6D79" w:rsidRDefault="00000000" w:rsidP="003B6D79">
                  <w:pPr>
                    <w:pStyle w:val="TableParagraph"/>
                    <w:spacing w:before="120"/>
                    <w:ind w:left="148"/>
                    <w:rPr>
                      <w:bCs/>
                    </w:rPr>
                  </w:pPr>
                  <w:sdt>
                    <w:sdtPr>
                      <w:rPr>
                        <w:rFonts w:ascii="MS Gothic" w:eastAsia="MS Gothic" w:hAnsi="MS Gothic" w:cstheme="minorHAnsi"/>
                        <w:b/>
                        <w:sz w:val="24"/>
                        <w:szCs w:val="24"/>
                      </w:rPr>
                      <w:id w:val="1200443795"/>
                      <w14:checkbox>
                        <w14:checked w14:val="0"/>
                        <w14:checkedState w14:val="2612" w14:font="MS Gothic"/>
                        <w14:uncheckedState w14:val="2610" w14:font="MS Gothic"/>
                      </w14:checkbox>
                    </w:sdtPr>
                    <w:sdtContent>
                      <w:r w:rsidR="00B071C3">
                        <w:rPr>
                          <w:rFonts w:ascii="MS Gothic" w:eastAsia="MS Gothic" w:hAnsi="MS Gothic" w:cstheme="minorHAnsi" w:hint="eastAsia"/>
                          <w:b/>
                          <w:sz w:val="24"/>
                          <w:szCs w:val="24"/>
                        </w:rPr>
                        <w:t>☐</w:t>
                      </w:r>
                    </w:sdtContent>
                  </w:sdt>
                  <w:r w:rsidR="00B071C3">
                    <w:rPr>
                      <w:rFonts w:cstheme="minorHAnsi"/>
                      <w:b/>
                      <w:sz w:val="24"/>
                      <w:szCs w:val="24"/>
                    </w:rPr>
                    <w:t xml:space="preserve">  </w:t>
                  </w:r>
                  <w:r w:rsidR="00B071C3">
                    <w:rPr>
                      <w:bCs/>
                    </w:rPr>
                    <w:t>Public Sector Finance</w:t>
                  </w:r>
                </w:p>
                <w:p w14:paraId="226EDBCC" w14:textId="77777777" w:rsidR="00496841" w:rsidRDefault="00000000" w:rsidP="003B6D79">
                  <w:pPr>
                    <w:pStyle w:val="TableParagraph"/>
                    <w:spacing w:before="120" w:after="120"/>
                    <w:ind w:left="144"/>
                    <w:rPr>
                      <w:bCs/>
                    </w:rPr>
                  </w:pPr>
                  <w:sdt>
                    <w:sdtPr>
                      <w:rPr>
                        <w:rFonts w:ascii="MS Gothic" w:eastAsia="MS Gothic" w:hAnsi="MS Gothic" w:cstheme="minorHAnsi"/>
                        <w:b/>
                        <w:sz w:val="24"/>
                        <w:szCs w:val="24"/>
                      </w:rPr>
                      <w:id w:val="-1260141199"/>
                      <w14:checkbox>
                        <w14:checked w14:val="1"/>
                        <w14:checkedState w14:val="2612" w14:font="MS Gothic"/>
                        <w14:uncheckedState w14:val="2610" w14:font="MS Gothic"/>
                      </w14:checkbox>
                    </w:sdtPr>
                    <w:sdtContent>
                      <w:r w:rsidR="00B071C3">
                        <w:rPr>
                          <w:rFonts w:ascii="MS Gothic" w:eastAsia="MS Gothic" w:hAnsi="MS Gothic" w:cstheme="minorHAnsi" w:hint="eastAsia"/>
                          <w:b/>
                          <w:sz w:val="24"/>
                          <w:szCs w:val="24"/>
                        </w:rPr>
                        <w:t>☒</w:t>
                      </w:r>
                    </w:sdtContent>
                  </w:sdt>
                  <w:r w:rsidR="00B071C3">
                    <w:rPr>
                      <w:rFonts w:cstheme="minorHAnsi"/>
                      <w:b/>
                      <w:sz w:val="24"/>
                      <w:szCs w:val="24"/>
                    </w:rPr>
                    <w:t xml:space="preserve">  </w:t>
                  </w:r>
                  <w:r w:rsidR="00B071C3">
                    <w:rPr>
                      <w:bCs/>
                    </w:rPr>
                    <w:t xml:space="preserve">C-suite &amp; Directors </w:t>
                  </w:r>
                </w:p>
                <w:p w14:paraId="412E2D7D" w14:textId="3D0BCF72" w:rsidR="00B071C3" w:rsidRPr="003B6D79" w:rsidRDefault="00000000" w:rsidP="00B071C3">
                  <w:pPr>
                    <w:pStyle w:val="TableParagraph"/>
                    <w:spacing w:before="120" w:after="120"/>
                    <w:ind w:left="144"/>
                    <w:rPr>
                      <w:bCs/>
                    </w:rPr>
                  </w:pPr>
                  <w:sdt>
                    <w:sdtPr>
                      <w:rPr>
                        <w:rFonts w:ascii="MS Gothic" w:eastAsia="MS Gothic" w:hAnsi="MS Gothic" w:cstheme="minorHAnsi"/>
                        <w:b/>
                        <w:sz w:val="24"/>
                        <w:szCs w:val="24"/>
                      </w:rPr>
                      <w:id w:val="995531903"/>
                      <w14:checkbox>
                        <w14:checked w14:val="1"/>
                        <w14:checkedState w14:val="2612" w14:font="MS Gothic"/>
                        <w14:uncheckedState w14:val="2610" w14:font="MS Gothic"/>
                      </w14:checkbox>
                    </w:sdtPr>
                    <w:sdtContent>
                      <w:r w:rsidR="00212FFF">
                        <w:rPr>
                          <w:rFonts w:ascii="MS Gothic" w:eastAsia="MS Gothic" w:hAnsi="MS Gothic" w:cstheme="minorHAnsi" w:hint="eastAsia"/>
                          <w:b/>
                          <w:sz w:val="24"/>
                          <w:szCs w:val="24"/>
                        </w:rPr>
                        <w:t>☒</w:t>
                      </w:r>
                    </w:sdtContent>
                  </w:sdt>
                  <w:r w:rsidR="00B071C3">
                    <w:rPr>
                      <w:rFonts w:cstheme="minorHAnsi"/>
                      <w:b/>
                      <w:sz w:val="24"/>
                      <w:szCs w:val="24"/>
                    </w:rPr>
                    <w:t xml:space="preserve">  </w:t>
                  </w:r>
                  <w:r w:rsidR="00B071C3">
                    <w:rPr>
                      <w:bCs/>
                    </w:rPr>
                    <w:t xml:space="preserve">Business Owners </w:t>
                  </w:r>
                </w:p>
              </w:tc>
            </w:tr>
          </w:tbl>
          <w:p w14:paraId="41FD71C7" w14:textId="7F557A34" w:rsidR="00F913C1" w:rsidRDefault="00BF1C8C" w:rsidP="00F913C1">
            <w:pPr>
              <w:pStyle w:val="TableParagraph"/>
              <w:rPr>
                <w:b/>
                <w:color w:val="FFFFFF"/>
              </w:rPr>
            </w:pPr>
            <w:r>
              <w:rPr>
                <w:b/>
                <w:color w:val="FFFFFF"/>
              </w:rPr>
              <w:t>s</w:t>
            </w:r>
          </w:p>
        </w:tc>
      </w:tr>
      <w:tr w:rsidR="00496841" w:rsidRPr="003B6D79" w14:paraId="70A70137" w14:textId="77777777" w:rsidTr="00BF1C8C">
        <w:trPr>
          <w:trHeight w:val="997"/>
        </w:trPr>
        <w:tc>
          <w:tcPr>
            <w:tcW w:w="9830"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7D1D3DEA" w14:textId="77777777" w:rsidR="00496841" w:rsidRDefault="003B6D79" w:rsidP="0037451B">
            <w:pPr>
              <w:pStyle w:val="TableParagraph"/>
              <w:spacing w:before="163"/>
              <w:ind w:left="148"/>
              <w:rPr>
                <w:bCs/>
              </w:rPr>
            </w:pPr>
            <w:r>
              <w:rPr>
                <w:bCs/>
              </w:rPr>
              <w:lastRenderedPageBreak/>
              <w:t xml:space="preserve">Please elaborate more on the target audiences if the recording contents are suited for certain job tasks, for example, data analysis, risk management, etc. </w:t>
            </w:r>
          </w:p>
          <w:p w14:paraId="71AA8B66" w14:textId="77777777" w:rsidR="00F913C1" w:rsidRDefault="00F913C1" w:rsidP="0037451B">
            <w:pPr>
              <w:pStyle w:val="TableParagraph"/>
              <w:spacing w:before="163"/>
              <w:ind w:left="148"/>
              <w:rPr>
                <w:bCs/>
              </w:rPr>
            </w:pPr>
            <w:r>
              <w:t>This module is designed for board directors and C-suite executives (CEO, CFO, CRO, CHRO, CLO, CTO/CIO) who are responsible for enterprise AI governance, risk oversight, and strategic decision-making. It is particularly relevant for those serving on Audit Committees, Risk Committees, or Technology/Innovation Board sub-committees, as well as C-suite leaders accountable for AI adoption strategy, enterprise risk management, regulatory compliance, and data governance. No prior technical knowledge of AI is required.</w:t>
            </w:r>
          </w:p>
          <w:p w14:paraId="00CB1F8E" w14:textId="77777777" w:rsidR="00F913C1" w:rsidRDefault="00F913C1" w:rsidP="0037451B">
            <w:pPr>
              <w:pStyle w:val="TableParagraph"/>
              <w:spacing w:before="163"/>
              <w:ind w:left="148"/>
              <w:rPr>
                <w:bCs/>
              </w:rPr>
            </w:pPr>
          </w:p>
          <w:p w14:paraId="3A43C3C0" w14:textId="77777777" w:rsidR="00F913C1" w:rsidRDefault="00F913C1" w:rsidP="0037451B">
            <w:pPr>
              <w:pStyle w:val="TableParagraph"/>
              <w:spacing w:before="163"/>
              <w:ind w:left="148"/>
              <w:rPr>
                <w:bCs/>
              </w:rPr>
            </w:pPr>
          </w:p>
          <w:p w14:paraId="43C17B61" w14:textId="0B864CFA" w:rsidR="00F913C1" w:rsidRPr="003B6D79" w:rsidRDefault="00F913C1" w:rsidP="0037451B">
            <w:pPr>
              <w:pStyle w:val="TableParagraph"/>
              <w:spacing w:before="163"/>
              <w:ind w:left="148"/>
              <w:rPr>
                <w:bCs/>
                <w:color w:val="FFFFFF"/>
              </w:rPr>
            </w:pPr>
          </w:p>
        </w:tc>
      </w:tr>
      <w:bookmarkEnd w:id="0"/>
      <w:tr w:rsidR="00094DBB" w14:paraId="0451EF52" w14:textId="77777777" w:rsidTr="00BF1C8C">
        <w:trPr>
          <w:gridAfter w:val="1"/>
          <w:wAfter w:w="20" w:type="dxa"/>
          <w:trHeight w:val="593"/>
        </w:trPr>
        <w:tc>
          <w:tcPr>
            <w:tcW w:w="9810" w:type="dxa"/>
            <w:gridSpan w:val="4"/>
            <w:tcBorders>
              <w:top w:val="single" w:sz="4" w:space="0" w:color="000000"/>
              <w:left w:val="single" w:sz="4" w:space="0" w:color="000000"/>
              <w:bottom w:val="single" w:sz="4" w:space="0" w:color="000000"/>
              <w:right w:val="single" w:sz="4" w:space="0" w:color="000000"/>
            </w:tcBorders>
            <w:shd w:val="clear" w:color="auto" w:fill="424242" w:themeFill="text1"/>
            <w:vAlign w:val="center"/>
          </w:tcPr>
          <w:p w14:paraId="1CD0762A" w14:textId="6396E38B" w:rsidR="00094DBB" w:rsidRDefault="00BF1C8C" w:rsidP="00BF1C8C">
            <w:pPr>
              <w:pStyle w:val="TableParagraph"/>
              <w:ind w:left="144"/>
              <w:rPr>
                <w:b/>
                <w:color w:val="FFFFFF"/>
              </w:rPr>
            </w:pPr>
            <w:r>
              <w:rPr>
                <w:b/>
                <w:color w:val="FFFFFF"/>
              </w:rPr>
              <w:t>Speaker’s Particulars</w:t>
            </w:r>
          </w:p>
        </w:tc>
      </w:tr>
      <w:tr w:rsidR="00094DBB" w14:paraId="1AA35293" w14:textId="77777777" w:rsidTr="00BF1C8C">
        <w:trPr>
          <w:gridAfter w:val="1"/>
          <w:wAfter w:w="20" w:type="dxa"/>
          <w:trHeight w:val="117"/>
        </w:trPr>
        <w:tc>
          <w:tcPr>
            <w:tcW w:w="3621" w:type="dxa"/>
            <w:gridSpan w:val="2"/>
            <w:vMerge w:val="restart"/>
            <w:tcBorders>
              <w:top w:val="single" w:sz="4" w:space="0" w:color="000000"/>
              <w:right w:val="dotted" w:sz="2" w:space="0" w:color="000000"/>
            </w:tcBorders>
          </w:tcPr>
          <w:p w14:paraId="5656C9E5" w14:textId="77777777" w:rsidR="00094DBB" w:rsidRDefault="00094DBB" w:rsidP="0037451B">
            <w:pPr>
              <w:pStyle w:val="TableParagraph"/>
              <w:spacing w:before="6"/>
              <w:rPr>
                <w:rFonts w:ascii="Times New Roman"/>
                <w:sz w:val="27"/>
              </w:rPr>
            </w:pPr>
          </w:p>
          <w:p w14:paraId="5A8C3D5E" w14:textId="77777777" w:rsidR="00094DBB" w:rsidRDefault="00094DBB" w:rsidP="0037451B">
            <w:pPr>
              <w:pStyle w:val="TableParagraph"/>
              <w:ind w:left="778"/>
              <w:rPr>
                <w:rFonts w:ascii="Times New Roman"/>
                <w:noProof/>
                <w:sz w:val="20"/>
              </w:rPr>
            </w:pPr>
          </w:p>
          <w:p w14:paraId="511B1D8F" w14:textId="77777777" w:rsidR="00094DBB" w:rsidRDefault="00094DBB" w:rsidP="0037451B">
            <w:pPr>
              <w:pStyle w:val="TableParagraph"/>
              <w:ind w:left="778"/>
              <w:rPr>
                <w:rFonts w:ascii="Times New Roman"/>
                <w:noProof/>
                <w:sz w:val="20"/>
              </w:rPr>
            </w:pPr>
          </w:p>
          <w:p w14:paraId="1849CBB2" w14:textId="77777777" w:rsidR="00094DBB" w:rsidRDefault="00094DBB" w:rsidP="0037451B">
            <w:pPr>
              <w:pStyle w:val="TableParagraph"/>
              <w:ind w:left="778"/>
              <w:rPr>
                <w:rFonts w:ascii="Times New Roman"/>
                <w:noProof/>
                <w:sz w:val="20"/>
              </w:rPr>
            </w:pPr>
          </w:p>
          <w:p w14:paraId="54F07CE9" w14:textId="77777777" w:rsidR="00094DBB" w:rsidRDefault="00094DBB" w:rsidP="00BF1C8C">
            <w:pPr>
              <w:pStyle w:val="TableParagraph"/>
              <w:rPr>
                <w:rFonts w:ascii="Times New Roman"/>
                <w:noProof/>
                <w:sz w:val="20"/>
              </w:rPr>
            </w:pPr>
          </w:p>
          <w:p w14:paraId="28F4D1C2" w14:textId="77777777" w:rsidR="00094DBB" w:rsidRDefault="00094DBB" w:rsidP="0037451B">
            <w:pPr>
              <w:pStyle w:val="TableParagraph"/>
              <w:ind w:left="778"/>
              <w:rPr>
                <w:rFonts w:ascii="Times New Roman"/>
                <w:noProof/>
                <w:sz w:val="20"/>
              </w:rPr>
            </w:pPr>
          </w:p>
          <w:p w14:paraId="531FD485" w14:textId="77777777" w:rsidR="00094DBB" w:rsidRDefault="00094DBB" w:rsidP="0037451B">
            <w:pPr>
              <w:pStyle w:val="TableParagraph"/>
              <w:ind w:left="778"/>
              <w:rPr>
                <w:rFonts w:ascii="Times New Roman"/>
                <w:noProof/>
                <w:sz w:val="20"/>
              </w:rPr>
            </w:pPr>
          </w:p>
          <w:p w14:paraId="0728D261" w14:textId="77777777" w:rsidR="00094DBB" w:rsidRDefault="00094DBB" w:rsidP="0037451B">
            <w:pPr>
              <w:pStyle w:val="TableParagraph"/>
              <w:ind w:left="778"/>
              <w:rPr>
                <w:rFonts w:ascii="Times New Roman"/>
                <w:noProof/>
                <w:sz w:val="20"/>
              </w:rPr>
            </w:pPr>
          </w:p>
          <w:p w14:paraId="441B8178" w14:textId="77777777" w:rsidR="00094DBB" w:rsidRDefault="00094DBB" w:rsidP="0037451B">
            <w:pPr>
              <w:pStyle w:val="TableParagraph"/>
              <w:ind w:left="778"/>
              <w:rPr>
                <w:rFonts w:ascii="Times New Roman"/>
                <w:noProof/>
                <w:sz w:val="20"/>
              </w:rPr>
            </w:pPr>
          </w:p>
          <w:p w14:paraId="6E42B534" w14:textId="77777777" w:rsidR="00094DBB" w:rsidRDefault="00094DBB" w:rsidP="0037451B">
            <w:pPr>
              <w:pStyle w:val="TableParagraph"/>
              <w:ind w:left="778"/>
              <w:rPr>
                <w:rFonts w:ascii="Times New Roman"/>
                <w:noProof/>
                <w:sz w:val="20"/>
              </w:rPr>
            </w:pPr>
          </w:p>
          <w:p w14:paraId="102E7937" w14:textId="77777777" w:rsidR="00094DBB" w:rsidRDefault="00094DBB" w:rsidP="0037451B">
            <w:pPr>
              <w:pStyle w:val="TableParagraph"/>
              <w:ind w:left="778"/>
              <w:rPr>
                <w:rFonts w:ascii="Times New Roman"/>
                <w:sz w:val="20"/>
              </w:rPr>
            </w:pPr>
          </w:p>
          <w:p w14:paraId="61ECE70E" w14:textId="77777777" w:rsidR="00094DBB" w:rsidRDefault="00094DBB" w:rsidP="0037451B">
            <w:pPr>
              <w:pStyle w:val="TableParagraph"/>
              <w:ind w:left="778"/>
              <w:rPr>
                <w:rFonts w:ascii="Times New Roman"/>
                <w:sz w:val="20"/>
              </w:rPr>
            </w:pPr>
          </w:p>
          <w:p w14:paraId="5868E724" w14:textId="63AA34D6" w:rsidR="00094DBB" w:rsidRDefault="00094DBB" w:rsidP="0037451B">
            <w:pPr>
              <w:pStyle w:val="TableParagraph"/>
              <w:spacing w:before="103"/>
              <w:ind w:left="1057" w:right="1021"/>
              <w:jc w:val="center"/>
              <w:rPr>
                <w:i/>
                <w:sz w:val="18"/>
              </w:rPr>
            </w:pPr>
            <w:r>
              <w:rPr>
                <w:i/>
                <w:sz w:val="18"/>
              </w:rPr>
              <w:t xml:space="preserve">Insert photograph </w:t>
            </w:r>
            <w:r>
              <w:rPr>
                <w:i/>
                <w:sz w:val="18"/>
                <w:highlight w:val="yellow"/>
              </w:rPr>
              <w:t>(OPTIONAL)</w:t>
            </w:r>
          </w:p>
          <w:p w14:paraId="4B782EDD" w14:textId="77777777" w:rsidR="00094DBB" w:rsidRDefault="00094DBB" w:rsidP="0037451B">
            <w:pPr>
              <w:pStyle w:val="TableParagraph"/>
              <w:spacing w:before="120" w:after="120"/>
              <w:ind w:left="187" w:right="144"/>
              <w:jc w:val="center"/>
              <w:rPr>
                <w:b/>
                <w:sz w:val="18"/>
              </w:rPr>
            </w:pPr>
            <w:r>
              <w:rPr>
                <w:sz w:val="18"/>
              </w:rPr>
              <w:t xml:space="preserve">Please send as a separate file, a </w:t>
            </w:r>
            <w:proofErr w:type="gramStart"/>
            <w:r>
              <w:rPr>
                <w:sz w:val="18"/>
              </w:rPr>
              <w:t>high resolution</w:t>
            </w:r>
            <w:proofErr w:type="gramEnd"/>
            <w:r>
              <w:rPr>
                <w:sz w:val="18"/>
              </w:rPr>
              <w:t xml:space="preserve"> photograph of at least </w:t>
            </w:r>
            <w:r>
              <w:rPr>
                <w:b/>
                <w:sz w:val="18"/>
                <w:u w:val="single"/>
              </w:rPr>
              <w:t>300dpi</w:t>
            </w:r>
            <w:r>
              <w:rPr>
                <w:b/>
                <w:sz w:val="18"/>
              </w:rPr>
              <w:t xml:space="preserve"> and </w:t>
            </w:r>
            <w:r>
              <w:rPr>
                <w:b/>
                <w:sz w:val="18"/>
                <w:u w:val="single"/>
              </w:rPr>
              <w:t>1 MB</w:t>
            </w:r>
            <w:r>
              <w:rPr>
                <w:b/>
                <w:sz w:val="18"/>
              </w:rPr>
              <w:t xml:space="preserve"> in file size</w:t>
            </w:r>
          </w:p>
        </w:tc>
        <w:tc>
          <w:tcPr>
            <w:tcW w:w="2339" w:type="dxa"/>
            <w:tcBorders>
              <w:top w:val="single" w:sz="4" w:space="0" w:color="000000"/>
              <w:left w:val="dotted" w:sz="2" w:space="0" w:color="000000"/>
              <w:bottom w:val="dotted" w:sz="2" w:space="0" w:color="000000"/>
              <w:right w:val="dotted" w:sz="2" w:space="0" w:color="000000"/>
            </w:tcBorders>
          </w:tcPr>
          <w:p w14:paraId="5CAAA582" w14:textId="77777777" w:rsidR="00094DBB" w:rsidRDefault="00094DBB" w:rsidP="0037451B">
            <w:pPr>
              <w:pStyle w:val="TableParagraph"/>
              <w:spacing w:before="120" w:after="120"/>
              <w:ind w:left="144"/>
              <w:rPr>
                <w:b/>
              </w:rPr>
            </w:pPr>
            <w:r>
              <w:rPr>
                <w:b/>
              </w:rPr>
              <w:t>Salutation</w:t>
            </w:r>
          </w:p>
        </w:tc>
        <w:tc>
          <w:tcPr>
            <w:tcW w:w="3850" w:type="dxa"/>
            <w:tcBorders>
              <w:top w:val="single" w:sz="4" w:space="0" w:color="000000"/>
              <w:left w:val="dotted" w:sz="2" w:space="0" w:color="000000"/>
              <w:bottom w:val="dotted" w:sz="2" w:space="0" w:color="000000"/>
            </w:tcBorders>
          </w:tcPr>
          <w:p w14:paraId="199C422C" w14:textId="11F4740F" w:rsidR="00094DBB" w:rsidRDefault="007E5BEB" w:rsidP="0037451B">
            <w:pPr>
              <w:pStyle w:val="TableParagraph"/>
              <w:spacing w:before="120" w:after="120"/>
              <w:ind w:left="147"/>
              <w:rPr>
                <w:b/>
              </w:rPr>
            </w:pPr>
            <w:r>
              <w:t>Dr.</w:t>
            </w:r>
          </w:p>
        </w:tc>
      </w:tr>
      <w:tr w:rsidR="00094DBB" w14:paraId="1245B79C" w14:textId="77777777" w:rsidTr="00BF1C8C">
        <w:trPr>
          <w:gridAfter w:val="1"/>
          <w:wAfter w:w="20" w:type="dxa"/>
          <w:trHeight w:val="436"/>
        </w:trPr>
        <w:tc>
          <w:tcPr>
            <w:tcW w:w="3621" w:type="dxa"/>
            <w:gridSpan w:val="2"/>
            <w:vMerge/>
            <w:tcBorders>
              <w:top w:val="nil"/>
              <w:right w:val="dotted" w:sz="2" w:space="0" w:color="000000"/>
            </w:tcBorders>
          </w:tcPr>
          <w:p w14:paraId="06A39AE9" w14:textId="77777777" w:rsidR="00094DBB" w:rsidRDefault="00094DBB" w:rsidP="0037451B">
            <w:pPr>
              <w:rPr>
                <w:sz w:val="2"/>
                <w:szCs w:val="2"/>
              </w:rPr>
            </w:pPr>
          </w:p>
        </w:tc>
        <w:tc>
          <w:tcPr>
            <w:tcW w:w="2339" w:type="dxa"/>
            <w:tcBorders>
              <w:top w:val="dotted" w:sz="2" w:space="0" w:color="000000"/>
              <w:left w:val="dotted" w:sz="2" w:space="0" w:color="000000"/>
              <w:bottom w:val="dotted" w:sz="2" w:space="0" w:color="000000"/>
              <w:right w:val="dotted" w:sz="2" w:space="0" w:color="000000"/>
            </w:tcBorders>
          </w:tcPr>
          <w:p w14:paraId="4D7A9763" w14:textId="77777777" w:rsidR="00094DBB" w:rsidRDefault="00094DBB" w:rsidP="0037451B">
            <w:pPr>
              <w:pStyle w:val="TableParagraph"/>
              <w:spacing w:before="120" w:after="120"/>
              <w:ind w:left="144"/>
              <w:rPr>
                <w:b/>
              </w:rPr>
            </w:pPr>
            <w:r>
              <w:rPr>
                <w:b/>
              </w:rPr>
              <w:t>First Name</w:t>
            </w:r>
          </w:p>
        </w:tc>
        <w:tc>
          <w:tcPr>
            <w:tcW w:w="3850" w:type="dxa"/>
            <w:tcBorders>
              <w:top w:val="dotted" w:sz="2" w:space="0" w:color="000000"/>
              <w:left w:val="dotted" w:sz="2" w:space="0" w:color="000000"/>
              <w:bottom w:val="dotted" w:sz="2" w:space="0" w:color="000000"/>
            </w:tcBorders>
          </w:tcPr>
          <w:p w14:paraId="730E9A63" w14:textId="77777777" w:rsidR="00094DBB" w:rsidRDefault="00094DBB" w:rsidP="0037451B">
            <w:pPr>
              <w:pStyle w:val="TableParagraph"/>
              <w:spacing w:before="120" w:after="120"/>
              <w:ind w:left="147"/>
              <w:rPr>
                <w:b/>
              </w:rPr>
            </w:pPr>
            <w:r>
              <w:t>Ray</w:t>
            </w:r>
          </w:p>
        </w:tc>
      </w:tr>
      <w:tr w:rsidR="00094DBB" w14:paraId="0F74BAAA" w14:textId="77777777" w:rsidTr="00BF1C8C">
        <w:trPr>
          <w:gridAfter w:val="1"/>
          <w:wAfter w:w="20" w:type="dxa"/>
          <w:trHeight w:val="442"/>
        </w:trPr>
        <w:tc>
          <w:tcPr>
            <w:tcW w:w="3621" w:type="dxa"/>
            <w:gridSpan w:val="2"/>
            <w:vMerge/>
            <w:tcBorders>
              <w:top w:val="nil"/>
              <w:right w:val="dotted" w:sz="2" w:space="0" w:color="000000"/>
            </w:tcBorders>
          </w:tcPr>
          <w:p w14:paraId="17A1A807" w14:textId="77777777" w:rsidR="00094DBB" w:rsidRDefault="00094DBB" w:rsidP="0037451B">
            <w:pPr>
              <w:rPr>
                <w:sz w:val="2"/>
                <w:szCs w:val="2"/>
              </w:rPr>
            </w:pPr>
          </w:p>
        </w:tc>
        <w:tc>
          <w:tcPr>
            <w:tcW w:w="2339" w:type="dxa"/>
            <w:tcBorders>
              <w:top w:val="dotted" w:sz="2" w:space="0" w:color="000000"/>
              <w:left w:val="dotted" w:sz="2" w:space="0" w:color="000000"/>
              <w:bottom w:val="dotted" w:sz="2" w:space="0" w:color="000000"/>
              <w:right w:val="dotted" w:sz="2" w:space="0" w:color="000000"/>
            </w:tcBorders>
          </w:tcPr>
          <w:p w14:paraId="2FB7CB8B" w14:textId="77777777" w:rsidR="00094DBB" w:rsidRDefault="00094DBB" w:rsidP="0037451B">
            <w:pPr>
              <w:pStyle w:val="TableParagraph"/>
              <w:spacing w:before="120" w:after="120"/>
              <w:ind w:left="144"/>
              <w:rPr>
                <w:b/>
              </w:rPr>
            </w:pPr>
            <w:r>
              <w:rPr>
                <w:b/>
              </w:rPr>
              <w:t>Last Name</w:t>
            </w:r>
          </w:p>
        </w:tc>
        <w:tc>
          <w:tcPr>
            <w:tcW w:w="3850" w:type="dxa"/>
            <w:tcBorders>
              <w:top w:val="dotted" w:sz="2" w:space="0" w:color="000000"/>
              <w:left w:val="dotted" w:sz="2" w:space="0" w:color="000000"/>
              <w:bottom w:val="dotted" w:sz="2" w:space="0" w:color="000000"/>
            </w:tcBorders>
          </w:tcPr>
          <w:p w14:paraId="39085369" w14:textId="77777777" w:rsidR="00094DBB" w:rsidRDefault="00094DBB" w:rsidP="0037451B">
            <w:pPr>
              <w:pStyle w:val="TableParagraph"/>
              <w:spacing w:before="120" w:after="120"/>
              <w:ind w:left="147"/>
              <w:rPr>
                <w:b/>
              </w:rPr>
            </w:pPr>
            <w:r>
              <w:t>Han</w:t>
            </w:r>
          </w:p>
        </w:tc>
      </w:tr>
      <w:tr w:rsidR="00094DBB" w14:paraId="26B1E7FF" w14:textId="77777777" w:rsidTr="00BF1C8C">
        <w:trPr>
          <w:gridAfter w:val="1"/>
          <w:wAfter w:w="20" w:type="dxa"/>
          <w:trHeight w:val="429"/>
        </w:trPr>
        <w:tc>
          <w:tcPr>
            <w:tcW w:w="3621" w:type="dxa"/>
            <w:gridSpan w:val="2"/>
            <w:vMerge/>
            <w:tcBorders>
              <w:top w:val="nil"/>
              <w:right w:val="dotted" w:sz="2" w:space="0" w:color="000000"/>
            </w:tcBorders>
          </w:tcPr>
          <w:p w14:paraId="0C29C53B" w14:textId="77777777" w:rsidR="00094DBB" w:rsidRDefault="00094DBB" w:rsidP="0037451B">
            <w:pPr>
              <w:rPr>
                <w:sz w:val="2"/>
                <w:szCs w:val="2"/>
              </w:rPr>
            </w:pPr>
          </w:p>
        </w:tc>
        <w:tc>
          <w:tcPr>
            <w:tcW w:w="2339" w:type="dxa"/>
            <w:tcBorders>
              <w:top w:val="dotted" w:sz="2" w:space="0" w:color="000000"/>
              <w:left w:val="dotted" w:sz="2" w:space="0" w:color="000000"/>
              <w:bottom w:val="dotted" w:sz="2" w:space="0" w:color="000000"/>
              <w:right w:val="dotted" w:sz="2" w:space="0" w:color="000000"/>
            </w:tcBorders>
          </w:tcPr>
          <w:p w14:paraId="39802820" w14:textId="77777777" w:rsidR="00094DBB" w:rsidRDefault="00094DBB" w:rsidP="0037451B">
            <w:pPr>
              <w:pStyle w:val="TableParagraph"/>
              <w:spacing w:before="120" w:after="120"/>
              <w:ind w:left="144"/>
              <w:rPr>
                <w:b/>
              </w:rPr>
            </w:pPr>
            <w:r>
              <w:rPr>
                <w:b/>
              </w:rPr>
              <w:t>Preferred Name*</w:t>
            </w:r>
          </w:p>
        </w:tc>
        <w:tc>
          <w:tcPr>
            <w:tcW w:w="3850" w:type="dxa"/>
            <w:tcBorders>
              <w:top w:val="dotted" w:sz="2" w:space="0" w:color="000000"/>
              <w:left w:val="dotted" w:sz="2" w:space="0" w:color="000000"/>
              <w:bottom w:val="dotted" w:sz="2" w:space="0" w:color="000000"/>
            </w:tcBorders>
          </w:tcPr>
          <w:p w14:paraId="0490163D" w14:textId="77777777" w:rsidR="00094DBB" w:rsidRDefault="00094DBB" w:rsidP="0037451B">
            <w:pPr>
              <w:pStyle w:val="TableParagraph"/>
              <w:spacing w:before="120" w:after="120"/>
              <w:ind w:left="147"/>
              <w:rPr>
                <w:b/>
              </w:rPr>
            </w:pPr>
            <w:r>
              <w:t>Ray</w:t>
            </w:r>
          </w:p>
        </w:tc>
      </w:tr>
      <w:tr w:rsidR="00094DBB" w14:paraId="67EF8176" w14:textId="77777777" w:rsidTr="00BF1C8C">
        <w:trPr>
          <w:gridAfter w:val="1"/>
          <w:wAfter w:w="20" w:type="dxa"/>
          <w:trHeight w:val="1768"/>
        </w:trPr>
        <w:tc>
          <w:tcPr>
            <w:tcW w:w="3621" w:type="dxa"/>
            <w:gridSpan w:val="2"/>
            <w:vMerge/>
            <w:tcBorders>
              <w:top w:val="nil"/>
              <w:right w:val="dotted" w:sz="2" w:space="0" w:color="000000"/>
            </w:tcBorders>
          </w:tcPr>
          <w:p w14:paraId="121DE034" w14:textId="77777777" w:rsidR="00094DBB" w:rsidRDefault="00094DBB" w:rsidP="0037451B">
            <w:pPr>
              <w:rPr>
                <w:sz w:val="2"/>
                <w:szCs w:val="2"/>
              </w:rPr>
            </w:pPr>
          </w:p>
        </w:tc>
        <w:tc>
          <w:tcPr>
            <w:tcW w:w="6189" w:type="dxa"/>
            <w:gridSpan w:val="2"/>
            <w:tcBorders>
              <w:top w:val="dotted" w:sz="2" w:space="0" w:color="000000"/>
              <w:left w:val="dotted" w:sz="2" w:space="0" w:color="000000"/>
            </w:tcBorders>
          </w:tcPr>
          <w:p w14:paraId="1F2EF812" w14:textId="77777777" w:rsidR="00094DBB" w:rsidRDefault="00094DBB" w:rsidP="0037451B">
            <w:pPr>
              <w:pStyle w:val="TableParagraph"/>
              <w:ind w:left="147"/>
              <w:rPr>
                <w:rFonts w:ascii="WenQuanYi Zen Hei Mono" w:eastAsia="WenQuanYi Zen Hei Mono"/>
              </w:rPr>
            </w:pPr>
          </w:p>
        </w:tc>
      </w:tr>
      <w:tr w:rsidR="00094DBB" w14:paraId="29F47EF0" w14:textId="77777777" w:rsidTr="00BF1C8C">
        <w:trPr>
          <w:gridAfter w:val="1"/>
          <w:wAfter w:w="20" w:type="dxa"/>
          <w:trHeight w:val="625"/>
        </w:trPr>
        <w:tc>
          <w:tcPr>
            <w:tcW w:w="9810" w:type="dxa"/>
            <w:gridSpan w:val="4"/>
            <w:tcBorders>
              <w:top w:val="nil"/>
              <w:left w:val="nil"/>
              <w:bottom w:val="single" w:sz="4" w:space="0" w:color="auto"/>
              <w:right w:val="nil"/>
            </w:tcBorders>
            <w:shd w:val="clear" w:color="auto" w:fill="424242" w:themeFill="text1"/>
            <w:vAlign w:val="center"/>
          </w:tcPr>
          <w:p w14:paraId="1D503B02" w14:textId="2B2F9AAF" w:rsidR="00094DBB" w:rsidRDefault="00BF1C8C" w:rsidP="00BF1C8C">
            <w:pPr>
              <w:pStyle w:val="TableParagraph"/>
              <w:ind w:left="144"/>
            </w:pPr>
            <w:r>
              <w:rPr>
                <w:b/>
                <w:color w:val="FFFFFF"/>
              </w:rPr>
              <w:t xml:space="preserve">Speaker’s Profile </w:t>
            </w:r>
            <w:r>
              <w:rPr>
                <w:color w:val="FFFFFF"/>
              </w:rPr>
              <w:t>[1 paragraph or 250 words or less]</w:t>
            </w:r>
          </w:p>
        </w:tc>
      </w:tr>
      <w:tr w:rsidR="00094DBB" w14:paraId="032D65E1" w14:textId="77777777" w:rsidTr="00BF1C8C">
        <w:trPr>
          <w:gridAfter w:val="1"/>
          <w:wAfter w:w="20" w:type="dxa"/>
          <w:trHeight w:val="4418"/>
        </w:trPr>
        <w:tc>
          <w:tcPr>
            <w:tcW w:w="9810" w:type="dxa"/>
            <w:gridSpan w:val="4"/>
            <w:tcBorders>
              <w:top w:val="single" w:sz="4" w:space="0" w:color="auto"/>
              <w:left w:val="single" w:sz="4" w:space="0" w:color="auto"/>
              <w:right w:val="single" w:sz="4" w:space="0" w:color="auto"/>
            </w:tcBorders>
          </w:tcPr>
          <w:p w14:paraId="23B69468" w14:textId="77777777" w:rsidR="00094DBB" w:rsidRDefault="00094DBB" w:rsidP="0037451B">
            <w:pPr>
              <w:pStyle w:val="TableParagraph"/>
              <w:spacing w:line="270" w:lineRule="atLeast"/>
              <w:ind w:left="143" w:right="99"/>
              <w:jc w:val="both"/>
              <w:rPr>
                <w:sz w:val="24"/>
              </w:rPr>
            </w:pPr>
            <w:r>
              <w:rPr>
                <w:sz w:val="24"/>
              </w:rPr>
              <w:t>Ray Han, Ph.D. is Head of Generative AI Center of Excellence at SAP APJ, where he leads a 20-person team building and deploying enterprise AI systems — including agentic workflows, multi-agent orchestration, and AI governance frameworks — across SAP's global operations. He holds a Ph.D. in Computer Science (NLP/ML) from Nanyang Technological University and completed an Executive Program in Business Strategy at Stanford Graduate School of Business. His research has accumulated 2,500+ Google Scholar citations; he holds 2 granted US patents. Ray is lead trainer for ISCA's AI &amp; Digital Forensics curriculum and has delivered executive AI education across Singapore and the Asia-Pacific region. He advises boards and C-suite leaders on AI adoption strategy, enterprise risk governance, and agentic AI deployment.</w:t>
            </w:r>
          </w:p>
          <w:p w14:paraId="638BFA92" w14:textId="77777777" w:rsidR="00094DBB" w:rsidRPr="009C6F64" w:rsidRDefault="00094DBB" w:rsidP="0037451B"/>
          <w:p w14:paraId="28709C6A" w14:textId="77777777" w:rsidR="00094DBB" w:rsidRPr="009C6F64" w:rsidRDefault="00094DBB" w:rsidP="0037451B">
            <w:pPr>
              <w:tabs>
                <w:tab w:val="left" w:pos="6550"/>
              </w:tabs>
            </w:pPr>
          </w:p>
        </w:tc>
      </w:tr>
    </w:tbl>
    <w:p w14:paraId="3159B495" w14:textId="77777777" w:rsidR="00094DBB" w:rsidRPr="00312634" w:rsidRDefault="00094DBB" w:rsidP="00ED75E0">
      <w:pPr>
        <w:spacing w:after="0" w:line="240" w:lineRule="auto"/>
        <w:jc w:val="both"/>
        <w:rPr>
          <w:rFonts w:ascii="Arial" w:hAnsi="Arial" w:cs="Arial"/>
          <w:color w:val="424242" w:themeColor="text1"/>
          <w:sz w:val="20"/>
        </w:rPr>
      </w:pPr>
    </w:p>
    <w:sectPr w:rsidR="00094DBB" w:rsidRPr="00312634" w:rsidSect="00C30D02">
      <w:headerReference w:type="default" r:id="rId8"/>
      <w:footerReference w:type="default" r:id="rId9"/>
      <w:headerReference w:type="first" r:id="rId10"/>
      <w:footerReference w:type="first" r:id="rId11"/>
      <w:pgSz w:w="11900" w:h="16840"/>
      <w:pgMar w:top="1440" w:right="1440" w:bottom="1440" w:left="85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B6503F" w14:textId="77777777" w:rsidR="00B003EA" w:rsidRDefault="00B003EA" w:rsidP="00287BE3">
      <w:pPr>
        <w:spacing w:after="0" w:line="240" w:lineRule="auto"/>
      </w:pPr>
      <w:r>
        <w:separator/>
      </w:r>
    </w:p>
  </w:endnote>
  <w:endnote w:type="continuationSeparator" w:id="0">
    <w:p w14:paraId="57A2BE83" w14:textId="77777777" w:rsidR="00B003EA" w:rsidRDefault="00B003EA" w:rsidP="00287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WenQuanYi Zen Hei Mono">
    <w:altName w:val="Calibri"/>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EFAD3" w14:textId="51CF59E4" w:rsidR="00BF1C8C" w:rsidRDefault="00BF1C8C" w:rsidP="00BF1C8C">
    <w:pPr>
      <w:pStyle w:val="Footer"/>
      <w:tabs>
        <w:tab w:val="right" w:pos="9020"/>
      </w:tabs>
    </w:pPr>
    <w:r w:rsidRPr="002220EA">
      <w:rPr>
        <w:noProof/>
      </w:rPr>
      <w:drawing>
        <wp:inline distT="0" distB="0" distL="0" distR="0" wp14:anchorId="23FDBF96" wp14:editId="58ABA19A">
          <wp:extent cx="558800" cy="177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58800" cy="177800"/>
                  </a:xfrm>
                  <a:prstGeom prst="rect">
                    <a:avLst/>
                  </a:prstGeom>
                </pic:spPr>
              </pic:pic>
            </a:graphicData>
          </a:graphic>
        </wp:inline>
      </w:drawing>
    </w:r>
    <w:r>
      <w:tab/>
    </w:r>
    <w:r>
      <w:tab/>
    </w:r>
    <w:r>
      <w:rPr>
        <w:noProof/>
      </w:rPr>
      <w:drawing>
        <wp:inline distT="0" distB="0" distL="0" distR="0" wp14:anchorId="4B63860F" wp14:editId="441AC39E">
          <wp:extent cx="2077197" cy="425450"/>
          <wp:effectExtent l="0" t="0" r="0" b="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2077197" cy="42545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5F5278" w14:textId="77777777" w:rsidR="006969CA" w:rsidRDefault="006969CA" w:rsidP="006969CA">
    <w:pPr>
      <w:pStyle w:val="Footer"/>
      <w:tabs>
        <w:tab w:val="right" w:pos="90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E27F20" w14:textId="77777777" w:rsidR="00B003EA" w:rsidRDefault="00B003EA" w:rsidP="00287BE3">
      <w:pPr>
        <w:spacing w:after="0" w:line="240" w:lineRule="auto"/>
      </w:pPr>
      <w:r>
        <w:separator/>
      </w:r>
    </w:p>
  </w:footnote>
  <w:footnote w:type="continuationSeparator" w:id="0">
    <w:p w14:paraId="77A10343" w14:textId="77777777" w:rsidR="00B003EA" w:rsidRDefault="00B003EA" w:rsidP="00287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C07EE4" w14:textId="58746AC1" w:rsidR="00287BE3" w:rsidRDefault="00287BE3">
    <w:pPr>
      <w:pStyle w:val="Header"/>
    </w:pPr>
  </w:p>
  <w:p w14:paraId="2C7FC753" w14:textId="469AB1E1" w:rsidR="00287BE3" w:rsidRDefault="00287BE3">
    <w:pPr>
      <w:pStyle w:val="Header"/>
    </w:pPr>
  </w:p>
  <w:p w14:paraId="37A6E7DF" w14:textId="6585E348" w:rsidR="00287BE3" w:rsidRDefault="00287BE3">
    <w:pPr>
      <w:pStyle w:val="Header"/>
    </w:pPr>
  </w:p>
  <w:p w14:paraId="5C6D1C6B" w14:textId="77777777" w:rsidR="00287BE3" w:rsidRDefault="00287B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48FB2" w14:textId="38B9D264" w:rsidR="006969CA" w:rsidRDefault="006969CA">
    <w:pPr>
      <w:pStyle w:val="Header"/>
    </w:pPr>
    <w:r>
      <w:rPr>
        <w:noProof/>
      </w:rPr>
      <mc:AlternateContent>
        <mc:Choice Requires="wps">
          <w:drawing>
            <wp:anchor distT="0" distB="0" distL="114300" distR="114300" simplePos="0" relativeHeight="251659264" behindDoc="0" locked="0" layoutInCell="1" allowOverlap="1" wp14:anchorId="12A00781" wp14:editId="73EA3528">
              <wp:simplePos x="0" y="0"/>
              <wp:positionH relativeFrom="column">
                <wp:posOffset>4298315</wp:posOffset>
              </wp:positionH>
              <wp:positionV relativeFrom="paragraph">
                <wp:posOffset>-97154</wp:posOffset>
              </wp:positionV>
              <wp:extent cx="1748155" cy="9525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748155" cy="952500"/>
                      </a:xfrm>
                      <a:prstGeom prst="rect">
                        <a:avLst/>
                      </a:prstGeom>
                      <a:noFill/>
                      <a:ln w="6350">
                        <a:noFill/>
                      </a:ln>
                    </wps:spPr>
                    <wps:txbx>
                      <w:txbxContent>
                        <w:p w14:paraId="30937A1A" w14:textId="0A4685E9" w:rsidR="00BA6B7D" w:rsidRPr="002220EA" w:rsidRDefault="00705F06" w:rsidP="00BA6B7D">
                          <w:pPr>
                            <w:rPr>
                              <w:rFonts w:ascii="Arial" w:hAnsi="Arial" w:cs="Arial"/>
                              <w:color w:val="193668"/>
                              <w:sz w:val="16"/>
                              <w:szCs w:val="16"/>
                            </w:rPr>
                          </w:pPr>
                          <w:r w:rsidRPr="002220EA">
                            <w:rPr>
                              <w:rFonts w:ascii="Arial" w:hAnsi="Arial" w:cs="Arial"/>
                              <w:b/>
                              <w:color w:val="193668"/>
                              <w:sz w:val="16"/>
                              <w:szCs w:val="16"/>
                            </w:rPr>
                            <w:t xml:space="preserve">INSTITUTE OF SINGAPORE CHARTERED ACCOUNTANTS </w:t>
                          </w:r>
                          <w:r w:rsidRPr="002220EA">
                            <w:rPr>
                              <w:rFonts w:ascii="Arial" w:hAnsi="Arial" w:cs="Arial"/>
                              <w:b/>
                              <w:color w:val="193668"/>
                              <w:sz w:val="16"/>
                              <w:szCs w:val="16"/>
                            </w:rPr>
                            <w:br/>
                          </w:r>
                          <w:r w:rsidRPr="002220EA">
                            <w:rPr>
                              <w:rFonts w:ascii="Arial" w:hAnsi="Arial" w:cs="Arial"/>
                              <w:color w:val="193668"/>
                              <w:sz w:val="16"/>
                              <w:szCs w:val="16"/>
                            </w:rPr>
                            <w:t xml:space="preserve">60 Cecil Street, ISCA House </w:t>
                          </w:r>
                          <w:r w:rsidR="006969CA" w:rsidRPr="002220EA">
                            <w:rPr>
                              <w:rFonts w:ascii="Arial" w:hAnsi="Arial" w:cs="Arial"/>
                              <w:color w:val="193668"/>
                              <w:sz w:val="16"/>
                              <w:szCs w:val="16"/>
                            </w:rPr>
                            <w:br/>
                          </w:r>
                          <w:r w:rsidRPr="002220EA">
                            <w:rPr>
                              <w:rFonts w:ascii="Arial" w:hAnsi="Arial" w:cs="Arial"/>
                              <w:color w:val="193668"/>
                              <w:sz w:val="16"/>
                              <w:szCs w:val="16"/>
                            </w:rPr>
                            <w:t xml:space="preserve">Singapore 049709 </w:t>
                          </w:r>
                          <w:r w:rsidR="006969CA" w:rsidRPr="002220EA">
                            <w:rPr>
                              <w:rFonts w:ascii="Arial" w:hAnsi="Arial" w:cs="Arial"/>
                              <w:color w:val="193668"/>
                              <w:sz w:val="16"/>
                              <w:szCs w:val="16"/>
                            </w:rPr>
                            <w:br/>
                          </w:r>
                          <w:r w:rsidRPr="002220EA">
                            <w:rPr>
                              <w:rFonts w:ascii="Arial" w:hAnsi="Arial" w:cs="Arial"/>
                              <w:color w:val="193668"/>
                              <w:sz w:val="16"/>
                              <w:szCs w:val="16"/>
                            </w:rPr>
                            <w:t xml:space="preserve">Tel: 65 6749 8060 </w:t>
                          </w:r>
                          <w:r w:rsidR="006969CA" w:rsidRPr="002220EA">
                            <w:rPr>
                              <w:rFonts w:ascii="Arial" w:hAnsi="Arial" w:cs="Arial"/>
                              <w:color w:val="193668"/>
                              <w:sz w:val="16"/>
                              <w:szCs w:val="16"/>
                            </w:rPr>
                            <w:br/>
                          </w:r>
                          <w:r w:rsidRPr="002220EA">
                            <w:rPr>
                              <w:rFonts w:ascii="Arial" w:hAnsi="Arial" w:cs="Arial"/>
                              <w:color w:val="193668"/>
                              <w:sz w:val="16"/>
                              <w:szCs w:val="16"/>
                            </w:rPr>
                            <w:t>isca.org.sg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2A00781" id="_x0000_t202" coordsize="21600,21600" o:spt="202" path="m,l,21600r21600,l21600,xe">
              <v:stroke joinstyle="miter"/>
              <v:path gradientshapeok="t" o:connecttype="rect"/>
            </v:shapetype>
            <v:shape id="Text Box 11" o:spid="_x0000_s1026" type="#_x0000_t202" style="position:absolute;margin-left:338.45pt;margin-top:-7.65pt;width:137.6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" filled="f" stroked="f" strokeweight=".5pt">
              <v:textbox>
                <w:txbxContent>
                  <w:p w14:paraId="30937A1A" w14:textId="0A4685E9" w:rsidR="00BA6B7D" w:rsidRPr="002220EA" w:rsidRDefault="00705F06" w:rsidP="00BA6B7D">
                    <w:pPr>
                      <w:rPr>
                        <w:rFonts w:ascii="Arial" w:hAnsi="Arial" w:cs="Arial"/>
                        <w:color w:val="193668"/>
                        <w:sz w:val="16"/>
                        <w:szCs w:val="16"/>
                      </w:rPr>
                    </w:pPr>
                    <w:r w:rsidRPr="002220EA">
                      <w:rPr>
                        <w:rFonts w:ascii="Arial" w:hAnsi="Arial" w:cs="Arial"/>
                        <w:b/>
                        <w:color w:val="193668"/>
                        <w:sz w:val="16"/>
                        <w:szCs w:val="16"/>
                      </w:rPr>
                      <w:t xml:space="preserve">INSTITUTE OF SINGAPORE CHARTERED ACCOUNTANTS </w:t>
                    </w:r>
                    <w:r w:rsidRPr="002220EA">
                      <w:rPr>
                        <w:rFonts w:ascii="Arial" w:hAnsi="Arial" w:cs="Arial"/>
                        <w:b/>
                        <w:color w:val="193668"/>
                        <w:sz w:val="16"/>
                        <w:szCs w:val="16"/>
                      </w:rPr>
                      <w:br/>
                    </w:r>
                    <w:r w:rsidRPr="002220EA">
                      <w:rPr>
                        <w:rFonts w:ascii="Arial" w:hAnsi="Arial" w:cs="Arial"/>
                        <w:color w:val="193668"/>
                        <w:sz w:val="16"/>
                        <w:szCs w:val="16"/>
                      </w:rPr>
                      <w:t xml:space="preserve">60 Cecil Street, ISCA House </w:t>
                    </w:r>
                    <w:r w:rsidR="006969CA" w:rsidRPr="002220EA">
                      <w:rPr>
                        <w:rFonts w:ascii="Arial" w:hAnsi="Arial" w:cs="Arial"/>
                        <w:color w:val="193668"/>
                        <w:sz w:val="16"/>
                        <w:szCs w:val="16"/>
                      </w:rPr>
                      <w:br/>
                    </w:r>
                    <w:r w:rsidRPr="002220EA">
                      <w:rPr>
                        <w:rFonts w:ascii="Arial" w:hAnsi="Arial" w:cs="Arial"/>
                        <w:color w:val="193668"/>
                        <w:sz w:val="16"/>
                        <w:szCs w:val="16"/>
                      </w:rPr>
                      <w:t xml:space="preserve">Singapore 049709 </w:t>
                    </w:r>
                    <w:r w:rsidR="006969CA" w:rsidRPr="002220EA">
                      <w:rPr>
                        <w:rFonts w:ascii="Arial" w:hAnsi="Arial" w:cs="Arial"/>
                        <w:color w:val="193668"/>
                        <w:sz w:val="16"/>
                        <w:szCs w:val="16"/>
                      </w:rPr>
                      <w:br/>
                    </w:r>
                    <w:r w:rsidRPr="002220EA">
                      <w:rPr>
                        <w:rFonts w:ascii="Arial" w:hAnsi="Arial" w:cs="Arial"/>
                        <w:color w:val="193668"/>
                        <w:sz w:val="16"/>
                        <w:szCs w:val="16"/>
                      </w:rPr>
                      <w:t xml:space="preserve">Tel: 65 6749 8060 </w:t>
                    </w:r>
                    <w:r w:rsidR="006969CA" w:rsidRPr="002220EA">
                      <w:rPr>
                        <w:rFonts w:ascii="Arial" w:hAnsi="Arial" w:cs="Arial"/>
                        <w:color w:val="193668"/>
                        <w:sz w:val="16"/>
                        <w:szCs w:val="16"/>
                      </w:rPr>
                      <w:br/>
                    </w:r>
                    <w:r w:rsidRPr="002220EA">
                      <w:rPr>
                        <w:rFonts w:ascii="Arial" w:hAnsi="Arial" w:cs="Arial"/>
                        <w:color w:val="193668"/>
                        <w:sz w:val="16"/>
                        <w:szCs w:val="16"/>
                      </w:rPr>
                      <w:t>isca.org.sg</w:t>
                    </w:r>
                  </w:p>
                </w:txbxContent>
              </v:textbox>
            </v:shape>
          </w:pict>
        </mc:Fallback>
      </mc:AlternateContent>
    </w:r>
    <w:r>
      <w:rPr>
        <w:noProof/>
      </w:rPr>
      <w:drawing>
        <wp:inline distT="0" distB="0" distL="0" distR="0" wp14:anchorId="1BC22ABD" wp14:editId="3BAFB384">
          <wp:extent cx="2136640" cy="4673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CA_BrandSig with Wordmark_PMS.png"/>
                  <pic:cNvPicPr/>
                </pic:nvPicPr>
                <pic:blipFill>
                  <a:blip r:embed="rId1">
                    <a:extLst>
                      <a:ext uri="{28A0092B-C50C-407E-A947-70E740481C1C}">
                        <a14:useLocalDpi xmlns:a14="http://schemas.microsoft.com/office/drawing/2010/main" val="0"/>
                      </a:ext>
                    </a:extLst>
                  </a:blip>
                  <a:stretch>
                    <a:fillRect/>
                  </a:stretch>
                </pic:blipFill>
                <pic:spPr>
                  <a:xfrm>
                    <a:off x="0" y="0"/>
                    <a:ext cx="2456291" cy="537279"/>
                  </a:xfrm>
                  <a:prstGeom prst="rect">
                    <a:avLst/>
                  </a:prstGeom>
                </pic:spPr>
              </pic:pic>
            </a:graphicData>
          </a:graphic>
        </wp:inline>
      </w:drawing>
    </w:r>
  </w:p>
  <w:p w14:paraId="4BC90B90" w14:textId="191B457A" w:rsidR="006969CA" w:rsidRDefault="006969CA">
    <w:pPr>
      <w:pStyle w:val="Header"/>
    </w:pPr>
  </w:p>
  <w:p w14:paraId="01014C2C" w14:textId="31D9D517" w:rsidR="006969CA" w:rsidRPr="00427608" w:rsidRDefault="006969CA" w:rsidP="00E43E03">
    <w:pPr>
      <w:pStyle w:val="Header"/>
      <w:tabs>
        <w:tab w:val="left" w:pos="-142"/>
      </w:tabs>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6B3D65"/>
    <w:multiLevelType w:val="multilevel"/>
    <w:tmpl w:val="040A3350"/>
    <w:lvl w:ilvl="0">
      <w:start w:val="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DD5DFE"/>
    <w:multiLevelType w:val="multilevel"/>
    <w:tmpl w:val="9E021AEE"/>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0F5F6D"/>
    <w:multiLevelType w:val="multilevel"/>
    <w:tmpl w:val="DDBC31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0431C5"/>
    <w:multiLevelType w:val="multilevel"/>
    <w:tmpl w:val="C45CB5C6"/>
    <w:lvl w:ilvl="0">
      <w:start w:val="1"/>
      <w:numFmt w:val="decimal"/>
      <w:lvlText w:val="%1."/>
      <w:lvlJc w:val="left"/>
      <w:pPr>
        <w:tabs>
          <w:tab w:val="num" w:pos="720"/>
        </w:tabs>
        <w:ind w:left="720" w:hanging="720"/>
      </w:pPr>
      <w:rPr>
        <w:rFonts w:asciiTheme="minorHAnsi" w:hAnsiTheme="minorHAnsi" w:cstheme="minorHAnsi" w:hint="default"/>
        <w:b/>
        <w:bCs/>
        <w:i w:val="0"/>
        <w:iCs w:val="0"/>
        <w:sz w:val="24"/>
        <w:szCs w:val="24"/>
        <w:u w:val="none"/>
      </w:rPr>
    </w:lvl>
    <w:lvl w:ilvl="1">
      <w:start w:val="1"/>
      <w:numFmt w:val="decimal"/>
      <w:isLgl/>
      <w:lvlText w:val="%1.%2"/>
      <w:lvlJc w:val="left"/>
      <w:pPr>
        <w:tabs>
          <w:tab w:val="num" w:pos="720"/>
        </w:tabs>
        <w:ind w:left="720" w:hanging="720"/>
      </w:pPr>
      <w:rPr>
        <w:rFonts w:asciiTheme="minorHAnsi" w:hAnsiTheme="minorHAnsi" w:cstheme="minorHAnsi" w:hint="default"/>
        <w:b/>
        <w:bCs/>
        <w:i w:val="0"/>
        <w:iCs w:val="0"/>
        <w:sz w:val="24"/>
        <w:szCs w:val="24"/>
      </w:rPr>
    </w:lvl>
    <w:lvl w:ilvl="2">
      <w:start w:val="1"/>
      <w:numFmt w:val="lowerLetter"/>
      <w:lvlText w:val="(%3)"/>
      <w:lvlJc w:val="left"/>
      <w:pPr>
        <w:tabs>
          <w:tab w:val="num" w:pos="1080"/>
        </w:tabs>
        <w:ind w:left="1080" w:hanging="360"/>
      </w:pPr>
      <w:rPr>
        <w:rFonts w:ascii="Times New Roman" w:hAnsi="Times New Roman" w:cs="Times New Roman" w:hint="default"/>
        <w:b w:val="0"/>
        <w:bCs w:val="0"/>
        <w:i w:val="0"/>
        <w:iCs w:val="0"/>
        <w:sz w:val="24"/>
        <w:szCs w:val="24"/>
        <w:u w:val="none"/>
      </w:rPr>
    </w:lvl>
    <w:lvl w:ilvl="3">
      <w:start w:val="1"/>
      <w:numFmt w:val="lowerLetter"/>
      <w:lvlText w:val="(%4)"/>
      <w:lvlJc w:val="right"/>
      <w:pPr>
        <w:tabs>
          <w:tab w:val="num" w:pos="0"/>
        </w:tabs>
        <w:ind w:left="720" w:hanging="432"/>
      </w:pPr>
      <w:rPr>
        <w:rFonts w:ascii="Arial" w:hAnsi="Arial" w:cs="SimSun" w:hint="default"/>
        <w:b w:val="0"/>
        <w:bCs w:val="0"/>
        <w:i w:val="0"/>
        <w:iCs w:val="0"/>
        <w:sz w:val="20"/>
        <w:szCs w:val="20"/>
      </w:rPr>
    </w:lvl>
    <w:lvl w:ilvl="4">
      <w:start w:val="1"/>
      <w:numFmt w:val="lowerRoman"/>
      <w:lvlText w:val="(%5)"/>
      <w:lvlJc w:val="center"/>
      <w:pPr>
        <w:tabs>
          <w:tab w:val="num" w:pos="2160"/>
        </w:tabs>
        <w:ind w:left="2520" w:hanging="360"/>
      </w:pPr>
      <w:rPr>
        <w:rFonts w:ascii="Arial" w:hAnsi="Arial" w:cs="SimSun" w:hint="default"/>
        <w:b w:val="0"/>
        <w:bCs w:val="0"/>
        <w:i w:val="0"/>
        <w:iCs w:val="0"/>
        <w:sz w:val="20"/>
        <w:szCs w:val="20"/>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4" w15:restartNumberingAfterBreak="0">
    <w:nsid w:val="562801FB"/>
    <w:multiLevelType w:val="multilevel"/>
    <w:tmpl w:val="133A079C"/>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0B32C0"/>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497336A"/>
    <w:multiLevelType w:val="multilevel"/>
    <w:tmpl w:val="F4F27E6A"/>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0B81DE4"/>
    <w:multiLevelType w:val="multilevel"/>
    <w:tmpl w:val="C8F60AD8"/>
    <w:lvl w:ilvl="0">
      <w:start w:val="1"/>
      <w:numFmt w:val="decimal"/>
      <w:lvlText w:val="%1"/>
      <w:lvlJc w:val="left"/>
      <w:pPr>
        <w:ind w:left="400" w:hanging="400"/>
      </w:pPr>
      <w:rPr>
        <w:rFonts w:hint="default"/>
      </w:rPr>
    </w:lvl>
    <w:lvl w:ilvl="1">
      <w:start w:val="1"/>
      <w:numFmt w:val="decimal"/>
      <w:lvlText w:val="%1.%2"/>
      <w:lvlJc w:val="left"/>
      <w:pPr>
        <w:ind w:left="760" w:hanging="4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77BA67EB"/>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B4B3297"/>
    <w:multiLevelType w:val="multilevel"/>
    <w:tmpl w:val="DF7088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55573547">
    <w:abstractNumId w:val="6"/>
  </w:num>
  <w:num w:numId="2" w16cid:durableId="239677636">
    <w:abstractNumId w:val="2"/>
  </w:num>
  <w:num w:numId="3" w16cid:durableId="826627974">
    <w:abstractNumId w:val="7"/>
  </w:num>
  <w:num w:numId="4" w16cid:durableId="1996177898">
    <w:abstractNumId w:val="9"/>
  </w:num>
  <w:num w:numId="5" w16cid:durableId="1758019719">
    <w:abstractNumId w:val="1"/>
  </w:num>
  <w:num w:numId="6" w16cid:durableId="2043510745">
    <w:abstractNumId w:val="4"/>
  </w:num>
  <w:num w:numId="7" w16cid:durableId="298609012">
    <w:abstractNumId w:val="5"/>
  </w:num>
  <w:num w:numId="8" w16cid:durableId="1308632349">
    <w:abstractNumId w:val="0"/>
  </w:num>
  <w:num w:numId="9" w16cid:durableId="1091704532">
    <w:abstractNumId w:val="8"/>
  </w:num>
  <w:num w:numId="10" w16cid:durableId="118948499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E3"/>
    <w:rsid w:val="00030822"/>
    <w:rsid w:val="000450A7"/>
    <w:rsid w:val="000577F9"/>
    <w:rsid w:val="000721F2"/>
    <w:rsid w:val="00092434"/>
    <w:rsid w:val="00094DBB"/>
    <w:rsid w:val="000A2865"/>
    <w:rsid w:val="001B67B6"/>
    <w:rsid w:val="00212FFF"/>
    <w:rsid w:val="002220EA"/>
    <w:rsid w:val="00236F7B"/>
    <w:rsid w:val="00273288"/>
    <w:rsid w:val="0028271E"/>
    <w:rsid w:val="0028570E"/>
    <w:rsid w:val="00287BE3"/>
    <w:rsid w:val="002A0087"/>
    <w:rsid w:val="002C2802"/>
    <w:rsid w:val="002E240C"/>
    <w:rsid w:val="002F5A45"/>
    <w:rsid w:val="00312634"/>
    <w:rsid w:val="00365199"/>
    <w:rsid w:val="003B6D79"/>
    <w:rsid w:val="003C0924"/>
    <w:rsid w:val="003F3796"/>
    <w:rsid w:val="003F5812"/>
    <w:rsid w:val="004270DE"/>
    <w:rsid w:val="00427608"/>
    <w:rsid w:val="0043623E"/>
    <w:rsid w:val="00443CEB"/>
    <w:rsid w:val="00450602"/>
    <w:rsid w:val="00451ED3"/>
    <w:rsid w:val="00496841"/>
    <w:rsid w:val="004A7D5A"/>
    <w:rsid w:val="004D3D28"/>
    <w:rsid w:val="0050664D"/>
    <w:rsid w:val="00510D88"/>
    <w:rsid w:val="00511A2E"/>
    <w:rsid w:val="0051390F"/>
    <w:rsid w:val="0051626A"/>
    <w:rsid w:val="00516ADB"/>
    <w:rsid w:val="00561C4E"/>
    <w:rsid w:val="0057746A"/>
    <w:rsid w:val="005D18A2"/>
    <w:rsid w:val="006301EF"/>
    <w:rsid w:val="00691087"/>
    <w:rsid w:val="00693180"/>
    <w:rsid w:val="006969CA"/>
    <w:rsid w:val="006B3516"/>
    <w:rsid w:val="00705F06"/>
    <w:rsid w:val="00715F5A"/>
    <w:rsid w:val="00725057"/>
    <w:rsid w:val="00733C9D"/>
    <w:rsid w:val="00736787"/>
    <w:rsid w:val="007617D4"/>
    <w:rsid w:val="00783EA8"/>
    <w:rsid w:val="00797148"/>
    <w:rsid w:val="007C667C"/>
    <w:rsid w:val="007E410F"/>
    <w:rsid w:val="007E5BEB"/>
    <w:rsid w:val="008258EF"/>
    <w:rsid w:val="00826A1C"/>
    <w:rsid w:val="00854998"/>
    <w:rsid w:val="00893614"/>
    <w:rsid w:val="008F2C5D"/>
    <w:rsid w:val="008F3748"/>
    <w:rsid w:val="0094273C"/>
    <w:rsid w:val="00AA0059"/>
    <w:rsid w:val="00AF542B"/>
    <w:rsid w:val="00B003EA"/>
    <w:rsid w:val="00B071C3"/>
    <w:rsid w:val="00B26F9D"/>
    <w:rsid w:val="00B46872"/>
    <w:rsid w:val="00B73B4B"/>
    <w:rsid w:val="00B75982"/>
    <w:rsid w:val="00B86889"/>
    <w:rsid w:val="00BA6B7D"/>
    <w:rsid w:val="00BF1C8C"/>
    <w:rsid w:val="00C101FB"/>
    <w:rsid w:val="00C13186"/>
    <w:rsid w:val="00C30D02"/>
    <w:rsid w:val="00C42A93"/>
    <w:rsid w:val="00C42D8A"/>
    <w:rsid w:val="00C842CF"/>
    <w:rsid w:val="00C9346A"/>
    <w:rsid w:val="00CA54E5"/>
    <w:rsid w:val="00D079EE"/>
    <w:rsid w:val="00D1654C"/>
    <w:rsid w:val="00D54A8C"/>
    <w:rsid w:val="00D56A3B"/>
    <w:rsid w:val="00D729F8"/>
    <w:rsid w:val="00D87E2D"/>
    <w:rsid w:val="00DC0426"/>
    <w:rsid w:val="00DC1F76"/>
    <w:rsid w:val="00DD2EFF"/>
    <w:rsid w:val="00E1252C"/>
    <w:rsid w:val="00E43E03"/>
    <w:rsid w:val="00ED75E0"/>
    <w:rsid w:val="00EE0F6D"/>
    <w:rsid w:val="00EE1CA7"/>
    <w:rsid w:val="00EE1F45"/>
    <w:rsid w:val="00EE5A37"/>
    <w:rsid w:val="00F127A6"/>
    <w:rsid w:val="00F15524"/>
    <w:rsid w:val="00F50841"/>
    <w:rsid w:val="00F76050"/>
    <w:rsid w:val="00F913C1"/>
    <w:rsid w:val="00F916A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C4E7"/>
  <w15:chartTrackingRefBased/>
  <w15:docId w15:val="{BF01CA57-9207-4449-9B26-DE149148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BE3"/>
    <w:pPr>
      <w:spacing w:after="200" w:line="276" w:lineRule="auto"/>
    </w:pPr>
    <w:rPr>
      <w:rFonts w:eastAsiaTheme="minorEastAsia"/>
      <w:sz w:val="22"/>
      <w:szCs w:val="20"/>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BE3"/>
    <w:pPr>
      <w:tabs>
        <w:tab w:val="center" w:pos="4680"/>
        <w:tab w:val="right" w:pos="9360"/>
      </w:tabs>
      <w:spacing w:after="0" w:line="240" w:lineRule="auto"/>
    </w:pPr>
    <w:rPr>
      <w:rFonts w:eastAsiaTheme="minorHAnsi"/>
      <w:sz w:val="24"/>
      <w:szCs w:val="24"/>
      <w:lang w:val="en-SG" w:eastAsia="en-US"/>
    </w:rPr>
  </w:style>
  <w:style w:type="character" w:customStyle="1" w:styleId="HeaderChar">
    <w:name w:val="Header Char"/>
    <w:basedOn w:val="DefaultParagraphFont"/>
    <w:link w:val="Header"/>
    <w:uiPriority w:val="99"/>
    <w:rsid w:val="00287BE3"/>
  </w:style>
  <w:style w:type="paragraph" w:styleId="Footer">
    <w:name w:val="footer"/>
    <w:basedOn w:val="Normal"/>
    <w:link w:val="FooterChar"/>
    <w:uiPriority w:val="99"/>
    <w:unhideWhenUsed/>
    <w:rsid w:val="00287BE3"/>
    <w:pPr>
      <w:tabs>
        <w:tab w:val="center" w:pos="4680"/>
        <w:tab w:val="right" w:pos="9360"/>
      </w:tabs>
      <w:spacing w:after="0" w:line="240" w:lineRule="auto"/>
    </w:pPr>
    <w:rPr>
      <w:rFonts w:eastAsiaTheme="minorHAnsi"/>
      <w:sz w:val="24"/>
      <w:szCs w:val="24"/>
      <w:lang w:val="en-SG" w:eastAsia="en-US"/>
    </w:rPr>
  </w:style>
  <w:style w:type="character" w:customStyle="1" w:styleId="FooterChar">
    <w:name w:val="Footer Char"/>
    <w:basedOn w:val="DefaultParagraphFont"/>
    <w:link w:val="Footer"/>
    <w:uiPriority w:val="99"/>
    <w:rsid w:val="00287BE3"/>
  </w:style>
  <w:style w:type="paragraph" w:styleId="ListParagraph">
    <w:name w:val="List Paragraph"/>
    <w:basedOn w:val="Normal"/>
    <w:uiPriority w:val="72"/>
    <w:qFormat/>
    <w:rsid w:val="001B67B6"/>
    <w:pPr>
      <w:spacing w:after="0" w:line="240" w:lineRule="auto"/>
      <w:ind w:left="720"/>
      <w:contextualSpacing/>
    </w:pPr>
    <w:rPr>
      <w:rFonts w:ascii="Calibri" w:hAnsi="Calibri" w:cs="Times New Roman"/>
      <w:szCs w:val="22"/>
      <w:lang w:val="en-SG"/>
    </w:rPr>
  </w:style>
  <w:style w:type="table" w:styleId="TableGrid">
    <w:name w:val="Table Grid"/>
    <w:basedOn w:val="TableNormal"/>
    <w:rsid w:val="001B67B6"/>
    <w:rPr>
      <w:rFonts w:ascii="Times New Roman" w:eastAsia="SimSu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E5A37"/>
    <w:rPr>
      <w:rFonts w:eastAsiaTheme="minorEastAsia"/>
      <w:sz w:val="22"/>
      <w:szCs w:val="20"/>
      <w:lang w:val="en-GB" w:eastAsia="zh-CN"/>
    </w:rPr>
  </w:style>
  <w:style w:type="character" w:styleId="CommentReference">
    <w:name w:val="annotation reference"/>
    <w:basedOn w:val="DefaultParagraphFont"/>
    <w:uiPriority w:val="99"/>
    <w:semiHidden/>
    <w:unhideWhenUsed/>
    <w:rsid w:val="00715F5A"/>
    <w:rPr>
      <w:sz w:val="16"/>
      <w:szCs w:val="16"/>
    </w:rPr>
  </w:style>
  <w:style w:type="paragraph" w:styleId="CommentText">
    <w:name w:val="annotation text"/>
    <w:basedOn w:val="Normal"/>
    <w:link w:val="CommentTextChar"/>
    <w:uiPriority w:val="99"/>
    <w:unhideWhenUsed/>
    <w:rsid w:val="00715F5A"/>
    <w:pPr>
      <w:spacing w:line="240" w:lineRule="auto"/>
    </w:pPr>
    <w:rPr>
      <w:sz w:val="20"/>
    </w:rPr>
  </w:style>
  <w:style w:type="character" w:customStyle="1" w:styleId="CommentTextChar">
    <w:name w:val="Comment Text Char"/>
    <w:basedOn w:val="DefaultParagraphFont"/>
    <w:link w:val="CommentText"/>
    <w:uiPriority w:val="99"/>
    <w:rsid w:val="00715F5A"/>
    <w:rPr>
      <w:rFonts w:eastAsiaTheme="minorEastAsia"/>
      <w:sz w:val="20"/>
      <w:szCs w:val="20"/>
      <w:lang w:val="en-GB" w:eastAsia="zh-CN"/>
    </w:rPr>
  </w:style>
  <w:style w:type="paragraph" w:styleId="CommentSubject">
    <w:name w:val="annotation subject"/>
    <w:basedOn w:val="CommentText"/>
    <w:next w:val="CommentText"/>
    <w:link w:val="CommentSubjectChar"/>
    <w:uiPriority w:val="99"/>
    <w:semiHidden/>
    <w:unhideWhenUsed/>
    <w:rsid w:val="00715F5A"/>
    <w:rPr>
      <w:b/>
      <w:bCs/>
    </w:rPr>
  </w:style>
  <w:style w:type="character" w:customStyle="1" w:styleId="CommentSubjectChar">
    <w:name w:val="Comment Subject Char"/>
    <w:basedOn w:val="CommentTextChar"/>
    <w:link w:val="CommentSubject"/>
    <w:uiPriority w:val="99"/>
    <w:semiHidden/>
    <w:rsid w:val="00715F5A"/>
    <w:rPr>
      <w:rFonts w:eastAsiaTheme="minorEastAsia"/>
      <w:b/>
      <w:bCs/>
      <w:sz w:val="20"/>
      <w:szCs w:val="20"/>
      <w:lang w:val="en-GB" w:eastAsia="zh-CN"/>
    </w:rPr>
  </w:style>
  <w:style w:type="paragraph" w:customStyle="1" w:styleId="TableParagraph">
    <w:name w:val="Table Paragraph"/>
    <w:basedOn w:val="Normal"/>
    <w:uiPriority w:val="1"/>
    <w:qFormat/>
    <w:rsid w:val="00094DBB"/>
    <w:pPr>
      <w:widowControl w:val="0"/>
      <w:autoSpaceDE w:val="0"/>
      <w:autoSpaceDN w:val="0"/>
      <w:spacing w:after="0" w:line="240" w:lineRule="auto"/>
    </w:pPr>
    <w:rPr>
      <w:rFonts w:ascii="Arial" w:eastAsia="Arial" w:hAnsi="Arial" w:cs="Arial"/>
      <w:szCs w:val="22"/>
      <w:lang w:val="en-US" w:eastAsia="en-US"/>
    </w:rPr>
  </w:style>
  <w:style w:type="character" w:styleId="Hyperlink">
    <w:name w:val="Hyperlink"/>
    <w:basedOn w:val="DefaultParagraphFont"/>
    <w:uiPriority w:val="99"/>
    <w:rsid w:val="00094DBB"/>
    <w:rPr>
      <w:color w:val="0000FF"/>
      <w:u w:val="single"/>
    </w:rPr>
  </w:style>
  <w:style w:type="paragraph" w:customStyle="1" w:styleId="pf0">
    <w:name w:val="pf0"/>
    <w:basedOn w:val="Normal"/>
    <w:rsid w:val="00F50841"/>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character" w:customStyle="1" w:styleId="cf01">
    <w:name w:val="cf01"/>
    <w:basedOn w:val="DefaultParagraphFont"/>
    <w:rsid w:val="00F5084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Leeway">
      <a:dk1>
        <a:srgbClr val="424242"/>
      </a:dk1>
      <a:lt1>
        <a:srgbClr val="FFFFFF"/>
      </a:lt1>
      <a:dk2>
        <a:srgbClr val="DA2028"/>
      </a:dk2>
      <a:lt2>
        <a:srgbClr val="FFFFFF"/>
      </a:lt2>
      <a:accent1>
        <a:srgbClr val="941100"/>
      </a:accent1>
      <a:accent2>
        <a:srgbClr val="571100"/>
      </a:accent2>
      <a:accent3>
        <a:srgbClr val="221100"/>
      </a:accent3>
      <a:accent4>
        <a:srgbClr val="DF5F4C"/>
      </a:accent4>
      <a:accent5>
        <a:srgbClr val="E99999"/>
      </a:accent5>
      <a:accent6>
        <a:srgbClr val="929292"/>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A285C-BBF0-6F44-8FD6-A5CAFBEE7BE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3</Pages>
  <Words>464</Words>
  <Characters>2735</Characters>
  <Application>Microsoft Office Word</Application>
  <DocSecurity>0</DocSecurity>
  <Lines>94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Han, Ray</cp:lastModifiedBy>
  <cp:revision>6</cp:revision>
  <dcterms:created xsi:type="dcterms:W3CDTF">2026-06-12T00:09:00Z</dcterms:created>
  <dcterms:modified xsi:type="dcterms:W3CDTF">2026-09-14T00:49:00Z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5414966829a1ffdd8e2fa12547f343f8837ef313ab4e0887881101faf6caf6d8</vt:lpwstr>
  </property>
</Properties>
</file>