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E802C">
      <w:pPr>
        <w:jc w:val="center"/>
        <w:rPr>
          <w:rFonts w:hint="default" w:eastAsia="黑体" w:cs="黑体" w:asciiTheme="majorAscii" w:hAnsiTheme="majorAscii"/>
          <w:b/>
          <w:bCs/>
          <w:sz w:val="36"/>
          <w:szCs w:val="44"/>
          <w:lang w:val="en-US" w:eastAsia="zh-CN"/>
        </w:rPr>
      </w:pPr>
      <w:r>
        <w:rPr>
          <w:rFonts w:hint="default" w:eastAsia="黑体" w:cs="黑体" w:asciiTheme="majorAscii" w:hAnsiTheme="majorAscii"/>
          <w:b/>
          <w:bCs/>
          <w:sz w:val="36"/>
          <w:szCs w:val="44"/>
          <w:lang w:val="en-US" w:eastAsia="zh-CN"/>
        </w:rPr>
        <w:t>SDN-Lab1</w:t>
      </w:r>
      <w:r>
        <w:rPr>
          <w:rFonts w:hint="eastAsia" w:eastAsia="黑体" w:cs="黑体" w:asciiTheme="majorAscii" w:hAnsiTheme="majorAscii"/>
          <w:b/>
          <w:bCs/>
          <w:sz w:val="36"/>
          <w:szCs w:val="44"/>
          <w:lang w:val="en-US" w:eastAsia="zh-CN"/>
        </w:rPr>
        <w:t>实验报告</w:t>
      </w:r>
    </w:p>
    <w:p w14:paraId="75DDF61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 Tree</w:t>
      </w:r>
    </w:p>
    <w:p w14:paraId="3178900D"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Fat Tree是以交换机为中心的拓扑，支持在横向拓展的同时拓展路径数目且所有</w:t>
      </w:r>
    </w:p>
    <w:p w14:paraId="36CDD4B5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交换机均为相同端口数量的普通设备，降低了网络建设成本。Fat Tree结构通过</w:t>
      </w:r>
    </w:p>
    <w:p w14:paraId="53D1195B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在核心层多条链路实现负载的及时处理，避免网络热点；通过在pod内合理分流，</w:t>
      </w:r>
    </w:p>
    <w:p w14:paraId="6C601B29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避免过载问题。</w:t>
      </w:r>
    </w:p>
    <w:p w14:paraId="27049070"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Fat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Tree结构共分为三层：核心层、汇聚层、接入层。越靠近树根（核心层）带宽越大，所以叫</w:t>
      </w:r>
      <w:r>
        <w:rPr>
          <w:rFonts w:hint="eastAsia"/>
          <w:lang w:eastAsia="zh-CN"/>
        </w:rPr>
        <w:t>“</w:t>
      </w:r>
      <w:r>
        <w:rPr>
          <w:rFonts w:hint="eastAsia" w:eastAsiaTheme="minorEastAsia"/>
          <w:lang w:eastAsia="zh-CN"/>
        </w:rPr>
        <w:t>胖</w:t>
      </w:r>
      <w:r>
        <w:rPr>
          <w:rFonts w:hint="eastAsia"/>
          <w:lang w:eastAsia="zh-CN"/>
        </w:rPr>
        <w:t>”</w:t>
      </w:r>
      <w:r>
        <w:rPr>
          <w:rFonts w:hint="eastAsia" w:eastAsiaTheme="minorEastAsia"/>
          <w:lang w:eastAsia="zh-CN"/>
        </w:rPr>
        <w:t>树</w:t>
      </w:r>
      <w:r>
        <w:rPr>
          <w:rFonts w:hint="eastAsia"/>
          <w:lang w:eastAsia="zh-CN"/>
        </w:rPr>
        <w:t>。</w:t>
      </w:r>
    </w:p>
    <w:p w14:paraId="403BB01D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k元Fattree特征：</w:t>
      </w:r>
    </w:p>
    <w:p w14:paraId="58054372"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eastAsiaTheme="minorEastAsia"/>
          <w:lang w:eastAsia="zh-CN"/>
        </w:rPr>
        <w:t>每台交换机都有k个端口；</w:t>
      </w:r>
    </w:p>
    <w:p w14:paraId="2C93C158"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eastAsiaTheme="minorEastAsia"/>
          <w:lang w:eastAsia="zh-CN"/>
        </w:rPr>
        <w:t>核心层有</w:t>
      </w:r>
      <m:oMath>
        <m:sSup>
          <m:sSupPr>
            <m:ctrlPr>
              <w:rPr>
                <w:rFonts w:hint="eastAsia" w:ascii="Cambria Math" w:eastAsiaTheme="minorEastAsia"/>
                <w:lang w:eastAsia="zh-CN"/>
              </w:rPr>
            </m:ctrlPr>
          </m:sSupPr>
          <m:e>
            <m:d>
              <m:dPr>
                <m:ctrlPr>
                  <w:rPr>
                    <w:rFonts w:hint="eastAsia" w:ascii="Cambria Math" w:eastAsiaTheme="minorEastAsia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hint="eastAsia" w:ascii="Cambria Math" w:eastAsiaTheme="minorEastAsia"/>
                    <w:lang w:eastAsia="zh-CN"/>
                  </w:rPr>
                </m:ctrlPr>
              </m:e>
            </m:d>
            <m:ctrlPr>
              <w:rPr>
                <w:rFonts w:hint="eastAsia" w:ascii="Cambria Math" w:eastAsiaTheme="minorEastAsia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2</m:t>
            </m:r>
            <m:ctrlPr>
              <w:rPr>
                <w:rFonts w:hint="eastAsia" w:ascii="Cambria Math" w:eastAsiaTheme="minorEastAsia"/>
                <w:lang w:eastAsia="zh-CN"/>
              </w:rPr>
            </m:ctrlPr>
          </m:sup>
        </m:sSup>
      </m:oMath>
      <w:r>
        <w:rPr>
          <w:rFonts w:hint="eastAsia" w:eastAsiaTheme="minorEastAsia"/>
          <w:lang w:eastAsia="zh-CN"/>
        </w:rPr>
        <w:t>个交换机；</w:t>
      </w:r>
    </w:p>
    <w:p w14:paraId="113DE3E8"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eastAsia="zh-CN"/>
        </w:rPr>
        <w:t>一共有k个pod，每个pod有k台交换机组成。其中汇聚层和接入层各</w:t>
      </w:r>
      <w:r>
        <w:rPr>
          <w:rFonts w:hint="eastAsia"/>
          <w:lang w:val="en-US" w:eastAsia="zh-CN"/>
        </w:rPr>
        <w:t>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eastAsiaTheme="minorEastAsia"/>
          <w:lang w:eastAsia="zh-CN"/>
        </w:rPr>
        <w:t>台交换机；</w:t>
      </w:r>
    </w:p>
    <w:p w14:paraId="455E5DBB"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eastAsiaTheme="minorEastAsia"/>
          <w:lang w:eastAsia="zh-CN"/>
        </w:rPr>
        <w:t>接入层每个交换机可以容纳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eastAsiaTheme="minorEastAsia"/>
          <w:lang w:eastAsia="zh-CN"/>
        </w:rPr>
        <w:t>台服务器，因此，k元Fat-Tree一共有k个pod，每个pod容纳</w:t>
      </w:r>
      <m:oMath>
        <m:sSup>
          <m:sSupPr>
            <m:ctrlPr>
              <w:rPr>
                <w:rFonts w:hint="eastAsia" w:ascii="Cambria Math" w:eastAsiaTheme="minorEastAsia"/>
                <w:lang w:eastAsia="zh-CN"/>
              </w:rPr>
            </m:ctrlPr>
          </m:sSupPr>
          <m:e>
            <m:d>
              <m:dPr>
                <m:ctrlPr>
                  <w:rPr>
                    <w:rFonts w:hint="eastAsia" w:ascii="Cambria Math" w:eastAsiaTheme="minorEastAsia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hint="eastAsia" w:ascii="Cambria Math" w:eastAsiaTheme="minorEastAsia"/>
                    <w:lang w:eastAsia="zh-CN"/>
                  </w:rPr>
                </m:ctrlPr>
              </m:e>
            </m:d>
            <m:ctrlPr>
              <w:rPr>
                <w:rFonts w:hint="eastAsia" w:ascii="Cambria Math" w:eastAsiaTheme="minorEastAsia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2</m:t>
            </m:r>
            <m:ctrlPr>
              <w:rPr>
                <w:rFonts w:hint="eastAsia" w:ascii="Cambria Math" w:eastAsiaTheme="minorEastAsia"/>
                <w:lang w:eastAsia="zh-CN"/>
              </w:rPr>
            </m:ctrlPr>
          </m:sup>
        </m:sSup>
      </m:oMath>
      <w:r>
        <w:rPr>
          <w:rFonts w:hint="eastAsia" w:eastAsiaTheme="minorEastAsia"/>
          <w:lang w:eastAsia="zh-CN"/>
        </w:rPr>
        <w:t>个服务器，所有pod共能容纳</w:t>
      </w:r>
      <m:oMath>
        <m:sSup>
          <m:sSupPr>
            <m:ctrlPr>
              <w:rPr>
                <w:rFonts w:hint="eastAsia" w:ascii="Cambria Math" w:eastAsiaTheme="minorEastAsia"/>
                <w:lang w:eastAsia="zh-CN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hint="eastAsia" w:ascii="Cambria Math" w:eastAsiaTheme="minorEastAsia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3</m:t>
            </m:r>
            <m:ctrlPr>
              <w:rPr>
                <w:rFonts w:hint="eastAsia" w:ascii="Cambria Math" w:eastAsiaTheme="minorEastAsia"/>
                <w:lang w:eastAsia="zh-CN"/>
              </w:rPr>
            </m:ctrlPr>
          </m:sup>
        </m:sSup>
      </m:oMath>
      <w:r>
        <w:rPr>
          <w:rFonts w:hint="eastAsia" w:eastAsiaTheme="minorEastAsia"/>
          <w:lang w:eastAsia="zh-CN"/>
        </w:rPr>
        <w:t>台服务器；</w:t>
      </w:r>
    </w:p>
    <w:p w14:paraId="10A1C0B7"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 w:eastAsiaTheme="minorEastAsia"/>
          <w:lang w:eastAsia="zh-CN"/>
        </w:rPr>
        <w:t>任意两个pod之间存在k条路径。</w:t>
      </w:r>
    </w:p>
    <w:p w14:paraId="36DBF03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605405"/>
            <wp:effectExtent l="0" t="0" r="8255" b="635"/>
            <wp:docPr id="2" name="图片 2" descr="sd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d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B862">
      <w:pPr>
        <w:rPr>
          <w:rFonts w:hint="eastAsia" w:eastAsiaTheme="minorEastAsia"/>
          <w:lang w:eastAsia="zh-CN"/>
        </w:rPr>
      </w:pPr>
    </w:p>
    <w:p w14:paraId="07F9CB6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Mininet</w:t>
      </w:r>
    </w:p>
    <w:p w14:paraId="1B13AB26"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Mininet是由斯坦福大学基于Linux Container架构开发的一个进程虚拟化网络仿真工具，可以创建一个包含主机，交换机，控制器和链路的虚拟网络，其交换机支持OpenFlow，具备高度灵活的自定义软件定义网络。</w:t>
      </w:r>
    </w:p>
    <w:p w14:paraId="617E145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55ACFD"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 w14:paraId="393146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A53E3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33CA4F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6CDE40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41EB94B1"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使⽤ Mininet 的Python API搭建 k=4 的 fat tree 拓扑；</w:t>
      </w:r>
    </w:p>
    <w:p w14:paraId="70F3F42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mininet.topo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Topo</w:t>
      </w:r>
    </w:p>
    <w:p w14:paraId="310C70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mininet.net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Mininet</w:t>
      </w:r>
    </w:p>
    <w:p w14:paraId="0E07DD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mininet.cli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CLI</w:t>
      </w:r>
    </w:p>
    <w:p w14:paraId="3211E29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mininet.log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setLogLevel</w:t>
      </w:r>
    </w:p>
    <w:p w14:paraId="0FD1EA6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27202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core_switchs = []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#核心交换机表</w:t>
      </w:r>
    </w:p>
    <w:p w14:paraId="513892A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aggr_switchs =  [[]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)]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#汇聚交换机表</w:t>
      </w:r>
    </w:p>
    <w:p w14:paraId="4D541F4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edge_switchs =[[]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_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)]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#边缘交换机表</w:t>
      </w:r>
    </w:p>
    <w:p w14:paraId="21B87A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hosts = [[]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_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)]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#主机表</w:t>
      </w:r>
    </w:p>
    <w:p w14:paraId="1C298AC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core_switch_num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#核心交换机数量</w:t>
      </w:r>
    </w:p>
    <w:p w14:paraId="0F8D029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pod_num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#pod的数量</w:t>
      </w:r>
    </w:p>
    <w:p w14:paraId="4D69D59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pod_switch_ae_num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#每个pod中汇聚和边缘交换机的数量</w:t>
      </w:r>
    </w:p>
    <w:p w14:paraId="4F0B25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pod_host_num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#每个pod中主机的数量</w:t>
      </w:r>
    </w:p>
    <w:p w14:paraId="0D84A1F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C2FC98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fatTree(Topo):</w:t>
      </w:r>
    </w:p>
    <w:p w14:paraId="0919E5F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build(self):</w:t>
      </w:r>
    </w:p>
    <w:p w14:paraId="0CB3A32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C1F10A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#核心交换机</w:t>
      </w:r>
    </w:p>
    <w:p w14:paraId="5DE79BE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(core_switch_num):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#创建core0,core1...交换机</w:t>
      </w:r>
    </w:p>
    <w:p w14:paraId="0F73C49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core_switch = self.addSwitch(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"core"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(i))</w:t>
      </w:r>
    </w:p>
    <w:p w14:paraId="3CD1A3D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core_switchs.append(core_switch)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#添加到核心交换机表</w:t>
      </w:r>
    </w:p>
    <w:p w14:paraId="4CC02A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FE1F34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#汇聚交换机</w:t>
      </w:r>
    </w:p>
    <w:p w14:paraId="68010E9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(pod_num):</w:t>
      </w:r>
    </w:p>
    <w:p w14:paraId="718F2BE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(pod_switch_ae_num):</w:t>
      </w:r>
    </w:p>
    <w:p w14:paraId="54BC3B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aggr_switch = self.addSwitch(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"Ag"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(i)+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"_"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(j))</w:t>
      </w:r>
    </w:p>
    <w:p w14:paraId="3CAF150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aggr_switchs[i].append(aggr_switch) </w:t>
      </w:r>
    </w:p>
    <w:p w14:paraId="3499F5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45B857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#边缘交换机</w:t>
      </w:r>
    </w:p>
    <w:p w14:paraId="495622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(pod_num):</w:t>
      </w:r>
    </w:p>
    <w:p w14:paraId="64AF217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(pod_switch_ae_num):</w:t>
      </w:r>
    </w:p>
    <w:p w14:paraId="504531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edge_switch = self.addSwitch(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"Ed"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(i)+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"_"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(j))</w:t>
      </w:r>
    </w:p>
    <w:p w14:paraId="4AF101B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edge_switchs[i].append(edge_switch)</w:t>
      </w:r>
    </w:p>
    <w:p w14:paraId="3AD4E1B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F68F44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#主机</w:t>
      </w:r>
    </w:p>
    <w:p w14:paraId="24CC19F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(pod_num):</w:t>
      </w:r>
    </w:p>
    <w:p w14:paraId="4493289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(pod_host_num):</w:t>
      </w:r>
    </w:p>
    <w:p w14:paraId="27BFB4C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host= self.addHost(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"h"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(i)+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"_"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(j))</w:t>
      </w:r>
    </w:p>
    <w:p w14:paraId="0BAE7D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hosts[i].append(host)</w:t>
      </w:r>
    </w:p>
    <w:p w14:paraId="3E09F05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9D2B5A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#连接核心层和汇聚层交换机</w:t>
      </w:r>
    </w:p>
    <w:p w14:paraId="4B5CEBC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):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#前2台核心交换机连接每个pod的第1台汇聚交换机</w:t>
      </w:r>
    </w:p>
    <w:p w14:paraId="3C9DB9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):</w:t>
      </w:r>
    </w:p>
    <w:p w14:paraId="0497BC2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self.addLink(core_switchs[i],aggr_switchs[j][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])</w:t>
      </w:r>
    </w:p>
    <w:p w14:paraId="2547AC0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):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#后2台核心交换机连接每个pod的第2台汇聚交换机</w:t>
      </w:r>
    </w:p>
    <w:p w14:paraId="6F6A23C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):</w:t>
      </w:r>
    </w:p>
    <w:p w14:paraId="352E8FA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    self.addLink(core_switchs[i],aggr_switchs[j][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</w:t>
      </w:r>
    </w:p>
    <w:p w14:paraId="757CE6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4A840E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#连接汇聚层和边缘层交换机</w:t>
      </w:r>
    </w:p>
    <w:p w14:paraId="3339EFD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):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#每个pod内的汇聚交换机和边缘交换机全连接</w:t>
      </w:r>
    </w:p>
    <w:p w14:paraId="431418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self.addLink(aggr_switchs[i][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],edge_switchs[i][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</w:t>
      </w:r>
    </w:p>
    <w:p w14:paraId="542202F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self.addLink(aggr_switchs[i][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],edge_switchs[i][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])</w:t>
      </w:r>
    </w:p>
    <w:p w14:paraId="0508216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self.addLink(aggr_switchs[i][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],edge_switchs[i][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</w:t>
      </w:r>
    </w:p>
    <w:p w14:paraId="32A5C64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self.addLink(aggr_switchs[i][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],edge_switchs[i][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])</w:t>
      </w:r>
    </w:p>
    <w:p w14:paraId="0D410E2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B37FBE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#连接边缘层交换机和主机</w:t>
      </w:r>
    </w:p>
    <w:p w14:paraId="0D99A43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):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</w:rPr>
        <w:t>#每个边缘交换机连接2台主机</w:t>
      </w:r>
    </w:p>
    <w:p w14:paraId="3614D6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self.addLink(edge_switchs[i][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],hosts[i][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])</w:t>
      </w:r>
    </w:p>
    <w:p w14:paraId="79AA7F6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self.addLink(edge_switchs[i][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],hosts[i][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</w:t>
      </w:r>
    </w:p>
    <w:p w14:paraId="4B0B2A3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self.addLink(edge_switchs[i][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],hosts[i][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])</w:t>
      </w:r>
    </w:p>
    <w:p w14:paraId="0EC5D65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      self.addLink(edge_switchs[i][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],hosts[i][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</w:t>
      </w:r>
    </w:p>
    <w:p w14:paraId="7B04FE7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CF5D74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run():</w:t>
      </w:r>
    </w:p>
    <w:p w14:paraId="1BB986C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topo = fatTree()</w:t>
      </w:r>
    </w:p>
    <w:p w14:paraId="16D088F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net = Mininet(topo,controller=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</w:t>
      </w:r>
    </w:p>
    <w:p w14:paraId="7F5A5AB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net.start()</w:t>
      </w:r>
    </w:p>
    <w:p w14:paraId="1758F57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CLI(net)</w:t>
      </w:r>
    </w:p>
    <w:p w14:paraId="545591B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net.stop()</w:t>
      </w:r>
    </w:p>
    <w:p w14:paraId="120A69B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</w:p>
    <w:p w14:paraId="5B227C8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:</w:t>
      </w:r>
    </w:p>
    <w:p w14:paraId="3B9FF89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setLogLevel(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'info'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</w:t>
      </w:r>
    </w:p>
    <w:p w14:paraId="172EA49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run()</w:t>
      </w:r>
    </w:p>
    <w:p w14:paraId="2F50825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5A1D4DC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运行程序，打开mininet</w:t>
      </w:r>
    </w:p>
    <w:p w14:paraId="640F1C37">
      <w:r>
        <w:drawing>
          <wp:inline distT="0" distB="0" distL="114300" distR="114300">
            <wp:extent cx="5273040" cy="2068830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EB49"/>
    <w:p w14:paraId="577B320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2.使⽤ pingall 查看各主机之间的连通情况;</w:t>
      </w:r>
    </w:p>
    <w:p w14:paraId="098C8B33">
      <w:r>
        <w:drawing>
          <wp:inline distT="0" distB="0" distL="114300" distR="114300">
            <wp:extent cx="2499360" cy="8318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606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F1A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结果显示，主机未连通</w:t>
      </w:r>
    </w:p>
    <w:p w14:paraId="111AF33A"/>
    <w:p w14:paraId="141227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3.分析原因并解决（使⽤ wireshark 抓包分析）</w:t>
      </w:r>
    </w:p>
    <w:p w14:paraId="25D1354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分析原因：</w:t>
      </w:r>
    </w:p>
    <w:p w14:paraId="2A0F15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打开h0_0主机的wireshark抓包，并用h0_0 ping h2_0</w:t>
      </w:r>
    </w:p>
    <w:p w14:paraId="0854BDB9">
      <w:r>
        <w:drawing>
          <wp:inline distT="0" distB="0" distL="114300" distR="114300">
            <wp:extent cx="5270500" cy="2509520"/>
            <wp:effectExtent l="0" t="0" r="254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6E4E">
      <w:r>
        <w:drawing>
          <wp:inline distT="0" distB="0" distL="114300" distR="114300">
            <wp:extent cx="5269865" cy="820420"/>
            <wp:effectExtent l="0" t="0" r="317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E3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ARP查询报文一直没有得到目标主机h2_0回复MAC地址。</w:t>
      </w:r>
    </w:p>
    <w:p w14:paraId="4BB4DA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at</w:t>
      </w:r>
      <w:r>
        <w:rPr>
          <w:rFonts w:hint="default"/>
          <w:lang w:val="en-US" w:eastAsia="zh-CN"/>
        </w:rPr>
        <w:t/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ree结构存在环路，</w:t>
      </w:r>
      <w:r>
        <w:rPr>
          <w:rFonts w:hint="eastAsia"/>
          <w:lang w:val="en-US" w:eastAsia="zh-CN"/>
        </w:rPr>
        <w:t>而</w:t>
      </w:r>
      <w:r>
        <w:rPr>
          <w:rFonts w:hint="default"/>
          <w:lang w:val="en-US" w:eastAsia="zh-CN"/>
        </w:rPr>
        <w:t>以太交换机不管从哪个端口收到广播包，都完整地复制一份转发到其他端口</w:t>
      </w:r>
      <w:r>
        <w:rPr>
          <w:rFonts w:hint="eastAsia"/>
          <w:lang w:val="en-US" w:eastAsia="zh-CN"/>
        </w:rPr>
        <w:t>，因此每发送一个ARP广播报文会在数台交换机之间反复进行转发，</w:t>
      </w:r>
      <w:r>
        <w:rPr>
          <w:rFonts w:hint="default"/>
          <w:lang w:val="en-US" w:eastAsia="zh-CN"/>
        </w:rPr>
        <w:t>广播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包指数</w:t>
      </w:r>
      <w:r>
        <w:rPr>
          <w:rFonts w:hint="eastAsia"/>
          <w:lang w:val="en-US" w:eastAsia="zh-CN"/>
        </w:rPr>
        <w:t>增长</w:t>
      </w:r>
      <w:r>
        <w:rPr>
          <w:rFonts w:hint="default"/>
          <w:lang w:val="en-US" w:eastAsia="zh-CN"/>
        </w:rPr>
        <w:t>，整个网络流量被广播包占据，其他的转发业务不能进行</w:t>
      </w:r>
      <w:r>
        <w:rPr>
          <w:rFonts w:hint="eastAsia"/>
          <w:lang w:val="en-US" w:eastAsia="zh-CN"/>
        </w:rPr>
        <w:t>，导致h0_0一直收不到目标主机的回复。</w:t>
      </w:r>
    </w:p>
    <w:p w14:paraId="4E1BD2FD">
      <w:pPr>
        <w:rPr>
          <w:rFonts w:hint="eastAsia"/>
          <w:lang w:eastAsia="zh-CN"/>
        </w:rPr>
      </w:pPr>
    </w:p>
    <w:p w14:paraId="59A9D53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</w:p>
    <w:p w14:paraId="35BAE527"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生成树协议（STP）是一种数据链路层的网络协议，主要用于防止网络中的冗余链路形成环路。它通过在交换机之间传递BPDU报文，即网桥协议数据单元，来构建一个无环路的网络拓扑结构，从而避免广播风暴和大量占用交换机资源的问题。</w:t>
      </w:r>
    </w:p>
    <w:p w14:paraId="1D1FCD26"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STP通过选举出一个根桥，然后在所有交换机之间建立一棵以根桥为中心的生成树，确保每对交换机之间只有一条活动路径，其他冗余路径则被置于阻塞状态，从而消除环路。</w:t>
      </w:r>
    </w:p>
    <w:p w14:paraId="68975FE2"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sudo ovs-vsctl set bridge s1 stp_enable=true</w:t>
      </w:r>
      <w:r>
        <w:rPr>
          <w:rFonts w:hint="eastAsia"/>
          <w:lang w:val="en-US" w:eastAsia="zh-CN"/>
        </w:rPr>
        <w:t>命令开启STP</w:t>
      </w:r>
    </w:p>
    <w:p w14:paraId="017D9F96"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/>
          <w:lang w:val="en-US" w:eastAsia="zh-CN"/>
        </w:rPr>
        <w:t>执行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lang w:val="en-US" w:eastAsia="zh-CN" w:bidi="ar"/>
        </w:rPr>
        <w:t>sudo ovs-vsctl del-fail-mode xx</w:t>
      </w:r>
    </w:p>
    <w:p w14:paraId="4444374E">
      <w:r>
        <w:drawing>
          <wp:inline distT="0" distB="0" distL="114300" distR="114300">
            <wp:extent cx="4267200" cy="54864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A4B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交换机通过STP学习网络拓扑需要时间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之后pingall就可以ping通</w:t>
      </w:r>
    </w:p>
    <w:p w14:paraId="226911E1">
      <w:r>
        <w:drawing>
          <wp:inline distT="0" distB="0" distL="114300" distR="114300">
            <wp:extent cx="5269865" cy="2725420"/>
            <wp:effectExtent l="0" t="0" r="317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60AE">
      <w:r>
        <w:drawing>
          <wp:inline distT="0" distB="0" distL="114300" distR="114300">
            <wp:extent cx="5271770" cy="1237615"/>
            <wp:effectExtent l="0" t="0" r="1270" b="1206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82700"/>
            <wp:effectExtent l="0" t="0" r="4445" b="1270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DD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抓包发现启用STP协议后发送了STP协议报文，因为网络发生问题时需要通过STP更新</w:t>
      </w:r>
    </w:p>
    <w:p w14:paraId="749301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生成树状态。并且成功发送并接受ARP报文。</w:t>
      </w:r>
    </w:p>
    <w:p w14:paraId="19765EAA">
      <w:pPr>
        <w:rPr>
          <w:rFonts w:hint="eastAsia"/>
          <w:lang w:val="en-US" w:eastAsia="zh-CN"/>
        </w:rPr>
      </w:pPr>
    </w:p>
    <w:p w14:paraId="6ACF5F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4.分析数据包的路径</w:t>
      </w:r>
    </w:p>
    <w:p w14:paraId="6BCA91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h1_0 ping h0_0 查看数据包从h2_0到h0_0</w:t>
      </w:r>
    </w:p>
    <w:p w14:paraId="4C6793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查看h0_0的MAC地址 f2:6a:71:6b:e4:b5</w:t>
      </w:r>
    </w:p>
    <w:p w14:paraId="1C03CF36">
      <w:r>
        <w:drawing>
          <wp:inline distT="0" distB="0" distL="114300" distR="114300">
            <wp:extent cx="4808220" cy="1463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E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查看所有交换机的路由表，找到h0_0的MAC地址及端口</w:t>
      </w:r>
    </w:p>
    <w:p w14:paraId="64292F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（这里不全部展示）</w:t>
      </w:r>
    </w:p>
    <w:p w14:paraId="2BDB274B">
      <w:r>
        <w:drawing>
          <wp:inline distT="0" distB="0" distL="114300" distR="114300">
            <wp:extent cx="3383280" cy="1348740"/>
            <wp:effectExtent l="0" t="0" r="0" b="762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2C54">
      <w:r>
        <w:drawing>
          <wp:inline distT="0" distB="0" distL="114300" distR="114300">
            <wp:extent cx="3390900" cy="1135380"/>
            <wp:effectExtent l="0" t="0" r="7620" b="762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137B">
      <w:r>
        <w:drawing>
          <wp:inline distT="0" distB="0" distL="114300" distR="114300">
            <wp:extent cx="3200400" cy="1516380"/>
            <wp:effectExtent l="0" t="0" r="0" b="762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DD9B">
      <w:r>
        <w:drawing>
          <wp:inline distT="0" distB="0" distL="114300" distR="114300">
            <wp:extent cx="3322320" cy="2232660"/>
            <wp:effectExtent l="0" t="0" r="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95B5">
      <w:r>
        <w:drawing>
          <wp:inline distT="0" distB="0" distL="114300" distR="114300">
            <wp:extent cx="3680460" cy="2057400"/>
            <wp:effectExtent l="0" t="0" r="762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3D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路径为Edge1_0 - Aggr1_1 - core2 - Aggr0_1 - Edge0_0</w:t>
      </w:r>
    </w:p>
    <w:p w14:paraId="61C73A42"/>
    <w:p w14:paraId="343006DD"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4566285" cy="2256790"/>
            <wp:effectExtent l="0" t="0" r="5715" b="1397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7075B"/>
    <w:multiLevelType w:val="singleLevel"/>
    <w:tmpl w:val="817707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0E13762"/>
    <w:multiLevelType w:val="multilevel"/>
    <w:tmpl w:val="90E137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BEAA218"/>
    <w:multiLevelType w:val="singleLevel"/>
    <w:tmpl w:val="FBEAA2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C4395"/>
    <w:rsid w:val="0C5E03C5"/>
    <w:rsid w:val="33380434"/>
    <w:rsid w:val="37BC683A"/>
    <w:rsid w:val="3A1243AB"/>
    <w:rsid w:val="469C4395"/>
    <w:rsid w:val="4BAE1108"/>
    <w:rsid w:val="5BA6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342</Words>
  <Characters>374</Characters>
  <Lines>0</Lines>
  <Paragraphs>0</Paragraphs>
  <TotalTime>35</TotalTime>
  <ScaleCrop>false</ScaleCrop>
  <LinksUpToDate>false</LinksUpToDate>
  <CharactersWithSpaces>374</CharactersWithSpaces>
  <Application>WPS Office_12.1.0.20754_F1E327BC-269C-435d-A152-05C5408002CA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2025-03-26T07:31:00Z</dcterms:created>
  <dc:creator>ykorahg</dc:creator>
  <cp:lastModifiedBy>ykorahg</cp:lastModifiedBy>
  <dcterms:modified xsi:type="dcterms:W3CDTF">2025-03-29T12:19:49Z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2052-12.1.0.20754</vt:lpwstr>
  </property>
  <property fmtid="{D5CDD505-2E9C-101B-9397-08002B2CF9AE}" pid="3" name="ICV">
    <vt:lpwstr>5E8C358DA9024C69B3351D7F8349128B_11</vt:lpwstr>
  </property>
  <property fmtid="{D5CDD505-2E9C-101B-9397-08002B2CF9AE}" pid="4" name="KSOTemplateDocerSaveRecord">
    <vt:lpwstr>eyJoZGlkIjoiYjkwMDNkNGE4YTdiMzdkMzEyZWI5NTE4YmI0MDVjYWUiLCJ1c2VySWQiOiIzMjY0NTUwNzcifQ==</vt:lpwstr>
  </property>
</Properties>
</file>