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9EF" w:rsidRPr="00C079EF" w:rsidRDefault="00C079EF" w:rsidP="00C07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7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4: Advanced Threat Detection &amp; Web Security</w:t>
      </w:r>
    </w:p>
    <w:p w:rsidR="00C079EF" w:rsidRPr="00C079EF" w:rsidRDefault="007A04A9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Submission – Phase 4</w:t>
      </w:r>
      <w:r w:rsidR="00C079EF"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C079EF"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="00BB50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50C5">
        <w:rPr>
          <w:rFonts w:ascii="Times New Roman" w:eastAsia="Times New Roman" w:hAnsi="Times New Roman" w:cs="Times New Roman"/>
          <w:sz w:val="24"/>
          <w:szCs w:val="24"/>
        </w:rPr>
        <w:t>Geletaw</w:t>
      </w:r>
      <w:proofErr w:type="spellEnd"/>
      <w:r w:rsidR="00BB5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50C5">
        <w:rPr>
          <w:rFonts w:ascii="Times New Roman" w:eastAsia="Times New Roman" w:hAnsi="Times New Roman" w:cs="Times New Roman"/>
          <w:sz w:val="24"/>
          <w:szCs w:val="24"/>
        </w:rPr>
        <w:t>Abebe</w:t>
      </w:r>
      <w:proofErr w:type="spellEnd"/>
      <w:r w:rsidR="00C079EF"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C079EF"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C079EF" w:rsidRPr="00C07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50C5">
        <w:rPr>
          <w:rFonts w:ascii="Times New Roman" w:eastAsia="Times New Roman" w:hAnsi="Times New Roman" w:cs="Times New Roman"/>
          <w:sz w:val="24"/>
          <w:szCs w:val="24"/>
        </w:rPr>
        <w:t>Mar 2026</w:t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C079EF" w:rsidRPr="00C079EF" w:rsidRDefault="00C079EF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>Implement advanced security controls to detect threats and secure API endpoints using real-world security practices. This week’s tasks focus on building preventive, detective, and protective layers aligned with SOC operations and security engineering principles.</w: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Intrusion Detection &amp; Monitoring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Detect suspicious activities such as brute-force login attempts.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</w:t>
      </w:r>
      <w:proofErr w:type="gramStart"/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– Fail2Ban (Recommended)</w:t>
      </w:r>
    </w:p>
    <w:p w:rsidR="00C079EF" w:rsidRPr="00C079EF" w:rsidRDefault="00C079EF" w:rsidP="00C07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Install Fail2Ban on the server. </w:t>
      </w:r>
    </w:p>
    <w:p w:rsidR="00C079EF" w:rsidRPr="00C079EF" w:rsidRDefault="00C079EF" w:rsidP="00C07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Monitor authentication logs (e.g., </w:t>
      </w:r>
      <w:r w:rsidRPr="00C079EF">
        <w:rPr>
          <w:rFonts w:ascii="Courier New" w:eastAsia="Times New Roman" w:hAnsi="Courier New" w:cs="Courier New"/>
          <w:sz w:val="20"/>
          <w:szCs w:val="20"/>
        </w:rPr>
        <w:t>auth.log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) or custom application logs. </w:t>
      </w:r>
    </w:p>
    <w:p w:rsidR="00C079EF" w:rsidRPr="00C079EF" w:rsidRDefault="00C079EF" w:rsidP="00C07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Automatically ban IP addresses after multiple failed attempts. 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 Logic:</w:t>
      </w:r>
    </w:p>
    <w:p w:rsidR="00C079EF" w:rsidRPr="00C079EF" w:rsidRDefault="00C079EF" w:rsidP="00C07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Maximum retry attempts: 3–5 </w:t>
      </w:r>
    </w:p>
    <w:p w:rsidR="00C079EF" w:rsidRPr="00C079EF" w:rsidRDefault="00C079EF" w:rsidP="00C07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Ban duration: 10–30 minutes 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My Project:</w:t>
      </w:r>
    </w:p>
    <w:p w:rsidR="00C079EF" w:rsidRPr="00C079EF" w:rsidRDefault="00C079EF" w:rsidP="00C079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Logged failed login attempts via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("Failed login attempt")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79EF" w:rsidRPr="00C079EF" w:rsidRDefault="00C079EF" w:rsidP="00C079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Fail2Ban reads these logs and blocks the attacker IP </w:t>
      </w:r>
    </w:p>
    <w:p w:rsidR="00C079EF" w:rsidRDefault="00C079EF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F401FD" w:rsidRPr="002934C0">
        <w:drawing>
          <wp:inline distT="0" distB="0" distL="0" distR="0" wp14:anchorId="553EBA10" wp14:editId="6274E415">
            <wp:extent cx="5943600" cy="26219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C5" w:rsidRDefault="00BB50C5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50C5" w:rsidRPr="00C079EF" w:rsidRDefault="00BB50C5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API Security Hardening</w: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2.1 Rate Limiting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Prevent brute-force and </w:t>
      </w:r>
      <w:proofErr w:type="spellStart"/>
      <w:r w:rsidRPr="00C079EF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attacks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: 60 * 1000,  // 1 minute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max: 5                 // 5 requests per IP per minute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}));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C079EF" w:rsidRPr="00C079EF" w:rsidRDefault="00C079EF" w:rsidP="00C079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Excessive requests blocked </w:t>
      </w:r>
    </w:p>
    <w:p w:rsidR="00C079EF" w:rsidRPr="00C079EF" w:rsidRDefault="00C079EF" w:rsidP="00C079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HTTP 429 “Too Many Requests” returned 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4D059B" w:rsidRPr="00E0523A">
        <w:drawing>
          <wp:inline distT="0" distB="0" distL="0" distR="0" wp14:anchorId="00B1A050" wp14:editId="395FC650">
            <wp:extent cx="5943600" cy="36753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59B" w:rsidRPr="0001478D">
        <w:drawing>
          <wp:inline distT="0" distB="0" distL="0" distR="0" wp14:anchorId="229C48DD" wp14:editId="60A40B84">
            <wp:extent cx="5943600" cy="1460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2.2 CORS Configuration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Allow only trusted frontend domains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 origin: "http://localhost:8081" }));</w:t>
      </w:r>
    </w:p>
    <w:p w:rsid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Blocks unknown origins</w:t>
      </w:r>
    </w:p>
    <w:p w:rsidR="00487B78" w:rsidRDefault="00487B78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96C">
        <w:rPr>
          <w:noProof/>
        </w:rPr>
        <w:lastRenderedPageBreak/>
        <w:drawing>
          <wp:inline distT="0" distB="0" distL="0" distR="0" wp14:anchorId="695BB19B" wp14:editId="7DB9833D">
            <wp:extent cx="5924550" cy="1685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9A" w:rsidRDefault="00EC219A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19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627A71" wp14:editId="292B6D78">
            <wp:extent cx="59436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5A" w:rsidRDefault="00967E5A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E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766A6D" wp14:editId="0B7483D1">
            <wp:extent cx="5943600" cy="181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B78" w:rsidRPr="00C079EF" w:rsidRDefault="00487B78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Default="00487B78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4D5">
        <w:rPr>
          <w:noProof/>
        </w:rPr>
        <w:drawing>
          <wp:inline distT="0" distB="0" distL="0" distR="0" wp14:anchorId="2A68B9FF" wp14:editId="0EB438F7">
            <wp:extent cx="5943600" cy="1566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B78" w:rsidRPr="00C079EF" w:rsidRDefault="00487B78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1F5">
        <w:rPr>
          <w:noProof/>
        </w:rPr>
        <w:lastRenderedPageBreak/>
        <w:drawing>
          <wp:inline distT="0" distB="0" distL="0" distR="0" wp14:anchorId="70293A13" wp14:editId="78A5E52F">
            <wp:extent cx="5937284" cy="24098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API Key </w:t>
      </w:r>
      <w:proofErr w:type="gramStart"/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  <w:proofErr w:type="gramEnd"/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Add an extra security layer for API access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 xml:space="preserve"> key =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["x-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-key"];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if (key !==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process.env.API_KEY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) 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(401).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 message: "Unauthorized: Invalid API key" });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Only valid clients can access API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2C037B" w:rsidRPr="00044E29">
        <w:rPr>
          <w:noProof/>
        </w:rPr>
        <w:drawing>
          <wp:inline distT="0" distB="0" distL="0" distR="0" wp14:anchorId="2A629246" wp14:editId="22925F8C">
            <wp:extent cx="5943600" cy="1830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37B" w:rsidRPr="00044E29">
        <w:rPr>
          <w:noProof/>
        </w:rPr>
        <w:drawing>
          <wp:inline distT="0" distB="0" distL="0" distR="0" wp14:anchorId="7122546E" wp14:editId="4D0DE9FC">
            <wp:extent cx="5943600" cy="2014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2.4 JWT Authentication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Secure user authentication with token-based access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C079EF" w:rsidRPr="00C079EF" w:rsidRDefault="00C079EF" w:rsidP="00C079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User logs in </w:t>
      </w:r>
    </w:p>
    <w:p w:rsidR="00C079EF" w:rsidRPr="00C079EF" w:rsidRDefault="00C079EF" w:rsidP="00C079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Server returns JWT token </w:t>
      </w:r>
    </w:p>
    <w:p w:rsidR="00C079EF" w:rsidRDefault="00C079EF" w:rsidP="00C079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Token used for accessing protected routes </w:t>
      </w:r>
    </w:p>
    <w:p w:rsidR="003F1179" w:rsidRDefault="003F1179" w:rsidP="003F1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17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61A424" wp14:editId="7F6CEB22">
            <wp:extent cx="5943600" cy="4584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7C" w:rsidRPr="00C079EF" w:rsidRDefault="0003417C" w:rsidP="000341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7688">
        <w:lastRenderedPageBreak/>
        <w:drawing>
          <wp:inline distT="0" distB="0" distL="0" distR="0" wp14:anchorId="3710ACFA" wp14:editId="15C8CA44">
            <wp:extent cx="5943600" cy="4671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3F1179" w:rsidRPr="003F117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787706" wp14:editId="07ED5C14">
            <wp:extent cx="5943600" cy="3396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Security Headers &amp; CSP</w: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3.1 Helmet</w:t>
      </w:r>
    </w:p>
    <w:p w:rsidR="00BB50C5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="00BB50C5">
        <w:rPr>
          <w:rFonts w:ascii="Times New Roman" w:eastAsia="Times New Roman" w:hAnsi="Times New Roman" w:cs="Times New Roman"/>
          <w:sz w:val="24"/>
          <w:szCs w:val="24"/>
        </w:rPr>
        <w:t xml:space="preserve"> Secure HTTP headers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helmet());</w: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3.2 Content Security Policy (CSP)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Prevent XSS attacks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helmet.contentSecurityPolicy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directives: {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  "script-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": ["'self'"]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Screenshot</w:t>
      </w:r>
      <w:proofErr w:type="gramStart"/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079EF">
        <w:rPr>
          <w:rFonts w:ascii="Times New Roman" w:eastAsia="Times New Roman" w:hAnsi="Times New Roman" w:cs="Times New Roman"/>
          <w:sz w:val="24"/>
          <w:szCs w:val="24"/>
        </w:rPr>
        <w:br/>
        <w:t>[Insert CSP Header Screenshot]</w:t>
      </w: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79EF">
        <w:rPr>
          <w:rFonts w:ascii="Times New Roman" w:eastAsia="Times New Roman" w:hAnsi="Times New Roman" w:cs="Times New Roman"/>
          <w:b/>
          <w:bCs/>
          <w:sz w:val="27"/>
          <w:szCs w:val="27"/>
        </w:rPr>
        <w:t>3.3 HTTPS + HSTS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Encrypt communication and enforce HTTPS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Implementation:</w:t>
      </w:r>
    </w:p>
    <w:p w:rsidR="00C079EF" w:rsidRPr="00C079EF" w:rsidRDefault="00C079EF" w:rsidP="00C079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Use HTTPS server with certificates </w:t>
      </w:r>
    </w:p>
    <w:p w:rsidR="00C079EF" w:rsidRPr="00C079EF" w:rsidRDefault="00C079EF" w:rsidP="00C079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Add HSTS header: 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helmet.hsts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());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Browser forces HTTPS connections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7D567C" w:rsidRPr="001D340B">
        <w:rPr>
          <w:noProof/>
        </w:rPr>
        <w:drawing>
          <wp:inline distT="0" distB="0" distL="0" distR="0" wp14:anchorId="3D0D63C8" wp14:editId="45B9C7B2">
            <wp:extent cx="5943600" cy="29489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Logging &amp; Monitoring (SOC Perspective)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Track and analyze security events to support SOC monitoring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:rsidR="00C079EF" w:rsidRPr="00C079EF" w:rsidRDefault="00C079EF" w:rsidP="00C07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79EF">
        <w:rPr>
          <w:rFonts w:ascii="Courier New" w:eastAsia="Times New Roman" w:hAnsi="Courier New" w:cs="Courier New"/>
          <w:sz w:val="20"/>
          <w:szCs w:val="20"/>
        </w:rPr>
        <w:t>"Failed login attempt");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("Invalid API key usage");</w:t>
      </w:r>
      <w:r w:rsidRPr="00C079E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79EF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spellEnd"/>
      <w:r w:rsidRPr="00C079EF">
        <w:rPr>
          <w:rFonts w:ascii="Courier New" w:eastAsia="Times New Roman" w:hAnsi="Courier New" w:cs="Courier New"/>
          <w:sz w:val="20"/>
          <w:szCs w:val="20"/>
        </w:rPr>
        <w:t>("Rate limit violation");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to Log:</w:t>
      </w:r>
    </w:p>
    <w:p w:rsidR="00C079EF" w:rsidRPr="00C079EF" w:rsidRDefault="00C079EF" w:rsidP="00C079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Failed login attempts </w:t>
      </w:r>
    </w:p>
    <w:p w:rsidR="00C079EF" w:rsidRPr="00C079EF" w:rsidRDefault="00C079EF" w:rsidP="00C079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Invalid API key usage </w:t>
      </w:r>
    </w:p>
    <w:p w:rsidR="00C079EF" w:rsidRPr="00C079EF" w:rsidRDefault="00C079EF" w:rsidP="00C079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Rate limit violations </w:t>
      </w:r>
    </w:p>
    <w:p w:rsid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Screenshot: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br/>
      </w:r>
      <w:r w:rsidR="00944405" w:rsidRPr="0094440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810456" wp14:editId="20C4BCA7">
            <wp:extent cx="5943600" cy="2430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405" w:rsidRPr="00C079EF" w:rsidRDefault="00944405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23A">
        <w:drawing>
          <wp:inline distT="0" distB="0" distL="0" distR="0" wp14:anchorId="44B9CE95" wp14:editId="2736FECD">
            <wp:extent cx="5943600" cy="1685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9EF" w:rsidRP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Testing Scenarios</w:t>
      </w:r>
    </w:p>
    <w:p w:rsidR="00C079EF" w:rsidRPr="00C079EF" w:rsidRDefault="00C079EF" w:rsidP="00C07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C079EF" w:rsidRPr="00C079EF" w:rsidRDefault="00C079EF" w:rsidP="00C079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Normal Access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– Access public routes successfully </w:t>
      </w:r>
    </w:p>
    <w:p w:rsidR="00C079EF" w:rsidRPr="00C079EF" w:rsidRDefault="00C079EF" w:rsidP="00C079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Login Success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– Receive JWT token </w:t>
      </w:r>
    </w:p>
    <w:p w:rsidR="00C079EF" w:rsidRPr="00C079EF" w:rsidRDefault="00C079EF" w:rsidP="00C079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API Key Failure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– Expect 401 Unauthorized </w:t>
      </w:r>
    </w:p>
    <w:p w:rsidR="00C079EF" w:rsidRPr="00C079EF" w:rsidRDefault="00C079EF" w:rsidP="00C079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 Attack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– Multiple requests → 429 Too Many Requests </w:t>
      </w:r>
    </w:p>
    <w:p w:rsidR="00C079EF" w:rsidRPr="00C079EF" w:rsidRDefault="00C079EF" w:rsidP="00C079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b/>
          <w:bCs/>
          <w:sz w:val="24"/>
          <w:szCs w:val="24"/>
        </w:rPr>
        <w:t>Brute Force Simulation</w:t>
      </w: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 – Multiple failed login attempts → alert/log generated </w:t>
      </w:r>
    </w:p>
    <w:p w:rsidR="00C079EF" w:rsidRDefault="00C079EF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4405" w:rsidRPr="00C079EF" w:rsidRDefault="00944405" w:rsidP="00C07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079EF" w:rsidRPr="00C079EF" w:rsidRDefault="00C079EF" w:rsidP="00C07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79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Final Deliverables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Intrusion Detection (Fail2Ban/log monitoring)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Rate Limiting implemented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CORS restriction applied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API Key Authentication enabled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JWT Authentication enabled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Helmet + CSP headers configured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HTTPS + HSTS enforced </w:t>
      </w:r>
    </w:p>
    <w:p w:rsidR="00C079EF" w:rsidRP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 xml:space="preserve">Logging &amp; Monitoring implemented </w:t>
      </w:r>
    </w:p>
    <w:p w:rsidR="00C079EF" w:rsidRDefault="00C079EF" w:rsidP="00C079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9EF">
        <w:rPr>
          <w:rFonts w:ascii="Times New Roman" w:eastAsia="Times New Roman" w:hAnsi="Times New Roman" w:cs="Times New Roman"/>
          <w:sz w:val="24"/>
          <w:szCs w:val="24"/>
        </w:rPr>
        <w:t>Test cases verified</w:t>
      </w:r>
    </w:p>
    <w:p w:rsidR="00BB50C5" w:rsidRPr="00BB50C5" w:rsidRDefault="00BB50C5" w:rsidP="00BB5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BB50C5" w:rsidRPr="00BB50C5" w:rsidRDefault="00BB50C5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>This implementation successfully demonstrates a layered security approach combining detection, prevention, and protection mechanisms. The system is now resilient against common threats such as:</w:t>
      </w:r>
    </w:p>
    <w:p w:rsidR="00BB50C5" w:rsidRPr="00BB50C5" w:rsidRDefault="00BB50C5" w:rsidP="00BB5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Brute-force attacks </w:t>
      </w:r>
    </w:p>
    <w:p w:rsidR="00BB50C5" w:rsidRPr="00BB50C5" w:rsidRDefault="00BB50C5" w:rsidP="00BB5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Unauthorized API access </w:t>
      </w:r>
    </w:p>
    <w:p w:rsidR="00BB50C5" w:rsidRPr="00BB50C5" w:rsidRDefault="00BB50C5" w:rsidP="00BB5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Cross-site scripting (XSS) </w:t>
      </w:r>
    </w:p>
    <w:p w:rsidR="00BB50C5" w:rsidRPr="00BB50C5" w:rsidRDefault="00BB50C5" w:rsidP="00BB5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API abuse and </w:t>
      </w:r>
      <w:proofErr w:type="spellStart"/>
      <w:r w:rsidRPr="00BB50C5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50C5" w:rsidRPr="00BB50C5" w:rsidRDefault="00BB50C5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The controls implemented align with </w:t>
      </w:r>
      <w:r w:rsidRPr="00BB50C5">
        <w:rPr>
          <w:rFonts w:ascii="Times New Roman" w:eastAsia="Times New Roman" w:hAnsi="Times New Roman" w:cs="Times New Roman"/>
          <w:b/>
          <w:bCs/>
          <w:sz w:val="24"/>
          <w:szCs w:val="24"/>
        </w:rPr>
        <w:t>OWASP Top 10</w:t>
      </w:r>
      <w:r w:rsidRPr="00BB50C5">
        <w:rPr>
          <w:rFonts w:ascii="Times New Roman" w:eastAsia="Times New Roman" w:hAnsi="Times New Roman" w:cs="Times New Roman"/>
          <w:sz w:val="24"/>
          <w:szCs w:val="24"/>
        </w:rPr>
        <w:t xml:space="preserve"> standards and reflect real-world </w:t>
      </w:r>
      <w:r w:rsidRPr="00BB50C5">
        <w:rPr>
          <w:rFonts w:ascii="Times New Roman" w:eastAsia="Times New Roman" w:hAnsi="Times New Roman" w:cs="Times New Roman"/>
          <w:b/>
          <w:bCs/>
          <w:sz w:val="24"/>
          <w:szCs w:val="24"/>
        </w:rPr>
        <w:t>SOC and Security Engineering practices</w:t>
      </w:r>
      <w:r w:rsidRPr="00BB50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50C5" w:rsidRPr="00C079EF" w:rsidRDefault="00BB50C5" w:rsidP="00BB5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275D" w:rsidRPr="00C079EF" w:rsidRDefault="001C275D" w:rsidP="00C079EF"/>
    <w:sectPr w:rsidR="001C275D" w:rsidRPr="00C07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E2B17"/>
    <w:multiLevelType w:val="multilevel"/>
    <w:tmpl w:val="7FB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F0189"/>
    <w:multiLevelType w:val="multilevel"/>
    <w:tmpl w:val="1EE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F595B"/>
    <w:multiLevelType w:val="multilevel"/>
    <w:tmpl w:val="5BF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640F5"/>
    <w:multiLevelType w:val="multilevel"/>
    <w:tmpl w:val="8C7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A96048"/>
    <w:multiLevelType w:val="multilevel"/>
    <w:tmpl w:val="E940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7A216F"/>
    <w:multiLevelType w:val="multilevel"/>
    <w:tmpl w:val="B29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48116B"/>
    <w:multiLevelType w:val="multilevel"/>
    <w:tmpl w:val="BEF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207026"/>
    <w:multiLevelType w:val="multilevel"/>
    <w:tmpl w:val="44C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C2F28"/>
    <w:multiLevelType w:val="multilevel"/>
    <w:tmpl w:val="7602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8724B8"/>
    <w:multiLevelType w:val="multilevel"/>
    <w:tmpl w:val="B7B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AE7C83"/>
    <w:multiLevelType w:val="multilevel"/>
    <w:tmpl w:val="E97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0E0596"/>
    <w:multiLevelType w:val="multilevel"/>
    <w:tmpl w:val="E36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A85F9A"/>
    <w:multiLevelType w:val="multilevel"/>
    <w:tmpl w:val="E49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283664"/>
    <w:multiLevelType w:val="multilevel"/>
    <w:tmpl w:val="BA7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CB0DEC"/>
    <w:multiLevelType w:val="multilevel"/>
    <w:tmpl w:val="88A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DD27C9"/>
    <w:multiLevelType w:val="multilevel"/>
    <w:tmpl w:val="E84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AB7F11"/>
    <w:multiLevelType w:val="multilevel"/>
    <w:tmpl w:val="10E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23617"/>
    <w:multiLevelType w:val="multilevel"/>
    <w:tmpl w:val="9C1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4E61AE"/>
    <w:multiLevelType w:val="multilevel"/>
    <w:tmpl w:val="2F7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515EF0"/>
    <w:multiLevelType w:val="multilevel"/>
    <w:tmpl w:val="E13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8061F8"/>
    <w:multiLevelType w:val="multilevel"/>
    <w:tmpl w:val="56F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C74E89"/>
    <w:multiLevelType w:val="multilevel"/>
    <w:tmpl w:val="457A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F5466A"/>
    <w:multiLevelType w:val="multilevel"/>
    <w:tmpl w:val="2C0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7C12A2"/>
    <w:multiLevelType w:val="multilevel"/>
    <w:tmpl w:val="1714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2F27B5"/>
    <w:multiLevelType w:val="multilevel"/>
    <w:tmpl w:val="187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963A40"/>
    <w:multiLevelType w:val="multilevel"/>
    <w:tmpl w:val="B7DA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7D4E5E"/>
    <w:multiLevelType w:val="multilevel"/>
    <w:tmpl w:val="512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0"/>
  </w:num>
  <w:num w:numId="4">
    <w:abstractNumId w:val="21"/>
  </w:num>
  <w:num w:numId="5">
    <w:abstractNumId w:val="3"/>
  </w:num>
  <w:num w:numId="6">
    <w:abstractNumId w:val="1"/>
  </w:num>
  <w:num w:numId="7">
    <w:abstractNumId w:val="25"/>
  </w:num>
  <w:num w:numId="8">
    <w:abstractNumId w:val="7"/>
  </w:num>
  <w:num w:numId="9">
    <w:abstractNumId w:val="20"/>
  </w:num>
  <w:num w:numId="10">
    <w:abstractNumId w:val="5"/>
  </w:num>
  <w:num w:numId="11">
    <w:abstractNumId w:val="17"/>
  </w:num>
  <w:num w:numId="12">
    <w:abstractNumId w:val="11"/>
  </w:num>
  <w:num w:numId="13">
    <w:abstractNumId w:val="18"/>
  </w:num>
  <w:num w:numId="14">
    <w:abstractNumId w:val="0"/>
  </w:num>
  <w:num w:numId="15">
    <w:abstractNumId w:val="13"/>
  </w:num>
  <w:num w:numId="16">
    <w:abstractNumId w:val="19"/>
  </w:num>
  <w:num w:numId="17">
    <w:abstractNumId w:val="6"/>
  </w:num>
  <w:num w:numId="18">
    <w:abstractNumId w:val="23"/>
  </w:num>
  <w:num w:numId="19">
    <w:abstractNumId w:val="24"/>
  </w:num>
  <w:num w:numId="20">
    <w:abstractNumId w:val="14"/>
  </w:num>
  <w:num w:numId="21">
    <w:abstractNumId w:val="12"/>
  </w:num>
  <w:num w:numId="22">
    <w:abstractNumId w:val="4"/>
  </w:num>
  <w:num w:numId="23">
    <w:abstractNumId w:val="15"/>
  </w:num>
  <w:num w:numId="24">
    <w:abstractNumId w:val="22"/>
  </w:num>
  <w:num w:numId="25">
    <w:abstractNumId w:val="8"/>
  </w:num>
  <w:num w:numId="26">
    <w:abstractNumId w:val="9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9EF"/>
    <w:rsid w:val="0003417C"/>
    <w:rsid w:val="00101BEB"/>
    <w:rsid w:val="001C275D"/>
    <w:rsid w:val="002C037B"/>
    <w:rsid w:val="00315080"/>
    <w:rsid w:val="003F1179"/>
    <w:rsid w:val="00487B78"/>
    <w:rsid w:val="004D059B"/>
    <w:rsid w:val="00715D85"/>
    <w:rsid w:val="007A04A9"/>
    <w:rsid w:val="007D567C"/>
    <w:rsid w:val="00944405"/>
    <w:rsid w:val="00967E5A"/>
    <w:rsid w:val="00BB50C5"/>
    <w:rsid w:val="00BD4A83"/>
    <w:rsid w:val="00C079EF"/>
    <w:rsid w:val="00C76FBA"/>
    <w:rsid w:val="00EC219A"/>
    <w:rsid w:val="00ED75AD"/>
    <w:rsid w:val="00EE55CD"/>
    <w:rsid w:val="00F4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7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7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7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79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79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79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E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C079EF"/>
  </w:style>
  <w:style w:type="character" w:customStyle="1" w:styleId="8">
    <w:name w:val="ͼ8"/>
    <w:basedOn w:val="DefaultParagraphFont"/>
    <w:rsid w:val="00C079EF"/>
  </w:style>
  <w:style w:type="character" w:customStyle="1" w:styleId="b">
    <w:name w:val="ͼb"/>
    <w:basedOn w:val="DefaultParagraphFont"/>
    <w:rsid w:val="00C079EF"/>
  </w:style>
  <w:style w:type="character" w:customStyle="1" w:styleId="6">
    <w:name w:val="ͼ6"/>
    <w:basedOn w:val="DefaultParagraphFont"/>
    <w:rsid w:val="00C079EF"/>
  </w:style>
  <w:style w:type="character" w:customStyle="1" w:styleId="c">
    <w:name w:val="ͼc"/>
    <w:basedOn w:val="DefaultParagraphFont"/>
    <w:rsid w:val="00C079EF"/>
  </w:style>
  <w:style w:type="paragraph" w:styleId="BalloonText">
    <w:name w:val="Balloon Text"/>
    <w:basedOn w:val="Normal"/>
    <w:link w:val="BalloonTextChar"/>
    <w:uiPriority w:val="99"/>
    <w:semiHidden/>
    <w:unhideWhenUsed/>
    <w:rsid w:val="00F40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1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7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7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7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79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79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79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E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C079EF"/>
  </w:style>
  <w:style w:type="character" w:customStyle="1" w:styleId="8">
    <w:name w:val="ͼ8"/>
    <w:basedOn w:val="DefaultParagraphFont"/>
    <w:rsid w:val="00C079EF"/>
  </w:style>
  <w:style w:type="character" w:customStyle="1" w:styleId="b">
    <w:name w:val="ͼb"/>
    <w:basedOn w:val="DefaultParagraphFont"/>
    <w:rsid w:val="00C079EF"/>
  </w:style>
  <w:style w:type="character" w:customStyle="1" w:styleId="6">
    <w:name w:val="ͼ6"/>
    <w:basedOn w:val="DefaultParagraphFont"/>
    <w:rsid w:val="00C079EF"/>
  </w:style>
  <w:style w:type="character" w:customStyle="1" w:styleId="c">
    <w:name w:val="ͼc"/>
    <w:basedOn w:val="DefaultParagraphFont"/>
    <w:rsid w:val="00C079EF"/>
  </w:style>
  <w:style w:type="paragraph" w:styleId="BalloonText">
    <w:name w:val="Balloon Text"/>
    <w:basedOn w:val="Normal"/>
    <w:link w:val="BalloonTextChar"/>
    <w:uiPriority w:val="99"/>
    <w:semiHidden/>
    <w:unhideWhenUsed/>
    <w:rsid w:val="00F40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1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0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6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9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2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1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4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6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9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76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5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6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9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1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0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0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2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0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5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5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9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9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4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83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2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238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64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441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41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1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46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88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97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7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64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37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3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4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469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4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0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5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561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05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2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94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1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4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0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5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1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0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0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2</cp:revision>
  <dcterms:created xsi:type="dcterms:W3CDTF">2026-03-31T07:24:00Z</dcterms:created>
  <dcterms:modified xsi:type="dcterms:W3CDTF">2026-03-31T07:24:00Z</dcterms:modified>
</cp:coreProperties>
</file>