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F4" w:rsidRDefault="007F4EF4" w:rsidP="00A204D5">
      <w:pPr>
        <w:ind w:right="282" w:firstLine="709"/>
        <w:jc w:val="both"/>
        <w:rPr>
          <w:b/>
          <w:sz w:val="36"/>
          <w:lang w:val="en-US"/>
        </w:rPr>
      </w:pPr>
    </w:p>
    <w:p w:rsidR="007F4EF4" w:rsidRDefault="007F4EF4" w:rsidP="00A204D5">
      <w:pPr>
        <w:ind w:right="282" w:firstLine="709"/>
        <w:jc w:val="both"/>
        <w:rPr>
          <w:b/>
          <w:sz w:val="36"/>
          <w:lang w:val="en-US"/>
        </w:rPr>
      </w:pPr>
    </w:p>
    <w:p w:rsidR="00A204D5" w:rsidRPr="006A60D2" w:rsidRDefault="00A204D5" w:rsidP="00A204D5">
      <w:pPr>
        <w:ind w:right="282" w:firstLine="709"/>
        <w:jc w:val="both"/>
        <w:rPr>
          <w:sz w:val="28"/>
        </w:rPr>
      </w:pPr>
      <w:r>
        <w:rPr>
          <w:b/>
          <w:sz w:val="36"/>
        </w:rPr>
        <w:t>Введение</w:t>
      </w:r>
    </w:p>
    <w:p w:rsidR="00A204D5" w:rsidRDefault="00A204D5" w:rsidP="00A204D5">
      <w:pPr>
        <w:ind w:right="282" w:firstLine="709"/>
        <w:jc w:val="both"/>
        <w:rPr>
          <w:sz w:val="28"/>
        </w:rPr>
      </w:pPr>
      <w:r>
        <w:rPr>
          <w:sz w:val="28"/>
        </w:rPr>
        <w:t xml:space="preserve">Современный этап развития научно-технического прогресса характеризуется широким применением электроники и микроэлектроники во всех сферах жизни и деятельности человека. Важную роль при этом сыграло появление и быстрое совершенствование интегральных микросхем </w:t>
      </w:r>
      <w:r>
        <w:rPr>
          <w:sz w:val="28"/>
        </w:rPr>
        <w:sym w:font="Symbol" w:char="F02D"/>
      </w:r>
      <w:r>
        <w:rPr>
          <w:sz w:val="28"/>
        </w:rPr>
        <w:t xml:space="preserve"> основной элементной базы современной электроники. Цифровые интегральные микросхемы применяются  в вычислительных машинах и комплексах, в электронных устройствах автоматики, цифровых измерительных приборах, аппаратуре связи и передачи данных, медицинской и бытовой аппаратуре, в приборах и оборудовании для научных исследований и т.д.</w:t>
      </w: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  <w:r>
        <w:rPr>
          <w:sz w:val="28"/>
        </w:rPr>
        <w:t>Начальный этап развития вычислительной техники характеризовался проектированием элементов, функциональных узлов, машин и систем в целом. Появление типовых систем элементов, типовых серий микросхем сделало проектирование логических структур нижним иерархическим уровнем разработок. Создание микросхем высокой сложности означало переход на новую ступень. От проектировщиков потребовалось умение использовать стандартные и программируемые микросхемы, хотя и выполненные в виде готового модуля, но сложной внутренней структуры, дающей широкие возможности организации различных способов функционирования.</w:t>
      </w: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A204D5" w:rsidRPr="00A204D5" w:rsidRDefault="00A204D5" w:rsidP="00A204D5">
      <w:pPr>
        <w:ind w:right="282" w:firstLine="709"/>
        <w:jc w:val="both"/>
        <w:rPr>
          <w:sz w:val="28"/>
        </w:rPr>
      </w:pPr>
    </w:p>
    <w:p w:rsidR="0049749C" w:rsidRPr="006A60D2" w:rsidRDefault="00D371BC" w:rsidP="00A204D5">
      <w:pPr>
        <w:ind w:right="282"/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6A60D2" w:rsidRDefault="006A60D2" w:rsidP="00A204D5">
      <w:pPr>
        <w:ind w:right="282"/>
        <w:rPr>
          <w:lang w:val="en-US"/>
        </w:rPr>
      </w:pPr>
    </w:p>
    <w:p w:rsidR="00A204D5" w:rsidRPr="006A60D2" w:rsidRDefault="00A204D5" w:rsidP="00A204D5">
      <w:pPr>
        <w:ind w:right="282"/>
        <w:rPr>
          <w:sz w:val="28"/>
          <w:szCs w:val="28"/>
        </w:rPr>
      </w:pPr>
    </w:p>
    <w:p w:rsidR="00D371BC" w:rsidRDefault="00D371BC" w:rsidP="00D371BC">
      <w:pPr>
        <w:ind w:right="282"/>
        <w:rPr>
          <w:b/>
          <w:sz w:val="32"/>
          <w:szCs w:val="32"/>
        </w:rPr>
      </w:pPr>
    </w:p>
    <w:p w:rsidR="00A204D5" w:rsidRDefault="006A60D2" w:rsidP="00D371BC">
      <w:pPr>
        <w:ind w:right="282"/>
        <w:rPr>
          <w:b/>
          <w:sz w:val="32"/>
          <w:szCs w:val="32"/>
        </w:rPr>
      </w:pPr>
      <w:bookmarkStart w:id="0" w:name="_GoBack"/>
      <w:bookmarkEnd w:id="0"/>
      <w:r w:rsidRPr="006A60D2">
        <w:rPr>
          <w:b/>
          <w:sz w:val="32"/>
          <w:szCs w:val="32"/>
        </w:rPr>
        <w:t>Содержание:</w:t>
      </w:r>
    </w:p>
    <w:p w:rsidR="00D371BC" w:rsidRDefault="00D371BC" w:rsidP="00D371BC">
      <w:pPr>
        <w:ind w:right="282"/>
        <w:rPr>
          <w:b/>
          <w:sz w:val="32"/>
          <w:szCs w:val="32"/>
        </w:rPr>
      </w:pPr>
    </w:p>
    <w:p w:rsidR="006A60D2" w:rsidRP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Алгоритм  реализации арифметической операции.</w:t>
      </w:r>
    </w:p>
    <w:p w:rsidR="006A60D2" w:rsidRP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Составление блок-схемы устройства.</w:t>
      </w:r>
    </w:p>
    <w:p w:rsidR="006A60D2" w:rsidRP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логических уравнений работы блоков.</w:t>
      </w:r>
    </w:p>
    <w:p w:rsid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Временные диаграммы работы отдельных боков и всего устройства.</w:t>
      </w:r>
    </w:p>
    <w:p w:rsid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Анализ и проектирование логической схемы и блока синхронизации.</w:t>
      </w:r>
    </w:p>
    <w:p w:rsidR="006A60D2" w:rsidRDefault="006A60D2" w:rsidP="00D371BC">
      <w:pPr>
        <w:pStyle w:val="a5"/>
        <w:numPr>
          <w:ilvl w:val="0"/>
          <w:numId w:val="3"/>
        </w:numPr>
        <w:spacing w:after="240"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работы спроектированного устройства в одном из прикладных пакетов.</w:t>
      </w:r>
    </w:p>
    <w:p w:rsidR="00D371BC" w:rsidRDefault="00D371BC" w:rsidP="00D371BC">
      <w:pPr>
        <w:ind w:left="360" w:right="282"/>
        <w:jc w:val="both"/>
        <w:rPr>
          <w:sz w:val="28"/>
          <w:szCs w:val="28"/>
        </w:rPr>
      </w:pPr>
    </w:p>
    <w:p w:rsidR="006A60D2" w:rsidRDefault="00D371BC" w:rsidP="00D371BC">
      <w:pPr>
        <w:ind w:left="360" w:right="282"/>
        <w:jc w:val="both"/>
        <w:rPr>
          <w:b/>
          <w:sz w:val="32"/>
          <w:szCs w:val="32"/>
          <w:lang w:val="en-US"/>
        </w:rPr>
      </w:pPr>
      <w:r w:rsidRPr="00D371BC">
        <w:rPr>
          <w:b/>
          <w:sz w:val="32"/>
          <w:szCs w:val="32"/>
        </w:rPr>
        <w:t>Приложения</w:t>
      </w:r>
      <w:r>
        <w:rPr>
          <w:b/>
          <w:sz w:val="32"/>
          <w:szCs w:val="32"/>
          <w:lang w:val="en-US"/>
        </w:rPr>
        <w:t>:</w:t>
      </w:r>
    </w:p>
    <w:p w:rsidR="00D371BC" w:rsidRDefault="00D371BC" w:rsidP="00D371BC">
      <w:pPr>
        <w:ind w:left="360" w:right="282"/>
        <w:jc w:val="both"/>
        <w:rPr>
          <w:b/>
          <w:sz w:val="32"/>
          <w:szCs w:val="32"/>
          <w:lang w:val="en-US"/>
        </w:rPr>
      </w:pPr>
    </w:p>
    <w:p w:rsidR="00D371BC" w:rsidRPr="00D371BC" w:rsidRDefault="00D371BC" w:rsidP="00D371BC">
      <w:pPr>
        <w:pStyle w:val="a5"/>
        <w:numPr>
          <w:ilvl w:val="0"/>
          <w:numId w:val="4"/>
        </w:numPr>
        <w:ind w:right="282"/>
        <w:jc w:val="both"/>
        <w:rPr>
          <w:sz w:val="28"/>
          <w:szCs w:val="28"/>
        </w:rPr>
      </w:pPr>
      <w:r w:rsidRPr="00D371BC">
        <w:rPr>
          <w:sz w:val="28"/>
          <w:szCs w:val="28"/>
        </w:rPr>
        <w:t>Логическая схема блоков и всего устройства.</w:t>
      </w:r>
    </w:p>
    <w:p w:rsidR="00D371BC" w:rsidRPr="00D371BC" w:rsidRDefault="00D371BC" w:rsidP="00D371BC">
      <w:pPr>
        <w:pStyle w:val="a5"/>
        <w:numPr>
          <w:ilvl w:val="0"/>
          <w:numId w:val="4"/>
        </w:numPr>
        <w:ind w:right="282"/>
        <w:jc w:val="both"/>
        <w:rPr>
          <w:sz w:val="28"/>
          <w:szCs w:val="28"/>
        </w:rPr>
      </w:pPr>
      <w:r w:rsidRPr="00D371BC">
        <w:rPr>
          <w:sz w:val="28"/>
          <w:szCs w:val="28"/>
        </w:rPr>
        <w:t>Временные диаграммы работы</w:t>
      </w:r>
    </w:p>
    <w:p w:rsidR="00D371BC" w:rsidRPr="00D371BC" w:rsidRDefault="00D371BC" w:rsidP="00D371BC">
      <w:pPr>
        <w:ind w:left="360" w:right="282"/>
        <w:jc w:val="both"/>
        <w:rPr>
          <w:sz w:val="28"/>
          <w:szCs w:val="28"/>
        </w:rPr>
      </w:pPr>
    </w:p>
    <w:p w:rsidR="00A204D5" w:rsidRPr="006A60D2" w:rsidRDefault="00A204D5" w:rsidP="00A204D5">
      <w:pPr>
        <w:ind w:right="282"/>
        <w:rPr>
          <w:sz w:val="28"/>
          <w:szCs w:val="28"/>
        </w:rPr>
      </w:pPr>
    </w:p>
    <w:p w:rsidR="00A204D5" w:rsidRPr="006A60D2" w:rsidRDefault="00A204D5" w:rsidP="00A204D5">
      <w:pPr>
        <w:ind w:right="282"/>
        <w:rPr>
          <w:sz w:val="28"/>
          <w:szCs w:val="28"/>
        </w:rPr>
      </w:pPr>
    </w:p>
    <w:sectPr w:rsidR="00A204D5" w:rsidRPr="006A60D2" w:rsidSect="007F4EF4">
      <w:pgSz w:w="11906" w:h="16838"/>
      <w:pgMar w:top="142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69FE"/>
    <w:multiLevelType w:val="hybridMultilevel"/>
    <w:tmpl w:val="5AA01862"/>
    <w:lvl w:ilvl="0" w:tplc="C680AC88">
      <w:start w:val="1"/>
      <w:numFmt w:val="decimal"/>
      <w:lvlText w:val="%1."/>
      <w:lvlJc w:val="left"/>
      <w:pPr>
        <w:tabs>
          <w:tab w:val="num" w:pos="1539"/>
        </w:tabs>
        <w:ind w:left="153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>
    <w:nsid w:val="4FA41207"/>
    <w:multiLevelType w:val="hybridMultilevel"/>
    <w:tmpl w:val="7E3AD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B6A6C"/>
    <w:multiLevelType w:val="hybridMultilevel"/>
    <w:tmpl w:val="861E9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4451B"/>
    <w:multiLevelType w:val="hybridMultilevel"/>
    <w:tmpl w:val="9F86862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3E"/>
    <w:rsid w:val="00630B74"/>
    <w:rsid w:val="006A60D2"/>
    <w:rsid w:val="007F4EF4"/>
    <w:rsid w:val="00842636"/>
    <w:rsid w:val="00A204D5"/>
    <w:rsid w:val="00C1323E"/>
    <w:rsid w:val="00D3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04D5"/>
    <w:pPr>
      <w:keepNext/>
      <w:spacing w:before="40"/>
      <w:jc w:val="center"/>
      <w:outlineLvl w:val="0"/>
    </w:pPr>
    <w:rPr>
      <w:i/>
      <w:sz w:val="1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204D5"/>
    <w:pPr>
      <w:keepNext/>
      <w:spacing w:before="20"/>
      <w:jc w:val="center"/>
      <w:outlineLvl w:val="2"/>
    </w:pPr>
    <w:rPr>
      <w:i/>
      <w:sz w:val="18"/>
      <w:szCs w:val="20"/>
    </w:rPr>
  </w:style>
  <w:style w:type="paragraph" w:styleId="8">
    <w:name w:val="heading 8"/>
    <w:basedOn w:val="a"/>
    <w:next w:val="a"/>
    <w:link w:val="80"/>
    <w:qFormat/>
    <w:rsid w:val="00A204D5"/>
    <w:pPr>
      <w:keepNext/>
      <w:spacing w:line="360" w:lineRule="auto"/>
      <w:jc w:val="center"/>
      <w:outlineLvl w:val="7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204D5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11">
    <w:name w:val="мой1"/>
    <w:basedOn w:val="a"/>
    <w:rsid w:val="00A204D5"/>
    <w:pPr>
      <w:spacing w:line="360" w:lineRule="auto"/>
      <w:ind w:left="284" w:right="284" w:firstLine="567"/>
      <w:jc w:val="both"/>
    </w:pPr>
    <w:rPr>
      <w:sz w:val="28"/>
      <w:szCs w:val="20"/>
    </w:rPr>
  </w:style>
  <w:style w:type="paragraph" w:customStyle="1" w:styleId="a3">
    <w:name w:val="Мой заголовок"/>
    <w:basedOn w:val="2"/>
    <w:next w:val="11"/>
    <w:link w:val="a4"/>
    <w:rsid w:val="00A204D5"/>
    <w:pPr>
      <w:keepLines w:val="0"/>
      <w:suppressAutoHyphens/>
      <w:spacing w:before="720" w:after="240"/>
      <w:ind w:left="1134" w:right="1134"/>
      <w:jc w:val="center"/>
    </w:pPr>
    <w:rPr>
      <w:rFonts w:ascii="Arial" w:eastAsia="Times New Roman" w:hAnsi="Arial" w:cs="Times New Roman"/>
      <w:b w:val="0"/>
      <w:bCs w:val="0"/>
      <w:caps/>
      <w:color w:val="auto"/>
      <w:sz w:val="36"/>
      <w:szCs w:val="20"/>
    </w:rPr>
  </w:style>
  <w:style w:type="character" w:customStyle="1" w:styleId="a4">
    <w:name w:val="Мой заголовок Знак"/>
    <w:basedOn w:val="a0"/>
    <w:link w:val="a3"/>
    <w:rsid w:val="00A204D5"/>
    <w:rPr>
      <w:rFonts w:ascii="Arial" w:eastAsia="Times New Roman" w:hAnsi="Arial" w:cs="Times New Roman"/>
      <w:caps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A204D5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204D5"/>
    <w:rPr>
      <w:rFonts w:ascii="Times New Roman" w:eastAsia="Times New Roman" w:hAnsi="Times New Roman" w:cs="Times New Roman"/>
      <w:i/>
      <w:sz w:val="18"/>
      <w:szCs w:val="20"/>
      <w:lang w:eastAsia="ru-RU"/>
    </w:rPr>
  </w:style>
  <w:style w:type="paragraph" w:styleId="a5">
    <w:name w:val="List Paragraph"/>
    <w:basedOn w:val="a"/>
    <w:uiPriority w:val="34"/>
    <w:qFormat/>
    <w:rsid w:val="006A6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04D5"/>
    <w:pPr>
      <w:keepNext/>
      <w:spacing w:before="40"/>
      <w:jc w:val="center"/>
      <w:outlineLvl w:val="0"/>
    </w:pPr>
    <w:rPr>
      <w:i/>
      <w:sz w:val="1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4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204D5"/>
    <w:pPr>
      <w:keepNext/>
      <w:spacing w:before="20"/>
      <w:jc w:val="center"/>
      <w:outlineLvl w:val="2"/>
    </w:pPr>
    <w:rPr>
      <w:i/>
      <w:sz w:val="18"/>
      <w:szCs w:val="20"/>
    </w:rPr>
  </w:style>
  <w:style w:type="paragraph" w:styleId="8">
    <w:name w:val="heading 8"/>
    <w:basedOn w:val="a"/>
    <w:next w:val="a"/>
    <w:link w:val="80"/>
    <w:qFormat/>
    <w:rsid w:val="00A204D5"/>
    <w:pPr>
      <w:keepNext/>
      <w:spacing w:line="360" w:lineRule="auto"/>
      <w:jc w:val="center"/>
      <w:outlineLvl w:val="7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A204D5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customStyle="1" w:styleId="11">
    <w:name w:val="мой1"/>
    <w:basedOn w:val="a"/>
    <w:rsid w:val="00A204D5"/>
    <w:pPr>
      <w:spacing w:line="360" w:lineRule="auto"/>
      <w:ind w:left="284" w:right="284" w:firstLine="567"/>
      <w:jc w:val="both"/>
    </w:pPr>
    <w:rPr>
      <w:sz w:val="28"/>
      <w:szCs w:val="20"/>
    </w:rPr>
  </w:style>
  <w:style w:type="paragraph" w:customStyle="1" w:styleId="a3">
    <w:name w:val="Мой заголовок"/>
    <w:basedOn w:val="2"/>
    <w:next w:val="11"/>
    <w:link w:val="a4"/>
    <w:rsid w:val="00A204D5"/>
    <w:pPr>
      <w:keepLines w:val="0"/>
      <w:suppressAutoHyphens/>
      <w:spacing w:before="720" w:after="240"/>
      <w:ind w:left="1134" w:right="1134"/>
      <w:jc w:val="center"/>
    </w:pPr>
    <w:rPr>
      <w:rFonts w:ascii="Arial" w:eastAsia="Times New Roman" w:hAnsi="Arial" w:cs="Times New Roman"/>
      <w:b w:val="0"/>
      <w:bCs w:val="0"/>
      <w:caps/>
      <w:color w:val="auto"/>
      <w:sz w:val="36"/>
      <w:szCs w:val="20"/>
    </w:rPr>
  </w:style>
  <w:style w:type="character" w:customStyle="1" w:styleId="a4">
    <w:name w:val="Мой заголовок Знак"/>
    <w:basedOn w:val="a0"/>
    <w:link w:val="a3"/>
    <w:rsid w:val="00A204D5"/>
    <w:rPr>
      <w:rFonts w:ascii="Arial" w:eastAsia="Times New Roman" w:hAnsi="Arial" w:cs="Times New Roman"/>
      <w:caps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04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A204D5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204D5"/>
    <w:rPr>
      <w:rFonts w:ascii="Times New Roman" w:eastAsia="Times New Roman" w:hAnsi="Times New Roman" w:cs="Times New Roman"/>
      <w:i/>
      <w:sz w:val="18"/>
      <w:szCs w:val="20"/>
      <w:lang w:eastAsia="ru-RU"/>
    </w:rPr>
  </w:style>
  <w:style w:type="paragraph" w:styleId="a5">
    <w:name w:val="List Paragraph"/>
    <w:basedOn w:val="a"/>
    <w:uiPriority w:val="34"/>
    <w:qFormat/>
    <w:rsid w:val="006A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Skriming</dc:creator>
  <cp:keywords/>
  <dc:description/>
  <cp:lastModifiedBy>Skriming</cp:lastModifiedBy>
  <cp:revision>3</cp:revision>
  <dcterms:created xsi:type="dcterms:W3CDTF">2012-02-19T13:35:00Z</dcterms:created>
  <dcterms:modified xsi:type="dcterms:W3CDTF">2012-02-19T14:11:00Z</dcterms:modified>
</cp:coreProperties>
</file>