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CAUCA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YEIMY FABIAN MENDEZ MENDOZA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16200000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133 DEL 30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133 DEL 30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28/02/26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05/03/26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3303"/>
          </w:tcPr>
          <w:p>
            <w:r>
              <w:t>El contratista ewqe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3. Mejorar el posicionamiento del sitio en los resultados de búsqueda.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7. Apoyar el proceso de comunicación institucional.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>
            <w:pPr>
              <w:pStyle w:val="TableParagraph"/>
              <w:spacing w:before="2" w:line="248" w:lineRule="exact"/>
              <w:ind w:left="806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>
            <w:pPr>
              <w:pStyle w:val="TableParagraph"/>
              <w:ind w:left="516"/>
            </w:pPr>
            <w:r>
              <w:rPr>
                <w:spacing w:val="-2"/>
              </w:rPr>
              <w:t xml:space="preserve">98789712389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>
            <w:pPr>
              <w:pStyle w:val="TableParagraph"/>
              <w:spacing w:before="189" w:line="248" w:lineRule="exact"/>
              <w:ind w:left="806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02467F32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2026-03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02/03/26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30/01/26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31/07/26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r>
              <w:rPr>
                <w:b/>
                <w:spacing w:val="-2"/>
              </w:rPr>
              <w:t>Supensión: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16200000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342E28BA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Adiciones:</w:t>
            </w:r>
          </w:p>
        </w:tc>
        <w:tc>
          <w:tcPr>
            <w:tcW w:w="2486" w:type="dxa"/>
          </w:tcPr>
          <w:p w14:paraId="7F06E232" w14:textId="77777777" w:rsidR="00E33CFC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3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28/02/2026 - 05/03/2026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$ 8.100.000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$ 2.700.000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$ 2.700.000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$ 16.200.000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2A45980B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$ 0</w:t>
            </w:r>
          </w:p>
        </w:tc>
        <w:tc>
          <w:tcPr>
            <w:tcW w:w="2014" w:type="dxa"/>
          </w:tcPr>
          <w:p w14:paraId="367C860A" w14:textId="6ED2A69C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64B5D67F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$ 0</w:t>
            </w:r>
          </w:p>
        </w:tc>
        <w:tc>
          <w:tcPr>
            <w:tcW w:w="2014" w:type="dxa"/>
          </w:tcPr>
          <w:p w14:paraId="795D03AB" w14:textId="40677497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274B6D6C" w:rsidR="00E33CFC" w:rsidRPr="004A7399" w:rsidRDefault="004A7399" w:rsidP="00DD352F">
            <w:pPr>
              <w:pStyle w:val="TableParagraph"/>
              <w:rPr>
                <w:spacing w:val="-2"/>
                <w:sz w:val="24"/>
                <w:lang w:val="es-CO"/>
              </w:rPr>
            </w:pPr>
            <w:r>
              <w:t xml:space="preserve">$ 5.400.000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2E1322AE" w:rsidR="00E33CFC" w:rsidRDefault="0096331A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4F72DCBF" w:rsidR="00E33CFC" w:rsidRPr="004A7399" w:rsidRDefault="004A7399" w:rsidP="00DD352F">
            <w:pPr>
              <w:pStyle w:val="TableParagraph"/>
              <w:rPr>
                <w:sz w:val="24"/>
                <w:lang w:val="es-CO"/>
              </w:rPr>
            </w:pPr>
            <w:r>
              <w:rPr>
                <w:spacing w:val="-10"/>
              </w:rPr>
              <w:t xml:space="preserve">$ 8.100.000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3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02/03/2026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caldono a los </w:t>
      </w:r>
      <w:r w:rsidR="005307F4" w:rsidRPr="005307F4">
        <w:t xml:space="preserve">2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marzo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Rodrigo Astudillo Gil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3ECD69D7" w:rsidR="00D640DB" w:rsidRPr="00CF3B1B" w:rsidRDefault="00CF3B1B" w:rsidP="00CF7228">
            <w:pPr>
              <w:pStyle w:val="TableParagraph"/>
              <w:spacing w:before="45"/>
              <w:ind w:left="31" w:right="31"/>
              <w:jc w:val="center"/>
              <w:rPr>
                <w:b/>
                <w:bCs/>
                <w:sz w:val="12"/>
              </w:rPr>
            </w:pPr>
            <w:r w:rsidRPr="00CF3B1B">
              <w:rPr>
                <w:b/>
                <w:bCs/>
                <w:sz w:val="20"/>
                <w:szCs w:val="36"/>
              </w:rPr>
              <w:t xml:space="preserve">Secretario de Planeación, Infraestructura y Desarrollo Social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DCCD" w14:textId="77777777" w:rsidR="00602D03" w:rsidRDefault="00602D03">
      <w:r>
        <w:separator/>
      </w:r>
    </w:p>
  </w:endnote>
  <w:endnote w:type="continuationSeparator" w:id="0">
    <w:p w14:paraId="64E4A02B" w14:textId="77777777" w:rsidR="00602D03" w:rsidRDefault="00602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C0F8" w14:textId="77777777" w:rsidR="00602D03" w:rsidRDefault="00602D03">
      <w:r>
        <w:separator/>
      </w:r>
    </w:p>
  </w:footnote>
  <w:footnote w:type="continuationSeparator" w:id="0">
    <w:p w14:paraId="6DC3E42C" w14:textId="77777777" w:rsidR="00602D03" w:rsidRDefault="00602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73EF1"/>
    <w:rsid w:val="0028169D"/>
    <w:rsid w:val="002A72BF"/>
    <w:rsid w:val="002E2DA1"/>
    <w:rsid w:val="00321D6D"/>
    <w:rsid w:val="00334ABC"/>
    <w:rsid w:val="003520F4"/>
    <w:rsid w:val="003567D1"/>
    <w:rsid w:val="00372AE8"/>
    <w:rsid w:val="003B3E82"/>
    <w:rsid w:val="003B64F2"/>
    <w:rsid w:val="003C0BF7"/>
    <w:rsid w:val="003E122B"/>
    <w:rsid w:val="00462C07"/>
    <w:rsid w:val="0046339A"/>
    <w:rsid w:val="0048678E"/>
    <w:rsid w:val="00492060"/>
    <w:rsid w:val="004A7399"/>
    <w:rsid w:val="004B31A6"/>
    <w:rsid w:val="004B3E34"/>
    <w:rsid w:val="004D1C09"/>
    <w:rsid w:val="004D6B02"/>
    <w:rsid w:val="005307F4"/>
    <w:rsid w:val="005A3191"/>
    <w:rsid w:val="005C13F2"/>
    <w:rsid w:val="005D5456"/>
    <w:rsid w:val="00602D03"/>
    <w:rsid w:val="00615AC7"/>
    <w:rsid w:val="00631373"/>
    <w:rsid w:val="006A76A1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6331A"/>
    <w:rsid w:val="009654FF"/>
    <w:rsid w:val="00977744"/>
    <w:rsid w:val="00986A46"/>
    <w:rsid w:val="009B092B"/>
    <w:rsid w:val="009B0C0B"/>
    <w:rsid w:val="009D1808"/>
    <w:rsid w:val="009F325C"/>
    <w:rsid w:val="00A00EE9"/>
    <w:rsid w:val="00A42B4D"/>
    <w:rsid w:val="00A92BBD"/>
    <w:rsid w:val="00AB3678"/>
    <w:rsid w:val="00AC75DC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CF3B1B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676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63</cp:revision>
  <dcterms:created xsi:type="dcterms:W3CDTF">2026-02-08T22:37:00Z</dcterms:created>
  <dcterms:modified xsi:type="dcterms:W3CDTF">2026-02-18T20:46:00Z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