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01/02/26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LOS SERVICIOS DE APOYO A LA GESTION PARA EL ACOMPAÑAMIENTO DE LOS PROCESOS DE ASEGURAMIENTO EN  SALUD...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(CAUCA)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MAURICIO CHILO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30 de 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$ 12.000.000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100 18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103 29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17/02/26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19/03/26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Revisar,  gestionar y organizar diariemente la correspondencia.....</w:t>
            </w:r>
          </w:p>
        </w:tc>
        <w:tc>
          <w:tcPr>
            <w:tcW w:type="dxa" w:w="3303"/>
          </w:tcPr>
          <w:p>
            <w:r>
              <w:t>El contratista durante el periodo realizó la veificacion del correo electronico, con las respectiva remision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98798707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12/2025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09/02/26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29/01/26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06/03/26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$ 0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>
        <w:trPr>
          <w:trHeight w:val="632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764E14FB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</w:tr>
      <w:tr w:rsidR="00E33CFC" w14:paraId="0A22ECBC" w14:textId="77777777">
        <w:trPr>
          <w:trHeight w:val="560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$ 8.000.000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$ 4.000.000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$ 4.000.000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$ 12.000.000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$ 0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61222B5E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  <w:tc>
          <w:tcPr>
            <w:tcW w:w="2014" w:type="dxa"/>
          </w:tcPr>
          <w:p w14:paraId="367C860A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445B5B91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  <w:tc>
          <w:tcPr>
            <w:tcW w:w="2014" w:type="dxa"/>
          </w:tcPr>
          <w:p w14:paraId="795D03AB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6B60A462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$ 8.000.000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$ 4.000.000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5963412B" w:rsidR="00E33CFC" w:rsidRDefault="0079322D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12801873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$ 12.000.000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$ 12.000.000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2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20/02/26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 xml:space="preserve">19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febrero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Martha Puya parada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77777777" w:rsidR="00D640DB" w:rsidRDefault="00D640DB" w:rsidP="00CF7228">
            <w:pPr>
              <w:pStyle w:val="TableParagraph"/>
              <w:spacing w:before="45"/>
              <w:ind w:left="31" w:right="31"/>
              <w:jc w:val="center"/>
              <w:rPr>
                <w:sz w:val="12"/>
              </w:rPr>
            </w:pPr>
            <w:r>
              <w:rPr>
                <w:sz w:val="12"/>
              </w:rPr>
              <w:t>SECRETARIA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GOBIERNO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PARTICIPACION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COMUNITARIA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3F65" w14:textId="77777777" w:rsidR="00C230A0" w:rsidRDefault="00C230A0">
      <w:r>
        <w:separator/>
      </w:r>
    </w:p>
  </w:endnote>
  <w:endnote w:type="continuationSeparator" w:id="0">
    <w:p w14:paraId="794FB563" w14:textId="77777777" w:rsidR="00C230A0" w:rsidRDefault="00C2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D08A" w14:textId="77777777" w:rsidR="00C230A0" w:rsidRDefault="00C230A0">
      <w:r>
        <w:separator/>
      </w:r>
    </w:p>
  </w:footnote>
  <w:footnote w:type="continuationSeparator" w:id="0">
    <w:p w14:paraId="3636620F" w14:textId="77777777" w:rsidR="00C230A0" w:rsidRDefault="00C23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8169D"/>
    <w:rsid w:val="002A72BF"/>
    <w:rsid w:val="002E2DA1"/>
    <w:rsid w:val="00321D6D"/>
    <w:rsid w:val="00334ABC"/>
    <w:rsid w:val="003520F4"/>
    <w:rsid w:val="003567D1"/>
    <w:rsid w:val="003B3E82"/>
    <w:rsid w:val="003B64F2"/>
    <w:rsid w:val="003C0BF7"/>
    <w:rsid w:val="003E122B"/>
    <w:rsid w:val="00462C07"/>
    <w:rsid w:val="0046339A"/>
    <w:rsid w:val="0048678E"/>
    <w:rsid w:val="00492060"/>
    <w:rsid w:val="004B31A6"/>
    <w:rsid w:val="004B3E34"/>
    <w:rsid w:val="004D1C09"/>
    <w:rsid w:val="004D6B02"/>
    <w:rsid w:val="005307F4"/>
    <w:rsid w:val="005A3191"/>
    <w:rsid w:val="005C13F2"/>
    <w:rsid w:val="005D5456"/>
    <w:rsid w:val="00615AC7"/>
    <w:rsid w:val="00631373"/>
    <w:rsid w:val="006A76A1"/>
    <w:rsid w:val="007402E2"/>
    <w:rsid w:val="00741B40"/>
    <w:rsid w:val="00780C28"/>
    <w:rsid w:val="0079322D"/>
    <w:rsid w:val="007F51CB"/>
    <w:rsid w:val="008055CA"/>
    <w:rsid w:val="00825646"/>
    <w:rsid w:val="00852793"/>
    <w:rsid w:val="008B21E4"/>
    <w:rsid w:val="008E14D8"/>
    <w:rsid w:val="008F4AE8"/>
    <w:rsid w:val="00986A46"/>
    <w:rsid w:val="009B092B"/>
    <w:rsid w:val="009B0C0B"/>
    <w:rsid w:val="00A00EE9"/>
    <w:rsid w:val="00A42B4D"/>
    <w:rsid w:val="00A92BBD"/>
    <w:rsid w:val="00AB3678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58</cp:revision>
  <dcterms:created xsi:type="dcterms:W3CDTF">2026-02-08T22:37:00Z</dcterms:created>
  <dcterms:modified xsi:type="dcterms:W3CDTF">2026-02-17T16:31:00Z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