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415" w:rsidRPr="00380CEB" w:rsidRDefault="00D20612" w:rsidP="001A54ED">
      <w:pPr>
        <w:spacing w:line="360" w:lineRule="auto"/>
        <w:ind w:firstLine="720"/>
        <w:jc w:val="center"/>
        <w:rPr>
          <w:rFonts w:ascii="Arial Black" w:hAnsi="Arial Black" w:cs="Calibri"/>
          <w:sz w:val="28"/>
          <w:szCs w:val="28"/>
          <w:u w:val="single"/>
        </w:rPr>
      </w:pPr>
      <w:r w:rsidRPr="00380CEB">
        <w:rPr>
          <w:rFonts w:ascii="Arial Black" w:hAnsi="Arial Black" w:cs="Calibri"/>
          <w:sz w:val="28"/>
          <w:szCs w:val="28"/>
          <w:u w:val="single"/>
        </w:rPr>
        <w:t>MoodTracker App Functional</w:t>
      </w:r>
      <w:r w:rsidR="003B3415" w:rsidRPr="00380CEB">
        <w:rPr>
          <w:rFonts w:ascii="Arial Black" w:hAnsi="Arial Black" w:cs="Calibri"/>
          <w:sz w:val="28"/>
          <w:szCs w:val="28"/>
          <w:u w:val="single"/>
        </w:rPr>
        <w:t xml:space="preserve"> Specifications</w:t>
      </w:r>
    </w:p>
    <w:p w:rsidR="00276094" w:rsidRPr="00380CEB" w:rsidRDefault="000969AB" w:rsidP="001A54ED">
      <w:pPr>
        <w:spacing w:line="360" w:lineRule="auto"/>
        <w:rPr>
          <w:rFonts w:ascii="Calibri" w:hAnsi="Calibri" w:cs="Calibri"/>
          <w:b/>
          <w:i/>
          <w:sz w:val="28"/>
          <w:szCs w:val="28"/>
          <w:u w:val="single"/>
        </w:rPr>
      </w:pPr>
      <w:r>
        <w:rPr>
          <w:rFonts w:ascii="Calibri" w:hAnsi="Calibri" w:cs="Calibri"/>
          <w:b/>
          <w:i/>
          <w:sz w:val="28"/>
          <w:szCs w:val="28"/>
          <w:u w:val="single"/>
        </w:rPr>
        <w:t>Main</w:t>
      </w:r>
    </w:p>
    <w:p w:rsidR="002B080D" w:rsidRDefault="00E75323" w:rsidP="001A54ED">
      <w:pPr>
        <w:spacing w:line="360" w:lineRule="auto"/>
        <w:rPr>
          <w:rFonts w:ascii="Calibri" w:hAnsi="Calibri" w:cs="Calibri"/>
          <w:sz w:val="28"/>
          <w:szCs w:val="28"/>
        </w:rPr>
      </w:pPr>
      <w:r>
        <w:rPr>
          <w:rFonts w:ascii="Calibri" w:hAnsi="Calibri" w:cs="Calibri"/>
          <w:sz w:val="28"/>
          <w:szCs w:val="28"/>
        </w:rPr>
        <w:t>The MoodTracker application is an application that allows a user to track daily moods. In addition, a memo can be saved to coincide with each daily mood.  The mood can be selected on the main screen and the user may choose to also save the memo or leave the memo blank.  At midnight each day the selected mood, and memo if applicable, will automatically be saved whether the application is in use</w:t>
      </w:r>
      <w:r w:rsidR="00746BAE">
        <w:rPr>
          <w:rFonts w:ascii="Calibri" w:hAnsi="Calibri" w:cs="Calibri"/>
          <w:sz w:val="28"/>
          <w:szCs w:val="28"/>
        </w:rPr>
        <w:t xml:space="preserve"> or not</w:t>
      </w:r>
      <w:r>
        <w:rPr>
          <w:rFonts w:ascii="Calibri" w:hAnsi="Calibri" w:cs="Calibri"/>
          <w:sz w:val="28"/>
          <w:szCs w:val="28"/>
        </w:rPr>
        <w:t xml:space="preserve">. If no mood has been selected for that day, the application will automatically save a default blank mood and memo.  The application will then be reset to showing the </w:t>
      </w:r>
      <w:r w:rsidR="00746BAE">
        <w:rPr>
          <w:rFonts w:ascii="Calibri" w:hAnsi="Calibri" w:cs="Calibri"/>
          <w:sz w:val="28"/>
          <w:szCs w:val="28"/>
        </w:rPr>
        <w:t xml:space="preserve">default great mood </w:t>
      </w:r>
      <w:r>
        <w:rPr>
          <w:rFonts w:ascii="Calibri" w:hAnsi="Calibri" w:cs="Calibri"/>
          <w:sz w:val="28"/>
          <w:szCs w:val="28"/>
        </w:rPr>
        <w:t>(yellow emoji).</w:t>
      </w:r>
      <w:r w:rsidR="000969AB">
        <w:rPr>
          <w:rFonts w:ascii="Calibri" w:hAnsi="Calibri" w:cs="Calibri"/>
          <w:sz w:val="28"/>
          <w:szCs w:val="28"/>
        </w:rPr>
        <w:t xml:space="preserve">  </w:t>
      </w:r>
    </w:p>
    <w:p w:rsidR="001A54ED" w:rsidRDefault="000969AB" w:rsidP="001A54ED">
      <w:pPr>
        <w:spacing w:line="360" w:lineRule="auto"/>
        <w:rPr>
          <w:rFonts w:ascii="Calibri" w:hAnsi="Calibri" w:cs="Calibri"/>
          <w:sz w:val="28"/>
          <w:szCs w:val="28"/>
        </w:rPr>
      </w:pPr>
      <w:r>
        <w:rPr>
          <w:rFonts w:ascii="Calibri" w:hAnsi="Calibri" w:cs="Calibri"/>
          <w:sz w:val="28"/>
          <w:szCs w:val="28"/>
        </w:rPr>
        <w:t>There are three image buttons on the main screen.  They are the</w:t>
      </w:r>
      <w:bookmarkStart w:id="0" w:name="_GoBack"/>
      <w:bookmarkEnd w:id="0"/>
      <w:r>
        <w:rPr>
          <w:rFonts w:ascii="Calibri" w:hAnsi="Calibri" w:cs="Calibri"/>
          <w:sz w:val="28"/>
          <w:szCs w:val="28"/>
        </w:rPr>
        <w:t xml:space="preserve"> </w:t>
      </w:r>
      <w:r w:rsidRPr="001A54ED">
        <w:rPr>
          <w:rFonts w:ascii="Calibri" w:hAnsi="Calibri" w:cs="Calibri"/>
          <w:i/>
          <w:sz w:val="28"/>
          <w:szCs w:val="28"/>
        </w:rPr>
        <w:t xml:space="preserve">add button, pie chart button </w:t>
      </w:r>
      <w:r>
        <w:rPr>
          <w:rFonts w:ascii="Calibri" w:hAnsi="Calibri" w:cs="Calibri"/>
          <w:sz w:val="28"/>
          <w:szCs w:val="28"/>
        </w:rPr>
        <w:t xml:space="preserve">and the </w:t>
      </w:r>
      <w:r w:rsidRPr="001A54ED">
        <w:rPr>
          <w:rFonts w:ascii="Calibri" w:hAnsi="Calibri" w:cs="Calibri"/>
          <w:i/>
          <w:sz w:val="28"/>
          <w:szCs w:val="28"/>
        </w:rPr>
        <w:t>history button</w:t>
      </w:r>
      <w:r>
        <w:rPr>
          <w:rFonts w:ascii="Calibri" w:hAnsi="Calibri" w:cs="Calibri"/>
          <w:sz w:val="28"/>
          <w:szCs w:val="28"/>
        </w:rPr>
        <w:t xml:space="preserve">.  </w:t>
      </w:r>
    </w:p>
    <w:p w:rsidR="001A54ED" w:rsidRDefault="001A54ED" w:rsidP="001A54ED">
      <w:pPr>
        <w:spacing w:line="360" w:lineRule="auto"/>
        <w:rPr>
          <w:rFonts w:ascii="Calibri" w:hAnsi="Calibri" w:cs="Calibri"/>
          <w:b/>
          <w:i/>
          <w:sz w:val="28"/>
          <w:szCs w:val="28"/>
          <w:u w:val="single"/>
        </w:rPr>
      </w:pPr>
      <w:r>
        <w:rPr>
          <w:rFonts w:ascii="Calibri" w:hAnsi="Calibri" w:cs="Calibri"/>
          <w:b/>
          <w:i/>
          <w:sz w:val="28"/>
          <w:szCs w:val="28"/>
          <w:u w:val="single"/>
        </w:rPr>
        <w:t>Add Button</w:t>
      </w:r>
    </w:p>
    <w:p w:rsidR="000969AB" w:rsidRDefault="001A54ED" w:rsidP="001A54ED">
      <w:pPr>
        <w:spacing w:line="360" w:lineRule="auto"/>
        <w:rPr>
          <w:rFonts w:ascii="Calibri" w:hAnsi="Calibri" w:cs="Calibri"/>
          <w:sz w:val="28"/>
          <w:szCs w:val="28"/>
        </w:rPr>
      </w:pPr>
      <w:r w:rsidRPr="001A54ED">
        <w:rPr>
          <w:rFonts w:ascii="Calibri" w:hAnsi="Calibri" w:cs="Calibri"/>
          <w:sz w:val="28"/>
          <w:szCs w:val="28"/>
        </w:rPr>
        <w:t xml:space="preserve">The add button allows the user to update the mood of the day and to save (optional) a memo to go along with the selected mood for the day. </w:t>
      </w:r>
      <w:r>
        <w:rPr>
          <w:rFonts w:ascii="Calibri" w:hAnsi="Calibri" w:cs="Calibri"/>
          <w:sz w:val="28"/>
          <w:szCs w:val="28"/>
        </w:rPr>
        <w:t xml:space="preserve"> Once clicked, </w:t>
      </w:r>
      <w:r w:rsidR="000969AB" w:rsidRPr="000969AB">
        <w:rPr>
          <w:rFonts w:ascii="Calibri" w:hAnsi="Calibri" w:cs="Calibri"/>
          <w:sz w:val="28"/>
          <w:szCs w:val="28"/>
        </w:rPr>
        <w:t xml:space="preserve">a pop up </w:t>
      </w:r>
      <w:r>
        <w:rPr>
          <w:rFonts w:ascii="Calibri" w:hAnsi="Calibri" w:cs="Calibri"/>
          <w:sz w:val="28"/>
          <w:szCs w:val="28"/>
        </w:rPr>
        <w:t xml:space="preserve">dialog </w:t>
      </w:r>
      <w:r w:rsidR="000969AB" w:rsidRPr="000969AB">
        <w:rPr>
          <w:rFonts w:ascii="Calibri" w:hAnsi="Calibri" w:cs="Calibri"/>
          <w:sz w:val="28"/>
          <w:szCs w:val="28"/>
        </w:rPr>
        <w:t xml:space="preserve">prompts the user to “Type your memo here”.  The user may then </w:t>
      </w:r>
      <w:r>
        <w:rPr>
          <w:rFonts w:ascii="Calibri" w:hAnsi="Calibri" w:cs="Calibri"/>
          <w:sz w:val="28"/>
          <w:szCs w:val="28"/>
        </w:rPr>
        <w:t xml:space="preserve">either </w:t>
      </w:r>
      <w:r w:rsidR="000969AB" w:rsidRPr="000969AB">
        <w:rPr>
          <w:rFonts w:ascii="Calibri" w:hAnsi="Calibri" w:cs="Calibri"/>
          <w:sz w:val="28"/>
          <w:szCs w:val="28"/>
        </w:rPr>
        <w:t>select cancel to return to the main screen without saving any data or</w:t>
      </w:r>
      <w:r>
        <w:rPr>
          <w:rFonts w:ascii="Calibri" w:hAnsi="Calibri" w:cs="Calibri"/>
          <w:sz w:val="28"/>
          <w:szCs w:val="28"/>
        </w:rPr>
        <w:t xml:space="preserve"> </w:t>
      </w:r>
      <w:r w:rsidR="000969AB">
        <w:rPr>
          <w:rFonts w:ascii="Calibri" w:hAnsi="Calibri" w:cs="Calibri"/>
          <w:sz w:val="28"/>
          <w:szCs w:val="28"/>
        </w:rPr>
        <w:t xml:space="preserve">select confirm </w:t>
      </w:r>
      <w:r>
        <w:rPr>
          <w:rFonts w:ascii="Calibri" w:hAnsi="Calibri" w:cs="Calibri"/>
          <w:sz w:val="28"/>
          <w:szCs w:val="28"/>
        </w:rPr>
        <w:t>to save the selected mood and memo if applicable.</w:t>
      </w:r>
    </w:p>
    <w:p w:rsidR="001A54ED" w:rsidRDefault="001A54ED" w:rsidP="001A54ED">
      <w:pPr>
        <w:spacing w:line="360" w:lineRule="auto"/>
        <w:rPr>
          <w:rFonts w:ascii="Calibri" w:hAnsi="Calibri" w:cs="Calibri"/>
          <w:b/>
          <w:i/>
          <w:sz w:val="28"/>
          <w:szCs w:val="28"/>
          <w:u w:val="single"/>
        </w:rPr>
      </w:pPr>
      <w:r>
        <w:rPr>
          <w:rFonts w:ascii="Calibri" w:hAnsi="Calibri" w:cs="Calibri"/>
          <w:b/>
          <w:i/>
          <w:sz w:val="28"/>
          <w:szCs w:val="28"/>
          <w:u w:val="single"/>
        </w:rPr>
        <w:lastRenderedPageBreak/>
        <w:t>History Button</w:t>
      </w:r>
    </w:p>
    <w:p w:rsidR="001A54ED" w:rsidRDefault="001A54ED" w:rsidP="001A54ED">
      <w:pPr>
        <w:shd w:val="clear" w:color="auto" w:fill="FFFFFF"/>
        <w:spacing w:beforeAutospacing="1" w:after="100" w:afterAutospacing="1" w:line="360" w:lineRule="auto"/>
        <w:ind w:right="240"/>
        <w:rPr>
          <w:rFonts w:ascii="Calibri" w:hAnsi="Calibri" w:cs="Calibri"/>
          <w:sz w:val="28"/>
          <w:szCs w:val="28"/>
        </w:rPr>
      </w:pPr>
      <w:r>
        <w:rPr>
          <w:rFonts w:ascii="Calibri" w:hAnsi="Calibri" w:cs="Calibri"/>
          <w:sz w:val="28"/>
          <w:szCs w:val="28"/>
        </w:rPr>
        <w:t xml:space="preserve">The history button takes the user to the History Activity screen where the moods from the past 7 days are presented.  The moods are shown in order (top to bottom) from one week ago to yesterday.  If a mood was saved for that day, the mood color is shown and the width of that day’s mood is presented in a corresponding width.  If the </w:t>
      </w:r>
      <w:r w:rsidR="005A5E4A">
        <w:rPr>
          <w:rFonts w:ascii="Calibri" w:hAnsi="Calibri" w:cs="Calibri"/>
          <w:sz w:val="28"/>
          <w:szCs w:val="28"/>
        </w:rPr>
        <w:t xml:space="preserve">user has also saved a memo for that day, then the message icon is shown to the right.  Clicking on the message icon will produce a brief pop up toast that displays the memo.  There is also a share option associated with each day’s mood.  </w:t>
      </w:r>
    </w:p>
    <w:p w:rsidR="005A5E4A" w:rsidRPr="00380CEB" w:rsidRDefault="005A5E4A" w:rsidP="005A5E4A">
      <w:pPr>
        <w:spacing w:beforeAutospacing="1" w:after="100" w:afterAutospacing="1" w:line="360" w:lineRule="auto"/>
        <w:rPr>
          <w:rFonts w:ascii="Calibri" w:hAnsi="Calibri" w:cs="Calibri"/>
          <w:b/>
          <w:i/>
          <w:sz w:val="28"/>
          <w:szCs w:val="28"/>
          <w:u w:val="single"/>
        </w:rPr>
      </w:pPr>
      <w:r>
        <w:rPr>
          <w:rFonts w:ascii="Calibri" w:hAnsi="Calibri" w:cs="Calibri"/>
          <w:b/>
          <w:i/>
          <w:sz w:val="28"/>
          <w:szCs w:val="28"/>
          <w:u w:val="single"/>
        </w:rPr>
        <w:t>Share Button</w:t>
      </w:r>
    </w:p>
    <w:p w:rsidR="00E75323" w:rsidRPr="00380CEB" w:rsidRDefault="005A5E4A" w:rsidP="005A5E4A">
      <w:pPr>
        <w:shd w:val="clear" w:color="auto" w:fill="FFFFFF"/>
        <w:spacing w:beforeAutospacing="1" w:after="100" w:afterAutospacing="1" w:line="360" w:lineRule="auto"/>
        <w:ind w:right="240"/>
        <w:rPr>
          <w:rFonts w:ascii="Montserrat" w:eastAsia="Times New Roman" w:hAnsi="Montserrat" w:cs="Times New Roman"/>
          <w:sz w:val="28"/>
          <w:szCs w:val="28"/>
        </w:rPr>
      </w:pPr>
      <w:r w:rsidRPr="00380CEB">
        <w:rPr>
          <w:rFonts w:ascii="Montserrat" w:eastAsia="Times New Roman" w:hAnsi="Montserrat" w:cs="Times New Roman"/>
          <w:sz w:val="28"/>
          <w:szCs w:val="28"/>
        </w:rPr>
        <w:t>S</w:t>
      </w:r>
      <w:r w:rsidRPr="00E648B1">
        <w:rPr>
          <w:rFonts w:ascii="Montserrat" w:eastAsia="Times New Roman" w:hAnsi="Montserrat" w:cs="Times New Roman"/>
          <w:sz w:val="28"/>
          <w:szCs w:val="28"/>
        </w:rPr>
        <w:t>haring</w:t>
      </w:r>
      <w:r w:rsidRPr="00380CEB">
        <w:rPr>
          <w:rFonts w:ascii="Montserrat" w:eastAsia="Times New Roman" w:hAnsi="Montserrat" w:cs="Times New Roman"/>
          <w:sz w:val="28"/>
          <w:szCs w:val="28"/>
        </w:rPr>
        <w:t xml:space="preserve"> the </w:t>
      </w:r>
      <w:r w:rsidRPr="00E648B1">
        <w:rPr>
          <w:rFonts w:ascii="Montserrat" w:eastAsia="Times New Roman" w:hAnsi="Montserrat" w:cs="Times New Roman"/>
          <w:sz w:val="28"/>
          <w:szCs w:val="28"/>
        </w:rPr>
        <w:t>daily mood with a friend</w:t>
      </w:r>
      <w:r w:rsidRPr="00380CEB">
        <w:rPr>
          <w:rFonts w:ascii="Montserrat" w:eastAsia="Times New Roman" w:hAnsi="Montserrat" w:cs="Times New Roman"/>
          <w:sz w:val="28"/>
          <w:szCs w:val="28"/>
        </w:rPr>
        <w:t xml:space="preserve"> via SMS(direct message/email, </w:t>
      </w:r>
      <w:r w:rsidR="00746BAE" w:rsidRPr="00380CEB">
        <w:rPr>
          <w:rFonts w:ascii="Montserrat" w:eastAsia="Times New Roman" w:hAnsi="Montserrat" w:cs="Times New Roman"/>
          <w:sz w:val="28"/>
          <w:szCs w:val="28"/>
        </w:rPr>
        <w:t>etc.</w:t>
      </w:r>
      <w:r w:rsidRPr="00380CEB">
        <w:rPr>
          <w:rFonts w:ascii="Montserrat" w:eastAsia="Times New Roman" w:hAnsi="Montserrat" w:cs="Times New Roman"/>
          <w:sz w:val="28"/>
          <w:szCs w:val="28"/>
        </w:rPr>
        <w:t xml:space="preserve">) is implemented via a share icon that is found on the HistoryActivity screen.  The user may select any day of the </w:t>
      </w:r>
      <w:r w:rsidR="00746BAE" w:rsidRPr="00380CEB">
        <w:rPr>
          <w:rFonts w:ascii="Montserrat" w:eastAsia="Times New Roman" w:hAnsi="Montserrat" w:cs="Times New Roman"/>
          <w:sz w:val="28"/>
          <w:szCs w:val="28"/>
        </w:rPr>
        <w:t>7-day</w:t>
      </w:r>
      <w:r w:rsidRPr="00380CEB">
        <w:rPr>
          <w:rFonts w:ascii="Montserrat" w:eastAsia="Times New Roman" w:hAnsi="Montserrat" w:cs="Times New Roman"/>
          <w:sz w:val="28"/>
          <w:szCs w:val="28"/>
        </w:rPr>
        <w:t xml:space="preserve"> history to share.   Upon clicking the share icon, the user will be directed to a selector pop up that allows the user to choose to whom and via which app to share the mood.    The verbiage of the message reads as follows: “’[#of days] days ago my mood was [mood goes here].” </w:t>
      </w:r>
    </w:p>
    <w:p w:rsidR="00A150A4" w:rsidRPr="00380CEB" w:rsidRDefault="00A150A4" w:rsidP="001A54ED">
      <w:pPr>
        <w:spacing w:beforeAutospacing="1" w:after="100" w:afterAutospacing="1" w:line="360" w:lineRule="auto"/>
        <w:rPr>
          <w:rFonts w:ascii="Calibri" w:hAnsi="Calibri" w:cs="Calibri"/>
          <w:b/>
          <w:i/>
          <w:sz w:val="28"/>
          <w:szCs w:val="28"/>
          <w:u w:val="single"/>
        </w:rPr>
      </w:pPr>
      <w:r w:rsidRPr="00380CEB">
        <w:rPr>
          <w:rFonts w:ascii="Calibri" w:hAnsi="Calibri" w:cs="Calibri"/>
          <w:b/>
          <w:i/>
          <w:sz w:val="28"/>
          <w:szCs w:val="28"/>
          <w:u w:val="single"/>
        </w:rPr>
        <w:t>SOUND FEATURE</w:t>
      </w:r>
    </w:p>
    <w:p w:rsidR="00E75323" w:rsidRPr="00380CEB" w:rsidRDefault="00A150A4" w:rsidP="005A5E4A">
      <w:pPr>
        <w:shd w:val="clear" w:color="auto" w:fill="FFFFFF"/>
        <w:spacing w:beforeAutospacing="1" w:after="100" w:afterAutospacing="1" w:line="360" w:lineRule="auto"/>
        <w:ind w:right="240" w:firstLine="720"/>
        <w:rPr>
          <w:rFonts w:ascii="Montserrat" w:eastAsia="Times New Roman" w:hAnsi="Montserrat" w:cs="Times New Roman"/>
          <w:sz w:val="28"/>
          <w:szCs w:val="28"/>
        </w:rPr>
      </w:pPr>
      <w:r w:rsidRPr="00380CEB">
        <w:rPr>
          <w:rFonts w:ascii="Montserrat" w:eastAsia="Times New Roman" w:hAnsi="Montserrat" w:cs="Times New Roman"/>
          <w:sz w:val="28"/>
          <w:szCs w:val="28"/>
        </w:rPr>
        <w:t>A sound feature was implemented on the Main Activity screen</w:t>
      </w:r>
      <w:r w:rsidR="00380CEB" w:rsidRPr="00380CEB">
        <w:rPr>
          <w:rFonts w:ascii="Montserrat" w:eastAsia="Times New Roman" w:hAnsi="Montserrat" w:cs="Times New Roman"/>
          <w:sz w:val="28"/>
          <w:szCs w:val="28"/>
        </w:rPr>
        <w:t xml:space="preserve">.  When the user swipes either upward or downward on the emoji, the user will hear a chime sound.  </w:t>
      </w:r>
    </w:p>
    <w:p w:rsidR="00380CEB" w:rsidRPr="00380CEB" w:rsidRDefault="00380CEB" w:rsidP="001A54ED">
      <w:pPr>
        <w:spacing w:beforeAutospacing="1" w:after="100" w:afterAutospacing="1" w:line="360" w:lineRule="auto"/>
        <w:rPr>
          <w:rFonts w:ascii="Calibri" w:hAnsi="Calibri" w:cs="Calibri"/>
          <w:b/>
          <w:i/>
          <w:sz w:val="28"/>
          <w:szCs w:val="28"/>
          <w:u w:val="single"/>
        </w:rPr>
      </w:pPr>
      <w:r w:rsidRPr="00380CEB">
        <w:rPr>
          <w:rFonts w:ascii="Calibri" w:hAnsi="Calibri" w:cs="Calibri"/>
          <w:b/>
          <w:i/>
          <w:sz w:val="28"/>
          <w:szCs w:val="28"/>
          <w:u w:val="single"/>
        </w:rPr>
        <w:lastRenderedPageBreak/>
        <w:t>PIE CHART</w:t>
      </w:r>
    </w:p>
    <w:p w:rsidR="00380CEB" w:rsidRPr="00380CEB" w:rsidRDefault="00380CEB" w:rsidP="001A54ED">
      <w:pPr>
        <w:shd w:val="clear" w:color="auto" w:fill="FFFFFF"/>
        <w:spacing w:beforeAutospacing="1" w:after="100" w:afterAutospacing="1" w:line="360" w:lineRule="auto"/>
        <w:ind w:right="240" w:firstLine="720"/>
        <w:rPr>
          <w:rFonts w:ascii="Montserrat" w:eastAsia="Times New Roman" w:hAnsi="Montserrat" w:cs="Times New Roman"/>
          <w:sz w:val="28"/>
          <w:szCs w:val="28"/>
        </w:rPr>
      </w:pPr>
      <w:r w:rsidRPr="00380CEB">
        <w:rPr>
          <w:rFonts w:ascii="Montserrat" w:eastAsia="Times New Roman" w:hAnsi="Montserrat" w:cs="Times New Roman"/>
          <w:sz w:val="28"/>
          <w:szCs w:val="28"/>
        </w:rPr>
        <w:t>The pie chart was implemented on the PieChartActivity screen.  The user can select the pie chart button from the MainActivity.  This button brings up the PieChartActivity which presents the 7 days of moods in a round pie chart view.  The color of each mood will present as 1/7</w:t>
      </w:r>
      <w:r w:rsidRPr="00380CEB">
        <w:rPr>
          <w:rFonts w:ascii="Montserrat" w:eastAsia="Times New Roman" w:hAnsi="Montserrat" w:cs="Times New Roman"/>
          <w:sz w:val="28"/>
          <w:szCs w:val="28"/>
          <w:vertAlign w:val="superscript"/>
        </w:rPr>
        <w:t>th</w:t>
      </w:r>
      <w:r w:rsidRPr="00380CEB">
        <w:rPr>
          <w:rFonts w:ascii="Montserrat" w:eastAsia="Times New Roman" w:hAnsi="Montserrat" w:cs="Times New Roman"/>
          <w:sz w:val="28"/>
          <w:szCs w:val="28"/>
        </w:rPr>
        <w:t xml:space="preserve"> of the pie chart wheel and in the middle of the screen it is indicated that these are the moods of the past week.  The title in the center reads “My Moods This Week”. </w:t>
      </w:r>
      <w:r w:rsidRPr="00380CEB">
        <w:rPr>
          <w:rFonts w:ascii="Montserrat" w:eastAsia="Times New Roman" w:hAnsi="Montserrat" w:cs="Times New Roman"/>
          <w:sz w:val="28"/>
          <w:szCs w:val="28"/>
        </w:rPr>
        <w:t xml:space="preserve"> </w:t>
      </w:r>
    </w:p>
    <w:sectPr w:rsidR="00380CEB" w:rsidRPr="00380CEB" w:rsidSect="00380CEB">
      <w:type w:val="continuous"/>
      <w:pgSz w:w="15840" w:h="12240" w:orient="landscape"/>
      <w:pgMar w:top="1440" w:right="1440" w:bottom="1440" w:left="1440" w:header="720" w:footer="720" w:gutter="0"/>
      <w:pgBorders w:offsetFrom="page">
        <w:top w:val="single" w:sz="36" w:space="24" w:color="2E74B5" w:themeColor="accent5" w:themeShade="BF"/>
        <w:left w:val="single" w:sz="36" w:space="24" w:color="2E74B5" w:themeColor="accent5" w:themeShade="BF"/>
        <w:bottom w:val="single" w:sz="36" w:space="24" w:color="2E74B5" w:themeColor="accent5" w:themeShade="BF"/>
        <w:right w:val="single" w:sz="36" w:space="24" w:color="2E74B5" w:themeColor="accent5"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ontserra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3DF2"/>
    <w:multiLevelType w:val="hybridMultilevel"/>
    <w:tmpl w:val="4D204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670B2"/>
    <w:multiLevelType w:val="hybridMultilevel"/>
    <w:tmpl w:val="C75ED90C"/>
    <w:lvl w:ilvl="0" w:tplc="B55C3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0E058A"/>
    <w:multiLevelType w:val="hybridMultilevel"/>
    <w:tmpl w:val="70DC2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24CA8"/>
    <w:multiLevelType w:val="hybridMultilevel"/>
    <w:tmpl w:val="0FCC7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D4148"/>
    <w:multiLevelType w:val="hybridMultilevel"/>
    <w:tmpl w:val="5942CFB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000D7"/>
    <w:multiLevelType w:val="hybridMultilevel"/>
    <w:tmpl w:val="82F2E0FC"/>
    <w:lvl w:ilvl="0" w:tplc="D3DA0BB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388879FD"/>
    <w:multiLevelType w:val="hybridMultilevel"/>
    <w:tmpl w:val="689CC83E"/>
    <w:lvl w:ilvl="0" w:tplc="707CB76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DE1054"/>
    <w:multiLevelType w:val="hybridMultilevel"/>
    <w:tmpl w:val="397A62AE"/>
    <w:lvl w:ilvl="0" w:tplc="707CB76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6E140B"/>
    <w:multiLevelType w:val="hybridMultilevel"/>
    <w:tmpl w:val="2F5E8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646539F"/>
    <w:multiLevelType w:val="hybridMultilevel"/>
    <w:tmpl w:val="A91C0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481F4C"/>
    <w:multiLevelType w:val="hybridMultilevel"/>
    <w:tmpl w:val="EB26B56C"/>
    <w:lvl w:ilvl="0" w:tplc="707CB76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B75A7C"/>
    <w:multiLevelType w:val="multilevel"/>
    <w:tmpl w:val="3DF2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6"/>
  </w:num>
  <w:num w:numId="4">
    <w:abstractNumId w:val="2"/>
  </w:num>
  <w:num w:numId="5">
    <w:abstractNumId w:val="4"/>
  </w:num>
  <w:num w:numId="6">
    <w:abstractNumId w:val="9"/>
  </w:num>
  <w:num w:numId="7">
    <w:abstractNumId w:val="5"/>
  </w:num>
  <w:num w:numId="8">
    <w:abstractNumId w:val="0"/>
  </w:num>
  <w:num w:numId="9">
    <w:abstractNumId w:val="3"/>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21"/>
    <w:rsid w:val="0006209D"/>
    <w:rsid w:val="000969AB"/>
    <w:rsid w:val="0018750C"/>
    <w:rsid w:val="001A54ED"/>
    <w:rsid w:val="001C1E25"/>
    <w:rsid w:val="002071DB"/>
    <w:rsid w:val="00276094"/>
    <w:rsid w:val="002B080D"/>
    <w:rsid w:val="00380CEB"/>
    <w:rsid w:val="003B3415"/>
    <w:rsid w:val="003F0CCF"/>
    <w:rsid w:val="00400027"/>
    <w:rsid w:val="004007BA"/>
    <w:rsid w:val="00450AAD"/>
    <w:rsid w:val="00531607"/>
    <w:rsid w:val="0055272A"/>
    <w:rsid w:val="0059462B"/>
    <w:rsid w:val="005A1374"/>
    <w:rsid w:val="005A5E4A"/>
    <w:rsid w:val="006231A8"/>
    <w:rsid w:val="006D4D2B"/>
    <w:rsid w:val="00746BAE"/>
    <w:rsid w:val="00827979"/>
    <w:rsid w:val="008303F8"/>
    <w:rsid w:val="00857937"/>
    <w:rsid w:val="00893621"/>
    <w:rsid w:val="009B6351"/>
    <w:rsid w:val="00A02044"/>
    <w:rsid w:val="00A150A4"/>
    <w:rsid w:val="00B04479"/>
    <w:rsid w:val="00B95988"/>
    <w:rsid w:val="00BF2EA2"/>
    <w:rsid w:val="00BF7949"/>
    <w:rsid w:val="00CA5EA8"/>
    <w:rsid w:val="00D20612"/>
    <w:rsid w:val="00DD1347"/>
    <w:rsid w:val="00E50B69"/>
    <w:rsid w:val="00E648B1"/>
    <w:rsid w:val="00E6564B"/>
    <w:rsid w:val="00E75323"/>
    <w:rsid w:val="00E92CD8"/>
    <w:rsid w:val="00EB4490"/>
    <w:rsid w:val="00EC0F37"/>
    <w:rsid w:val="00ED56D5"/>
    <w:rsid w:val="00F14D4F"/>
    <w:rsid w:val="00F7520F"/>
    <w:rsid w:val="00F97B04"/>
    <w:rsid w:val="00FE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C897"/>
  <w15:chartTrackingRefBased/>
  <w15:docId w15:val="{6A33E200-9668-4FDF-B683-1E8CCB2D2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0CEB"/>
  </w:style>
  <w:style w:type="paragraph" w:styleId="Heading1">
    <w:name w:val="heading 1"/>
    <w:basedOn w:val="Normal"/>
    <w:next w:val="Normal"/>
    <w:link w:val="Heading1Char"/>
    <w:uiPriority w:val="9"/>
    <w:qFormat/>
    <w:rsid w:val="00380CE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80CE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80CE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80CE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80CE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80CE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80CE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80CE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0CE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621"/>
    <w:pPr>
      <w:ind w:left="720"/>
      <w:contextualSpacing/>
    </w:pPr>
  </w:style>
  <w:style w:type="character" w:customStyle="1" w:styleId="Heading1Char">
    <w:name w:val="Heading 1 Char"/>
    <w:basedOn w:val="DefaultParagraphFont"/>
    <w:link w:val="Heading1"/>
    <w:uiPriority w:val="9"/>
    <w:rsid w:val="00380CE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80CE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80CEB"/>
    <w:rPr>
      <w:caps/>
      <w:color w:val="1F3763" w:themeColor="accent1" w:themeShade="7F"/>
      <w:spacing w:val="15"/>
    </w:rPr>
  </w:style>
  <w:style w:type="character" w:customStyle="1" w:styleId="Heading4Char">
    <w:name w:val="Heading 4 Char"/>
    <w:basedOn w:val="DefaultParagraphFont"/>
    <w:link w:val="Heading4"/>
    <w:uiPriority w:val="9"/>
    <w:semiHidden/>
    <w:rsid w:val="00380CEB"/>
    <w:rPr>
      <w:caps/>
      <w:color w:val="2F5496" w:themeColor="accent1" w:themeShade="BF"/>
      <w:spacing w:val="10"/>
    </w:rPr>
  </w:style>
  <w:style w:type="character" w:customStyle="1" w:styleId="Heading5Char">
    <w:name w:val="Heading 5 Char"/>
    <w:basedOn w:val="DefaultParagraphFont"/>
    <w:link w:val="Heading5"/>
    <w:uiPriority w:val="9"/>
    <w:semiHidden/>
    <w:rsid w:val="00380CEB"/>
    <w:rPr>
      <w:caps/>
      <w:color w:val="2F5496" w:themeColor="accent1" w:themeShade="BF"/>
      <w:spacing w:val="10"/>
    </w:rPr>
  </w:style>
  <w:style w:type="character" w:customStyle="1" w:styleId="Heading6Char">
    <w:name w:val="Heading 6 Char"/>
    <w:basedOn w:val="DefaultParagraphFont"/>
    <w:link w:val="Heading6"/>
    <w:uiPriority w:val="9"/>
    <w:semiHidden/>
    <w:rsid w:val="00380CEB"/>
    <w:rPr>
      <w:caps/>
      <w:color w:val="2F5496" w:themeColor="accent1" w:themeShade="BF"/>
      <w:spacing w:val="10"/>
    </w:rPr>
  </w:style>
  <w:style w:type="character" w:customStyle="1" w:styleId="Heading7Char">
    <w:name w:val="Heading 7 Char"/>
    <w:basedOn w:val="DefaultParagraphFont"/>
    <w:link w:val="Heading7"/>
    <w:uiPriority w:val="9"/>
    <w:semiHidden/>
    <w:rsid w:val="00380CEB"/>
    <w:rPr>
      <w:caps/>
      <w:color w:val="2F5496" w:themeColor="accent1" w:themeShade="BF"/>
      <w:spacing w:val="10"/>
    </w:rPr>
  </w:style>
  <w:style w:type="character" w:customStyle="1" w:styleId="Heading8Char">
    <w:name w:val="Heading 8 Char"/>
    <w:basedOn w:val="DefaultParagraphFont"/>
    <w:link w:val="Heading8"/>
    <w:uiPriority w:val="9"/>
    <w:semiHidden/>
    <w:rsid w:val="00380CEB"/>
    <w:rPr>
      <w:caps/>
      <w:spacing w:val="10"/>
      <w:sz w:val="18"/>
      <w:szCs w:val="18"/>
    </w:rPr>
  </w:style>
  <w:style w:type="character" w:customStyle="1" w:styleId="Heading9Char">
    <w:name w:val="Heading 9 Char"/>
    <w:basedOn w:val="DefaultParagraphFont"/>
    <w:link w:val="Heading9"/>
    <w:uiPriority w:val="9"/>
    <w:semiHidden/>
    <w:rsid w:val="00380CEB"/>
    <w:rPr>
      <w:i/>
      <w:iCs/>
      <w:caps/>
      <w:spacing w:val="10"/>
      <w:sz w:val="18"/>
      <w:szCs w:val="18"/>
    </w:rPr>
  </w:style>
  <w:style w:type="paragraph" w:styleId="Caption">
    <w:name w:val="caption"/>
    <w:basedOn w:val="Normal"/>
    <w:next w:val="Normal"/>
    <w:uiPriority w:val="35"/>
    <w:semiHidden/>
    <w:unhideWhenUsed/>
    <w:qFormat/>
    <w:rsid w:val="00380CEB"/>
    <w:rPr>
      <w:b/>
      <w:bCs/>
      <w:color w:val="2F5496" w:themeColor="accent1" w:themeShade="BF"/>
      <w:sz w:val="16"/>
      <w:szCs w:val="16"/>
    </w:rPr>
  </w:style>
  <w:style w:type="paragraph" w:styleId="Title">
    <w:name w:val="Title"/>
    <w:basedOn w:val="Normal"/>
    <w:next w:val="Normal"/>
    <w:link w:val="TitleChar"/>
    <w:uiPriority w:val="10"/>
    <w:qFormat/>
    <w:rsid w:val="00380CE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80CE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80CE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80CEB"/>
    <w:rPr>
      <w:caps/>
      <w:color w:val="595959" w:themeColor="text1" w:themeTint="A6"/>
      <w:spacing w:val="10"/>
      <w:sz w:val="21"/>
      <w:szCs w:val="21"/>
    </w:rPr>
  </w:style>
  <w:style w:type="character" w:styleId="Strong">
    <w:name w:val="Strong"/>
    <w:uiPriority w:val="22"/>
    <w:qFormat/>
    <w:rsid w:val="00380CEB"/>
    <w:rPr>
      <w:b/>
      <w:bCs/>
    </w:rPr>
  </w:style>
  <w:style w:type="character" w:styleId="Emphasis">
    <w:name w:val="Emphasis"/>
    <w:uiPriority w:val="20"/>
    <w:qFormat/>
    <w:rsid w:val="00380CEB"/>
    <w:rPr>
      <w:caps/>
      <w:color w:val="1F3763" w:themeColor="accent1" w:themeShade="7F"/>
      <w:spacing w:val="5"/>
    </w:rPr>
  </w:style>
  <w:style w:type="paragraph" w:styleId="NoSpacing">
    <w:name w:val="No Spacing"/>
    <w:uiPriority w:val="1"/>
    <w:qFormat/>
    <w:rsid w:val="00380CEB"/>
    <w:pPr>
      <w:spacing w:after="0" w:line="240" w:lineRule="auto"/>
    </w:pPr>
  </w:style>
  <w:style w:type="paragraph" w:styleId="Quote">
    <w:name w:val="Quote"/>
    <w:basedOn w:val="Normal"/>
    <w:next w:val="Normal"/>
    <w:link w:val="QuoteChar"/>
    <w:uiPriority w:val="29"/>
    <w:qFormat/>
    <w:rsid w:val="00380CEB"/>
    <w:rPr>
      <w:i/>
      <w:iCs/>
      <w:sz w:val="24"/>
      <w:szCs w:val="24"/>
    </w:rPr>
  </w:style>
  <w:style w:type="character" w:customStyle="1" w:styleId="QuoteChar">
    <w:name w:val="Quote Char"/>
    <w:basedOn w:val="DefaultParagraphFont"/>
    <w:link w:val="Quote"/>
    <w:uiPriority w:val="29"/>
    <w:rsid w:val="00380CEB"/>
    <w:rPr>
      <w:i/>
      <w:iCs/>
      <w:sz w:val="24"/>
      <w:szCs w:val="24"/>
    </w:rPr>
  </w:style>
  <w:style w:type="paragraph" w:styleId="IntenseQuote">
    <w:name w:val="Intense Quote"/>
    <w:basedOn w:val="Normal"/>
    <w:next w:val="Normal"/>
    <w:link w:val="IntenseQuoteChar"/>
    <w:uiPriority w:val="30"/>
    <w:qFormat/>
    <w:rsid w:val="00380CE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80CEB"/>
    <w:rPr>
      <w:color w:val="4472C4" w:themeColor="accent1"/>
      <w:sz w:val="24"/>
      <w:szCs w:val="24"/>
    </w:rPr>
  </w:style>
  <w:style w:type="character" w:styleId="SubtleEmphasis">
    <w:name w:val="Subtle Emphasis"/>
    <w:uiPriority w:val="19"/>
    <w:qFormat/>
    <w:rsid w:val="00380CEB"/>
    <w:rPr>
      <w:i/>
      <w:iCs/>
      <w:color w:val="1F3763" w:themeColor="accent1" w:themeShade="7F"/>
    </w:rPr>
  </w:style>
  <w:style w:type="character" w:styleId="IntenseEmphasis">
    <w:name w:val="Intense Emphasis"/>
    <w:uiPriority w:val="21"/>
    <w:qFormat/>
    <w:rsid w:val="00380CEB"/>
    <w:rPr>
      <w:b/>
      <w:bCs/>
      <w:caps/>
      <w:color w:val="1F3763" w:themeColor="accent1" w:themeShade="7F"/>
      <w:spacing w:val="10"/>
    </w:rPr>
  </w:style>
  <w:style w:type="character" w:styleId="SubtleReference">
    <w:name w:val="Subtle Reference"/>
    <w:uiPriority w:val="31"/>
    <w:qFormat/>
    <w:rsid w:val="00380CEB"/>
    <w:rPr>
      <w:b/>
      <w:bCs/>
      <w:color w:val="4472C4" w:themeColor="accent1"/>
    </w:rPr>
  </w:style>
  <w:style w:type="character" w:styleId="IntenseReference">
    <w:name w:val="Intense Reference"/>
    <w:uiPriority w:val="32"/>
    <w:qFormat/>
    <w:rsid w:val="00380CEB"/>
    <w:rPr>
      <w:b/>
      <w:bCs/>
      <w:i/>
      <w:iCs/>
      <w:caps/>
      <w:color w:val="4472C4" w:themeColor="accent1"/>
    </w:rPr>
  </w:style>
  <w:style w:type="character" w:styleId="BookTitle">
    <w:name w:val="Book Title"/>
    <w:uiPriority w:val="33"/>
    <w:qFormat/>
    <w:rsid w:val="00380CEB"/>
    <w:rPr>
      <w:b/>
      <w:bCs/>
      <w:i/>
      <w:iCs/>
      <w:spacing w:val="0"/>
    </w:rPr>
  </w:style>
  <w:style w:type="paragraph" w:styleId="TOCHeading">
    <w:name w:val="TOC Heading"/>
    <w:basedOn w:val="Heading1"/>
    <w:next w:val="Normal"/>
    <w:uiPriority w:val="39"/>
    <w:semiHidden/>
    <w:unhideWhenUsed/>
    <w:qFormat/>
    <w:rsid w:val="00380CE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97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Rosas</dc:creator>
  <cp:keywords/>
  <dc:description/>
  <cp:lastModifiedBy>Angela Rosas</cp:lastModifiedBy>
  <cp:revision>4</cp:revision>
  <dcterms:created xsi:type="dcterms:W3CDTF">2019-05-01T06:36:00Z</dcterms:created>
  <dcterms:modified xsi:type="dcterms:W3CDTF">2019-05-01T06:41:00Z</dcterms:modified>
</cp:coreProperties>
</file>