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8E" w:rsidRP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</w:rPr>
      </w:pPr>
      <w:r w:rsidRPr="001C538E"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</w:rPr>
        <w:t xml:space="preserve">PROPONGO TRABAJAR CON ESTOS TEMAS EN LA </w:t>
      </w:r>
      <w:r w:rsidRPr="001C538E"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  <w:highlight w:val="yellow"/>
        </w:rPr>
        <w:t>MATERIA DE ANALISIS DE SISTEMA</w:t>
      </w:r>
    </w:p>
    <w:p w:rsidR="001C538E" w:rsidRP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7"/>
          <w:szCs w:val="27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7"/>
          <w:szCs w:val="27"/>
        </w:rPr>
        <w:t>FUNDAMENTOS DEL ANÁLISIS DE SISTEMAS 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 SISTEMAS, ROLES Y METODOLOGÍAS DE DESARROLLO 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Tipos de sistemas 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Sistemas de procesamiento de transacciones 2 / Sistemas de automatización de oficinas y sistemas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trabajo de conocimiento 2 / Sistemas de información administrativa 3 / Sistemas de soporte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decisiones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3 / Inteligencia artificial y sistemas expertos 3 / Sistemas de soporte de decisiones en grupo y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sistemas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de trabajo colaborativo asistido por computadora 3 / Sistemas de soporte para ejecutivos 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Integración de las tecnologías en sistemas 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Las aplicaciones de comercio electrónico y los sistemas Web 4 / Sistemas empresariales 5 / Sistemas para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dispositivos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inalámbricos y móviles 5 / Software de código fuente abierto 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Necesidad del análisis y diseño de sistemas 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Roles del analista de sistemas 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 analista de sistemas como consultor 6 / El analista de sistemas como experto de soporte 6 / El analista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sistemas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como agente de cambio 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Contratación saludable: se solicita ayuda para el comercio electrónico 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Cualidades del analista de sistemas 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El ciclo de vida del desarrollo de sistemas 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Incorporación de las consideraciones de la interacción humano-computadora 9 / Identificación de los problemas,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oportunidades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y objetivos 9 / Determinación de los requerimientos de información del factor humano 10 /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Análisis de las necesidades del sistema 10 / Diseño del sistema recomendado 11 / Desarrollo y documentación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del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software 11 / Prueba y mantenimiento del sistema 11 / Implementación y evaluación del sistema 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12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 impacto del mantenimiento 12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Uso de Herramientas Case 14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La metodología ágil 14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Proceso de desarrollo para un proyecto ágil 15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Análisis y diseño de sistemas orientado a objetos 17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Cómo elegir qué método de desarrollo de sistemas usar 19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19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1 20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21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21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21</w:t>
      </w:r>
    </w:p>
    <w:p w:rsidR="008633BD" w:rsidRDefault="008633BD" w:rsidP="008633BD">
      <w:pP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1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Se abre el caso 23</w:t>
      </w:r>
    </w:p>
    <w:p w:rsidR="008633BD" w:rsidRDefault="008633BD" w:rsidP="008633BD">
      <w:pP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 xml:space="preserve">2 COMPRENSIÓN Y MODELADO DE LOS SISTEMAS ORGANIZACIONALES 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Las organizaciones como sistemas 24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Capacidad de interrelación e interdependencia de los sistemas 25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2.1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La E de la vitamina E significa E-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commerce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(comercio electrónico) 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Organizaciones y equipos virtuales 26 / Una perspectiva de sistemas 27 / Sistemas empresariales: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considerar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a la organización como un sistema 28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Descripción gráfica de los sistemas 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Los sistemas y el diagrama de flujo de datos a nivel de contexto 29 / Los sistemas y el modelo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entidad-relación 30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35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Modelado de casos de uso 35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lastRenderedPageBreak/>
        <w:t>Símbolos de los casos de uso 36 / Relaciones de los casos de uso 36 / Desarrollo del alcance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del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sistema 38 / Desarrollo de diagramas de casos de uso 38 / Desarrollo de escenarios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casos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de uso 38 / Niveles de los casos de uso 39 / Creación de las descripciones de los casos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uso 43 / Por qué son útiles los diagramas de casos de uso 43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Niveles de administración 43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2.2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Donde hay carbón hay una copia 44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Implicaciones para el desarrollo de sistemas de información 45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Cultura organizacional 45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2.3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El poder de la pirámide 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2 47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49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50</w:t>
      </w:r>
    </w:p>
    <w:p w:rsidR="008633BD" w:rsidRDefault="008633BD" w:rsidP="008633BD">
      <w:pP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2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Descripción gráfica de las relaciones 51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3 ADMINISTRACIÓN DE PROYECTOS 56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Iniciación del proyecto 56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Problemas en la organización 57 / Definición del problema 57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3.1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El sonido más dulce que haya sorbido 58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Selección de proyectos 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Determinación de la viabilidad 62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Determinar si es posible o no 62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Determinación de las necesidades de hardware y software 63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Hacer un inventario del hardware computacional 64 / Estimación de las cargas de trabajo 64 / Evaluación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del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hardware computacional 65 / Adquisición del equipo computacional 66 / Evaluación de software 68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3.2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Veni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Vidi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Vendi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(Vine, vi y vendí) 70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Identificación, pronóstico y comparación de los costos y beneficios 72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Pronósticos 72 / Identificación de los beneficios y costos 72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3.3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Vamos a ver a los magos 73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Comparación de los costos y beneficios 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Planeación y control de actividades 77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Estimación del tiempo requerido 77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000000"/>
          <w:sz w:val="16"/>
          <w:szCs w:val="16"/>
        </w:rPr>
      </w:pPr>
      <w:proofErr w:type="gramStart"/>
      <w:r>
        <w:rPr>
          <w:rFonts w:ascii="Frutiger-Black" w:hAnsi="Frutiger-Black" w:cs="Frutiger-Black"/>
          <w:color w:val="000000"/>
          <w:sz w:val="18"/>
          <w:szCs w:val="18"/>
        </w:rPr>
        <w:t>viii</w:t>
      </w:r>
      <w:proofErr w:type="gramEnd"/>
      <w:r>
        <w:rPr>
          <w:rFonts w:ascii="Frutiger-Black" w:hAnsi="Frutiger-Black" w:cs="Frutiger-Black"/>
          <w:color w:val="000000"/>
          <w:sz w:val="18"/>
          <w:szCs w:val="18"/>
        </w:rPr>
        <w:t xml:space="preserve"> </w:t>
      </w:r>
      <w:r>
        <w:rPr>
          <w:rFonts w:ascii="Frutiger-Roman" w:hAnsi="Frutiger-Roman" w:cs="Frutiger-Roman"/>
          <w:color w:val="000000"/>
          <w:sz w:val="16"/>
          <w:szCs w:val="16"/>
        </w:rPr>
        <w:t>CONTENIDO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www.FreeLibros.me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3.4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Alimento para el pensamiento 78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Uso de gráficos de Gantt para programar proyectos 79 / Uso de diagramas PERT 80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Administración del proyecto 82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Cómo lidiar con la complejidad del sistema 82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Administración de las actividades de análisis y diseño 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Ensamblar un equipo 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3.1 84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Estrategias de comunicación para administrar equipos 84 / Establecer objetivos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productividad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del proyecto 85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3.5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Cuidar los objetivos 85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Motivación de los miembros del equipo del proyecto 86 / Administración de proyectos de comercio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electrónico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86 / Creación de los estatutos del proyecto 87 / Cómo evitar fracasos en los proyectos 87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La propuesta de sistemas 88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Organización de la propuesta de sistemas 88 / Uso de figuras para una comunicación efectiva 89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91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3.2 92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93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93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lastRenderedPageBreak/>
        <w:t>PROYECTOS EN GRUPO 98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98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3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Llegar a conocerte 100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4 RECOPILACIÓN DE INFORMACIÓN: MÉTODOS INTERACTIVOS 103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Entrevistas 103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Los cinco pasos para la preparación de una entrevista 104 / Tipos de preguntas 105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Ordenar las preguntas en una secuencia lógica 107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4.1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Fortalezca sus tipos de preguntas 108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Cómo escribir el informe de la entrevista 109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4.2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Un vistazo a la superficie 110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Diseño de aplicación conjunta 111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Condiciones que respaldan el uso de JAD 111 / ¿Quién está involucrado? 111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4.1 112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Ubicación de las reuniones JAD 112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4.3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Analista de sistemas, supongo 113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Obtención de un análisis estructurado de las actividades del proyecto 113 / Beneficios potenciales al usar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JAD en vez de las entrevistas tradicionales 113 / Desventajas potenciales de JAD 113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Uso de cuestionarios 114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Planeación del uso de cuestionarios 114 / Escribir las preguntas 115 / Uso de escalas en los cuestionarios 118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Diseño de los cuestionarios 119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4.4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El cuestionario insoportable 120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4.5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Orden en las cortes 121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Administración de los cuestionarios 122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4.2 123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Y FRASES CLAVE 123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124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124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127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127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4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Escucharé ahora, pregunto después 128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5 RECOPILACIÓN DE INFORMACIÓN: MÉTODOS DISCRETOS 131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Muestreo 131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La necesidad del muestreo 132 / Diseño del muestreo 132 / La decisión sobre el tamaño de las muestras 134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5.1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 la caza de una muestra 135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Investigación 136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Análisis de documentos cuantitativos 136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5.2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Una rosa con otro nombre… o Calidad mejor que cantidad 137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Análisis de los documentos cualitativos 140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5.1 141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Observación del comportamiento del encargado de tomar decisiones 142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Observación de las actividades de toma de decisiones de un gerente común 142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Observación del entorno físico 142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Observación estructurada del entorno (STROBE) 142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5.3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No confíes en su autoestima o no todo se refleja en un espejo 145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Aplicación del método STROBE 146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147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148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5.2 149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150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150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150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152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lastRenderedPageBreak/>
        <w:t>BIBLIOGRAFÍA SELECCIONADA 153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5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Ver es creer 154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6 MODELADO ÁGIL Y PROTOTIPOS 155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Prototipos 156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Tipos de prototipos 156 / Uso de prototipos como alternativa para el SDLC 157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Desarrollo de un prototipo 158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Lineamientos para desarrollar un prototipo 159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6.1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Los prototipos, ¿son los reyes? 159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6.2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Despejando el camino para los vínculos con los clientes 160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Desventajas de los prototipos 160 / Ventajas de los prototipos 161 / Creación de prototipos mediante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software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COTS 161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6.3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Incubar un pez 161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6.4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Este prototipo está todo mojado 162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 papel que desempeñan los usuarios en los prototipos 162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000000"/>
          <w:sz w:val="16"/>
          <w:szCs w:val="16"/>
        </w:rPr>
      </w:pPr>
      <w:proofErr w:type="gramStart"/>
      <w:r>
        <w:rPr>
          <w:rFonts w:ascii="Frutiger-Black" w:hAnsi="Frutiger-Black" w:cs="Frutiger-Black"/>
          <w:color w:val="000000"/>
          <w:sz w:val="18"/>
          <w:szCs w:val="18"/>
        </w:rPr>
        <w:t>x</w:t>
      </w:r>
      <w:proofErr w:type="gramEnd"/>
      <w:r>
        <w:rPr>
          <w:rFonts w:ascii="Frutiger-Black" w:hAnsi="Frutiger-Black" w:cs="Frutiger-Black"/>
          <w:color w:val="000000"/>
          <w:sz w:val="18"/>
          <w:szCs w:val="18"/>
        </w:rPr>
        <w:t xml:space="preserve"> </w:t>
      </w:r>
      <w:r>
        <w:rPr>
          <w:rFonts w:ascii="Frutiger-Roman" w:hAnsi="Frutiger-Roman" w:cs="Frutiger-Roman"/>
          <w:color w:val="000000"/>
          <w:sz w:val="16"/>
          <w:szCs w:val="16"/>
        </w:rPr>
        <w:t>CONTENIDO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www.FreeLibros.me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Desarrollo rápido de aplicaciones 163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Fases de RAD 164 / Comparación entre RAD y el SDLC 165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Modelado ágil 166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Valores y principios del modelado ágil 166 / Actividades, recursos y prácticas del modelado ágil 168 / El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proceso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de desarrollo ágil 171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173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Lecciones aprendidas a partir del modelado ágil 175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Comparación entre el modelado ágil y los métodos estructurados 176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Mejorar la eficiencia en el trabajo del conocimiento: comparación entre SDLC y el método ágil 177 /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Riesgos inherentes a la innovación organizacional 179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181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EXPERIENCIA DE HYPERCASE 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6 182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183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183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183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185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185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6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Tiempo de reacción 186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7 USO DE DIAGRAMAS DE FLUJO DE DATOS 193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La metodología del flujo de datos para determinar los requerimientos humanos 193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Ventajas de la metodología del flujo de datos 193 / Convenciones usadas en los diagramas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flujo de datos 194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Cómo desarrollar diagramas de flujos de datos 195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Creación del diagrama de contexto 195 / Dibujo del Diagrama 0 (el siguiente nivel) 196 / Creación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diagramas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hijos (niveles más detallados) 198 / Comprobación de errores en los diagramas 198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Diagramas de flujo de datos lógicos y físicos 200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Cómo desarrollar diagramas de flujo de datos lógicos 202 / Cómo desarrollar diagramas de flujo de datos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físicos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203 / Cómo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particionar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los diagramas de flujo de datos 206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Ejemplo de un diagrama de flujo de datos 207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Desarrollar la lista de actividades de negocios 207 / Crear un diagrama de flujo de datos a nivel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contexto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208 / Dibujo del Diagrama 0 210 / Crear un diagrama hijo 211 / Crear un diagrama de flujo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datos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físico a partir del DFD lógico 212 / Cómo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particionar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el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DFD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físico 213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proofErr w:type="spellStart"/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Particionamiento</w:t>
      </w:r>
      <w:proofErr w:type="spellEnd"/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 xml:space="preserve"> de sitios web 213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7.1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No hay negocio como el negocio de los flujos 216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Comunicación mediante el uso de diagramas de flujo de datos 217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217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7 218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218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lastRenderedPageBreak/>
        <w:t>PREGUNTAS DE REPASO 219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219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221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221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7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Siguiendo el flujo 222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8 ANÁLISIS DE SISTEMAS MEDIANTE EL USO DE DICCIONARIOS DE DATOS 228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El diccionario de datos 228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Necesidad de comprender el diccionario de datos 229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El repositorio de datos 229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Definición de los flujos de datos 230 / Descripción de las estructuras de datos 231 / Estructuras de datos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lógicas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y físicas 233 / Elementos de datos 234 / Almacenes de datos 236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Creación del diccionario de datos 238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Análisis de la entrada y la salida 239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8.1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¿Deseas triunfar en el teatro? ¡Mejora tu </w:t>
      </w:r>
      <w:proofErr w:type="gram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dicción(</w:t>
      </w:r>
      <w:proofErr w:type="gram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ario)! 240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Desarrollo de almacenes de datos 241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Uso del diccionario de datos 242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Uso de diccionarios de datos para crear XML 243 / Definiciones de tipo de documento de XML 244 /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Esquemas de XML 246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8 247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248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248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248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249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251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251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8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Definir lo que queremos decir 252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9 ESPECIFICACIONES DE LOS PROCESOS Y DECISIONES ESTRUCTURADAS 259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Generalidades de las especificaciones de los procesos 259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Formato de especificación de proceso 260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Español estructurado 261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Cómo escribir español estructurado 261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9.1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Kit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Chen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Kaboodle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, Inc. 263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9.2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Estructura para amasar 264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Diccionario de datos y especificaciones de procesos 265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Tablas de decisión 266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Desarrollar tablas de decisión 267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9.3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Ahorrar un centavo en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Citron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Car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Rental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269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Verificar la integridad y precisión 270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Árboles de decisión 271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9.4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Un árbol gratis 272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Dibujar árboles de decisión 272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Cómo elegir una técnica de análisis de decisiones estructuradas 273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273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9 274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274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274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274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276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276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9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Presentar una decisión 277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Pr="001C538E" w:rsidRDefault="001C538E" w:rsidP="001C538E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</w:rPr>
      </w:pPr>
      <w:r w:rsidRPr="001C538E"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</w:rPr>
        <w:lastRenderedPageBreak/>
        <w:t xml:space="preserve">PROPONGO TRABAJAR CON ESTOS TEMAS EN LA </w:t>
      </w:r>
      <w:r w:rsidRPr="001C538E">
        <w:rPr>
          <w:rFonts w:ascii="TradeGothic-BoldCondTwenty" w:hAnsi="TradeGothic-BoldCondTwenty" w:cs="TradeGothic-BoldCondTwenty"/>
          <w:b/>
          <w:bCs/>
          <w:color w:val="000000"/>
          <w:sz w:val="28"/>
          <w:szCs w:val="28"/>
          <w:highlight w:val="yellow"/>
        </w:rPr>
        <w:t>MATERIA DE DISEÑO DE SISTEMA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10 ANÁLISIS Y DISEÑO DE SISTEMAS ORIENTADOS A OBJETOS MEDIANTE EL USO DE UML 281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Conceptos orientados a objetos 282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Objetos 282 / Clases 282 / Herencia 283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10.1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Alrededor del mundo en 80 objetos 284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Tarjetas CRC y pensamiento en objetos 284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Interacción durante una sesión CRC 284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Conceptos y diagramas del lenguaje unificado de modelado (UML) 286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Modelado de casos de uso 287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Diagramas de actividad 290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Creación de diagramas de actividad 292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10.2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Reciclando el entorno de programación 293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Entradas en el repositorio para un diagrama de actividad 294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Diagramas de secuencia y de comunicación 294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Diagramas de secuencia 294 / Diagramas de comunicación 296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Diagramas de clases 297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Sobrecarga de métodos 298 / Tipos de clases 299 / Definición de mensajes y métodos 300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Cómo mejorar los diagramas de secuencia 300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Un ejemplo de clase para Web 300 / Las capas de presentación, negocios y persistencia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en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los diagramas de secuencia 302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Cómo mejorar los diagramas de clases 303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Relaciones 304 / Diagramas de generalización/especialización (gen/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spec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>) 306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Diagramas de estados 309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Ejemplo de una transición de estado 310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Paquetes y otros artefactos de UML 311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10.3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Desarrollo de un sistema fino cuyo plazo de entrega se venció hace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mucho</w:t>
      </w:r>
      <w:proofErr w:type="gram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: uso del análisis orientado a objetos para el Sistema de la biblioteca pública </w:t>
      </w:r>
      <w:proofErr w:type="spell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Ruminski</w:t>
      </w:r>
      <w:proofErr w:type="spell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313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Ponga el UML a trabajar 313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10.4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C-Shore</w:t>
      </w:r>
      <w:r>
        <w:rPr>
          <w:rFonts w:ascii="MathematicalPi-One" w:hAnsi="MathematicalPi-One" w:cs="MathematicalPi-One"/>
          <w:color w:val="000000"/>
          <w:sz w:val="20"/>
          <w:szCs w:val="20"/>
        </w:rPr>
        <w:t xml:space="preserve">__ </w:t>
      </w: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315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La importancia de usar UML para el modelado 315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316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HYPERCASE® 10 317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317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318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318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319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10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Objetos con clase 320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11 DISEÑO DE UNA SALIDA EFECTIVA 329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Objetivos de diseño de la salida 329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Diseñar la salida para servir al propósito previsto 329 / Diseñar la salida para ajustarla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al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usuario 330 / Entregar la cantidad apropiada de salida 330 / Asegurarse que la salida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esté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donde se necesite 330 / Proveer la salida en forma oportuna 330 / Elegir el método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salida correcto 330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Relacionar el contenido de la salida con el método de salida 330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Tecnologías de salida 331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11.1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¿Tu jaula o la mía? 335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lastRenderedPageBreak/>
        <w:t>Factores a considerar al elegir la tecnología de salida 336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11.2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Una vía correcta, una equivocada y una vía de metro 339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Comprender cómo afecta la predisposición en la salida a los usuarios 340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Cómo reconocer la predisposición en la forma en que se utiliza la salida 340 / Cómo evitar la predisposición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al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diseñar la salida 341 / Cómo diseñar la salida impresa 341 / Lineamientos para el diseño de informes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impresos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341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11.3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¿Debería prohibirse esta gráfica? 342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Cómo diseñar salida para pantallas 344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Lineamientos para el diseño de pantallas 344 / Uso de salida gráfica en el diseño de pantallas 345 /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Tableros de control 346 / Widgets y gadgets: modificación de la metáfora del escritorio 347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11.4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¿Es tu trabajo aburrido? 348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Diseño de un sitio web 348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Lineamientos generales para diseñar sitios Web 349 / Mantenimiento de los sitios Web 356 / Creación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blogs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Weblogs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>) 357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351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11.5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Un día en el campo 356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Producción de la salida y XML 357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Ajax 358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11 360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360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361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361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362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365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365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11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Elaborar informes con base en las salidas 366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12 DISEÑO DE UNA ENTRADA EFECTIVA 371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Diseño de buenos formularios 371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Hacer que los formularios sean fáciles de llenar 372 / Cumplir con el propósito previsto 374 / Asegurar que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se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llenen en forma precisa 375 / Mantener los formularios atractivos 375 / Cómo controlar los formularios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las empresas 376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Diseño de buenos formularios web y de pantalla 376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Mantener la pantalla simple 376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12.1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Este formulario puede ser dañino para su salud 377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Mantener la pantalla consistente 378 / Facilitar el movimiento 378 / Diseñar una pantalla atractiva y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agradable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378 / Utilice iconos en el diseño de las pantallas 378 / Diseño de la interfaz gráfica de usuario 379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12.2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Tener todo junto no siempre es lo mejor 379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Controles y valores de los formularios 381 / Campos ocultos 382 / Tablas de respuesta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a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eventos 382 / Páginas Web dinámicas 383 / Páginas Web tridimensionales 385 / Ajax (JavaScript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asíncrono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y XML) 387 / Uso de color en el diseño de pantallas 389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Diseño de páginas de Intranet e Internet 389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12.3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Juego de máscaras 390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392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12 393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394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394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395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397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398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13 DISEÑO DE BASES DE DATOS 403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Bases de datos 403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13.1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Enganche su carrito de limpieza a una estrella 404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Conceptos de datos 404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Realidad, datos y metadatos 405 / Archivos 410 / Bases de datos relacionales 411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Normalización 413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Los tres pasos de la normalización 413 / Un ejemplo de normalización 414 / Uso del diagrama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entidad-relación para determinar las claves de los registros 421 / Relación de uno a muchos 422 /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Relación de muchos a muchos 423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Lineamientos para el diseño de relaciones de archivos maestros/bases de datos 424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Restricciones de integridad 424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425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Anomalías 425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Uso de la base de datos 426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Pasos para recuperar y presentar los datos 426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proofErr w:type="spellStart"/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Desnormalización</w:t>
      </w:r>
      <w:proofErr w:type="spellEnd"/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 xml:space="preserve"> 426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Almacenes corporativos de datos 429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Procesamiento analítico en línea 429 / Minería de datos 430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13.2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Almacenamiento de minerales para la salud, minería de datos 430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13.3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Pérdida de prospectos 431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432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13 433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433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434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434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 EN GRUPO 436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436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13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De vuelta a los fundamentos de datos 437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14 INTERACCIÓN HUMANO-COMPUTADORA 441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Comprensión de la interacción humano-computadora 441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Cómo el ajuste afecta al desempeño y al bienestar 442 / El modelo de aceptación de la tecnología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y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su relación con la actitud 443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Usabilidad 444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Diseño para los estilos cognoscitivos de usuarios individuales 444 / Consideraciones físicas en el diseño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la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HCI 448 / Consideración de las limitaciones, discapacidades y diseño de los humanos 449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El espíritu escolar viene en varias tallas 450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Implementación de las buenas prácticas de la HCI 450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Tipos de interfaz de usuario 451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Interfaces de lenguaje natural 451 / Interfaces de preguntas y respuestas 452 / Menús 453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Preferiría hacerlo yo mismo 454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Interfaces de llenado de formularios (formularios de entrada/salida) 454 / Interfaces de lenguaje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comandos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455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No me desaceleren 456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Interfaces gráficas de usuario 456 / Otras interfaces de usuario 457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Ésa no es una bombilla 457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Lineamientos para el diseño del diálogo 458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Comunicación significativa 459 / Mínima acción por parte del usuario 459 / Operación y consistencia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estándar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461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14.5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En espera de ser alimentado 461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Retroalimentación para los usuarios 461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Tipos de retroalimentación 462 / Incluir retroalimentación en el diseño 464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Consideraciones de diseño especiales para el comercio electrónico 465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Solicitar retroalimentación de los clientes del sitio Web de comercio electrónico 465 / Fácil navegación para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los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sitios Web de comercio electrónico 465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14.6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Al correr en un maratón, es conveniente saber hacia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dónde</w:t>
      </w:r>
      <w:proofErr w:type="gram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se dirige 466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467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Aplicaciones web híbridas (MASHUPS) 468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Diseño de consultas 468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Tipos de consultas 469 / Métodos de consulta 471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14.7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¡Eh, mírame! (Repetición) 472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474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474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14 475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476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476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477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478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14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Depende de los usuarios 479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15 DISEÑO DE PROCEDIMIENTOS PRECISOS DE ENTRADA DE DATOS 485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Codificación efectiva 485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Mantener el registro de algo 486 / Clasificar la información 487 / Ocultar información 488 / Revelar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información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489 / Unicode 490 / Solicitar la acción apropiada 491 / Lineamientos generales para la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codificación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491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15.1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Aquí parece una jungla 492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15.2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Pescar un código de verano 494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Captura de datos efectiva y eficiente 494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Qué capturar 494 / Dejar que la computadora haga el resto 495 / Cómo evitar cuellos de botella y pasos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adicionales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496 / Empezar con un buen formulario 496 / Elegir un método de entrada de datos 496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15.3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Entrar o no entrar: esa es la cuestión 499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Asegurar la calidad de los datos por medio de la validación de la entrada 499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Validar las transacciones de entrada 500 / Validar los datos de entrada 500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15.4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¿Validan el estacionamiento? 504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 proceso de validación 505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Ventajas de la precisión en los entornos de comercio electrónico 506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Los clientes teclean sus propios datos 506 / Almacenar datos para su uso posterior 506 / Utilizar datos por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medio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del proceso de cumplimiento de pedidos 506 / Proveer retroalimentación a los clientes 506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15 507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507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508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PREGUNTAS DE REPASO 508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PROBLEMAS 509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PROYECTOS EN GRUPO 511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BIBLIOGRAFÍA SELECCIONADA 511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 xml:space="preserve">EPISODIO 15 Caso de la CPU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  <w:t>Introducir en forma natural 512</w:t>
      </w: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</w:pPr>
      <w:r>
        <w:rPr>
          <w:rFonts w:ascii="TradeGothic-BoldCondTwenty" w:hAnsi="TradeGothic-BoldCondTwenty" w:cs="TradeGothic-BoldCondTwenty"/>
          <w:b/>
          <w:bCs/>
          <w:color w:val="000000"/>
          <w:sz w:val="24"/>
          <w:szCs w:val="24"/>
        </w:rPr>
        <w:t>16 ASEGURAMIENTO E IMPLEMENTACIÓN DE LA CALIDAD 515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La metodología de administración de la calidad total 516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Seis Sigma 516 / Responsabilidad de la administración de la calidad total 516 / Recorrido estructurado 517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16.1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La calidad de MIS no se pone a prueba 518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Diseño y desarrollo de sistemas descendente 518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ATRACTIVO DE LA MAC 520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Uso de diagramas de estructura para diseñar sistemas modulares 520 / Arquitectura orientada a servicios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(SOA) 522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Metodologías de documentación 523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Manuales de procedimientos 523 / El método FOLKLORE 523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16.2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Escribir está bien 524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16.1 525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Elección de una técnica de diseño y documentación 526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Prueba, mantenimiento y auditoría 526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 proceso de prueba 526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16.3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Estudiando de manera intensiva para su prueba de sistemas 528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Prácticas de mantenimiento 528 / Auditoría 529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Implementación de sistemas distribuidos 529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Tecnología cliente-servidor 529 / Computación en nube 531 / Modelado de red 533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Capacitación de usuarios 536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Estrategias de capacitación 537 / Lineamientos para la capacitación 537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16.4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Puede guiar un pez al agua... pero no puede hacer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que</w:t>
      </w:r>
      <w:proofErr w:type="gramEnd"/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 xml:space="preserve"> la tome 538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Conversión a un nuevo sistema 539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Estrategias de conversión 539 / Otras consideraciones de conversión 540 / Metáforas organizacionales y su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relación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con los sistemas exitosos 541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Aspectos de seguridad para los sistemas tradicionales y los basados en web 542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Seguridad física 542 / Seguridad lógica 542 / Seguridad conductual 543 / Consideraciones especiales de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seguridad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para el comercio electrónico 543 / Consideraciones de privacidad para el comercio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electrónico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544 / Planeación de recuperación de desastres 544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16.5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El dulce aroma del éxito 546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Evaluación 546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Técnicas de evaluación 546 / El enfoque de utilidad del sistema de información 546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5A5A5A"/>
          <w:sz w:val="20"/>
          <w:szCs w:val="20"/>
        </w:rPr>
        <w:t xml:space="preserve">Oportunidad de consultoría 16.6 </w:t>
      </w:r>
      <w: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20"/>
          <w:szCs w:val="20"/>
        </w:rPr>
        <w:t>Limpiando el nuevo sistema 548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color w:val="000000"/>
          <w:sz w:val="20"/>
          <w:szCs w:val="20"/>
        </w:rPr>
        <w:t>Evaluación de sitios web corporativos 548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RESUMEN 550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</w:pP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EXPERIENCIA DE HYPERCASE</w:t>
      </w:r>
      <w:r>
        <w:rPr>
          <w:rFonts w:ascii="TradeGothic-BoldTwo" w:hAnsi="TradeGothic-BoldTwo" w:cs="TradeGothic-BoldTwo"/>
          <w:b/>
          <w:bCs/>
          <w:color w:val="000000"/>
          <w:sz w:val="11"/>
          <w:szCs w:val="11"/>
        </w:rPr>
        <w:t xml:space="preserve">® </w:t>
      </w:r>
      <w:r>
        <w:rPr>
          <w:rFonts w:ascii="TradeGothic-BoldTwo" w:hAnsi="TradeGothic-BoldTwo" w:cs="TradeGothic-BoldTwo"/>
          <w:b/>
          <w:bCs/>
          <w:color w:val="000000"/>
          <w:sz w:val="18"/>
          <w:szCs w:val="18"/>
        </w:rPr>
        <w:t>16.2 551</w:t>
      </w:r>
    </w:p>
    <w:p w:rsidR="008633BD" w:rsidRDefault="008633BD" w:rsidP="008633BD">
      <w:pPr>
        <w:autoSpaceDE w:val="0"/>
        <w:autoSpaceDN w:val="0"/>
        <w:adjustRightInd w:val="0"/>
        <w:spacing w:after="0" w:line="240" w:lineRule="auto"/>
        <w:rPr>
          <w:rFonts w:ascii="TradeGothic" w:hAnsi="TradeGothic" w:cs="TradeGothic"/>
          <w:color w:val="000000"/>
          <w:sz w:val="18"/>
          <w:szCs w:val="18"/>
        </w:rPr>
      </w:pPr>
      <w:r>
        <w:rPr>
          <w:rFonts w:ascii="TradeGothic" w:hAnsi="TradeGothic" w:cs="TradeGothic"/>
          <w:color w:val="000000"/>
          <w:sz w:val="18"/>
          <w:szCs w:val="18"/>
        </w:rPr>
        <w:t>PALABRAS CLAVE Y FRASES 551</w:t>
      </w:r>
    </w:p>
    <w:p w:rsidR="008633BD" w:rsidRDefault="008633BD" w:rsidP="008633BD">
      <w:pPr>
        <w:rPr>
          <w:rFonts w:ascii="TradeGothic-BoldTwoOblique" w:hAnsi="TradeGothic-BoldTwoOblique" w:cs="TradeGothic-BoldTwoOblique"/>
          <w:b/>
          <w:bCs/>
          <w:i/>
          <w:iCs/>
          <w:color w:val="000000"/>
          <w:sz w:val="18"/>
          <w:szCs w:val="18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1C538E">
        <w:rPr>
          <w:rFonts w:ascii="Times-Roman" w:hAnsi="Times-Roman" w:cs="Times-Roman"/>
          <w:color w:val="000000"/>
          <w:sz w:val="28"/>
          <w:szCs w:val="28"/>
        </w:rPr>
        <w:lastRenderedPageBreak/>
        <w:t>Comentario sobre este libro que recomiendo:</w:t>
      </w: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</w:p>
    <w:p w:rsidR="001C538E" w:rsidRPr="00A548BC" w:rsidRDefault="001C538E" w:rsidP="00A548B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  <w:highlight w:val="yellow"/>
        </w:rPr>
      </w:pPr>
      <w:r w:rsidRPr="00A548BC">
        <w:rPr>
          <w:rFonts w:ascii="Times-Roman" w:hAnsi="Times-Roman" w:cs="Times-Roman"/>
          <w:color w:val="000000"/>
          <w:sz w:val="28"/>
          <w:szCs w:val="28"/>
          <w:highlight w:val="yellow"/>
        </w:rPr>
        <w:t>Es la edición más actualizada hasta el momento, en este caso es año 2011</w:t>
      </w:r>
    </w:p>
    <w:p w:rsidR="001C538E" w:rsidRP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</w:p>
    <w:p w:rsidR="001C538E" w:rsidRDefault="001C538E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La octava edición de Kendal y Kendall: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Análisis y diseño de sistemas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incluye ciertos cambios sustanciales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obligatoriosdebido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a las rápidas transformaciones ocurridas en el campo de los sistemas de información (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IS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) durante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losúltimos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tres años, y se incluyen como respuesta a la aportación de nuestros seguidores, estudiantes y revisores.</w:t>
      </w:r>
    </w:p>
    <w:p w:rsidR="00A548BC" w:rsidRDefault="00A548BC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 lo largo del libro se integran muchas características nuevas y otras se han actualizado. La siguiente lista muestra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las novedades específicas: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Se introducen tres metodologías en los primeros capítulos: SDLC, metodologías ágiles y el análisis y diseño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sistemas orientados a objetos con UML, junto con los motivos y las situaciones que indican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cuándo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utilizarlos (capítulo 1).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Cobertura ampliada de COTS, un tipo de software cada vez más utilizado en las organizaciones (capítulo 3).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Mayor cobertura sobre el análisis y diseño orientados a objetos; inclusión del tema en la parte central del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texto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con el fin de incorporar esta técnica más fácilmente en los proyectos del periodo escolar (capítulo 10).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Se incluyen nuevos problemas de análisis y diseño orientados a objetos en el caso de la CPU,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Objetos con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clase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(capítulo 10).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Una nueva característica en el texto titulada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Atractivo de la Mac</w:t>
      </w:r>
      <w:r>
        <w:rPr>
          <w:rFonts w:ascii="Times-Roman" w:hAnsi="Times-Roman" w:cs="Times-Roman"/>
          <w:color w:val="000000"/>
          <w:sz w:val="20"/>
          <w:szCs w:val="20"/>
        </w:rPr>
        <w:t>, que habla sobre el software innovador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disponible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en estas computadoras.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Nueva cobertura sobre la computación en nube (capítulo 16).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Nueva sección sobre la SOA (arquitectura orientada a servicios) (capítulo 16).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Nuevas Preguntas de repaso, Problemas y Ejercicios en grupo al final de los capítulos.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Se reorganizó, actualizó y fortaleció el capítulo sobre los métodos ágiles (capítulo 6).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Para fortalecer la cobertura sobre la administración de proyectos presentamos los estatutos del proyecto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durante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las primeras etapas del proceso (capítulo 3).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>Presentamos un poco antes que en la edición anterior la forma de preparar la proposición de sistemas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(</w:t>
      </w: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capítulo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3).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Se actualizaron y optimizaron los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Casos de la CPU</w:t>
      </w:r>
      <w:r>
        <w:rPr>
          <w:rFonts w:ascii="Times-Roman" w:hAnsi="Times-Roman" w:cs="Times-Roman"/>
          <w:color w:val="000000"/>
          <w:sz w:val="20"/>
          <w:szCs w:val="20"/>
        </w:rPr>
        <w:t>, a lo largo del texto. Los estudiantes pueden utilizar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Microsoft Access, Microsoft Visio o Visible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Analyst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para completar las nuevas asignaturas en el texto.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athematicalPi-Six" w:hAnsi="MathematicalPi-Six" w:cs="MathematicalPi-Six"/>
          <w:color w:val="000000"/>
          <w:sz w:val="12"/>
          <w:szCs w:val="12"/>
        </w:rPr>
        <w:t xml:space="preserve">_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Se actualizaron los escenarios, problemas y gráficos a lo largo del texto para acompañar a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HyperCase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2.8,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una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simulación gráfica para la Web que permite a los estudiantes aplicar sus nuevas habilidades.</w:t>
      </w:r>
    </w:p>
    <w:p w:rsidR="005615F7" w:rsidRDefault="005615F7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Frutiger-BoldCn" w:hAnsi="Frutiger-BoldCn" w:cs="Frutiger-BoldCn"/>
          <w:b/>
          <w:bCs/>
          <w:color w:val="000000"/>
          <w:sz w:val="27"/>
          <w:szCs w:val="27"/>
        </w:rPr>
      </w:pP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Frutiger-BoldCn" w:hAnsi="Frutiger-BoldCn" w:cs="Frutiger-BoldCn"/>
          <w:b/>
          <w:bCs/>
          <w:color w:val="000000"/>
          <w:sz w:val="27"/>
          <w:szCs w:val="27"/>
        </w:rPr>
      </w:pPr>
      <w:r>
        <w:rPr>
          <w:rFonts w:ascii="Frutiger-BoldCn" w:hAnsi="Frutiger-BoldCn" w:cs="Frutiger-BoldCn"/>
          <w:b/>
          <w:bCs/>
          <w:color w:val="000000"/>
          <w:sz w:val="27"/>
          <w:szCs w:val="27"/>
        </w:rPr>
        <w:t>CARACTERÍSTICAS DE DISEÑO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Las figuras tienen una apariencia estilizada para ayudar a que los estudiantes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capten con mayor facilidad el tema en cuestión.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Se utilizan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diagramas conceptuales </w:t>
      </w:r>
      <w:r>
        <w:rPr>
          <w:rFonts w:ascii="Times-Roman" w:hAnsi="Times-Roman" w:cs="Times-Roman"/>
          <w:color w:val="000000"/>
          <w:sz w:val="20"/>
          <w:szCs w:val="20"/>
        </w:rPr>
        <w:t>para presentar las diversas herramientas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que los analistas de sistemas tienen a su disposición. Este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ejemplo muestra las diferencias entre los diagramas de flujo de datos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lógico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y los diagramas de flujo de datos físico. Los diagramas conceptuales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están codificados por colores para que sus funciones se distingan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claramente y los estudiantes puedan identificar sus elementos con facilidad.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Se ilustran muchas otras herramientas importantes, incluyendo los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diagramas de caso-uso, los diagramas de secuencia y los diagramas de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clases.</w:t>
      </w:r>
    </w:p>
    <w:p w:rsidR="00A548BC" w:rsidRDefault="00A548BC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Las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pantallas de computadora </w:t>
      </w:r>
      <w:r>
        <w:rPr>
          <w:rFonts w:ascii="Times-Roman" w:hAnsi="Times-Roman" w:cs="Times-Roman"/>
          <w:color w:val="000000"/>
          <w:sz w:val="20"/>
          <w:szCs w:val="20"/>
        </w:rPr>
        <w:t>muestran características importantes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del software que son útiles para el analista. Este ejemplo indica cómo se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pueden evaluar los vínculos rotos en un sitio Web mediante un paquete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como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Microsoft Visio. Las pantallas de computadora muestran aspectos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importantes del diseño. Los analistas siempre están buscando mejorar la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apariencia de las pantallas y las páginas Web que diseñan. Los coloridos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ejemplos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ayudan a ilustrar por qué algunas pantallas de diseño son especialmente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efectivas.</w:t>
      </w:r>
    </w:p>
    <w:p w:rsidR="00A548BC" w:rsidRDefault="00A548BC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Los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formularios de papel </w:t>
      </w:r>
      <w:r>
        <w:rPr>
          <w:rFonts w:ascii="Times-Roman" w:hAnsi="Times-Roman" w:cs="Times-Roman"/>
          <w:color w:val="000000"/>
          <w:sz w:val="20"/>
          <w:szCs w:val="20"/>
        </w:rPr>
        <w:t>se utilizan durante el proceso para mostrar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el diseño de las entradas y salidas, así como el diseño de los cuestionarios.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Siempre se utiliza tinta azul para la escritura o la introducción de datos,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manera que sea fácil identificar qué es lo que los usuarios llenaron.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lastRenderedPageBreak/>
        <w:t>Aunque la mayoría de las organizaciones tienen como objetivo computarizar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los procesos manuales en un momento dado, gran parte de la captura de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datos se realiza aún a través de formularios de papel. El diseño de formularios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mejorados permite a los analistas asegurar datos precisos y completos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de entrada y salida. Los formularios mejorados también ayudan a optimizar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los nuevos flujos de trabajo internos que se producen debido a las aplicaciones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de negocio a consumidor (B2C) recién automatizadas para el comercio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electrónico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en la Web.</w:t>
      </w:r>
    </w:p>
    <w:p w:rsidR="005615F7" w:rsidRDefault="005615F7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Las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tablas </w:t>
      </w:r>
      <w:r>
        <w:rPr>
          <w:rFonts w:ascii="Times-Roman" w:hAnsi="Times-Roman" w:cs="Times-Roman"/>
          <w:color w:val="000000"/>
          <w:sz w:val="20"/>
          <w:szCs w:val="20"/>
        </w:rPr>
        <w:t>se utilizan cuando una lista importante necesita atención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especial, o cuando es necesario organizar o clasificar información. También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se utilizan para complementar la comprensión del lector de una manera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distinta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a la forma en que el material se organiza en el cuerpo del texto. La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mayoría de los analistas encuentra que las tablas son una forma útil de organizar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los números y el texto en una “instantánea” significativa.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El siguiente ejemplo de una tabla del capítulo 3 muestra la forma en que los analistas pueden refinar sus planes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de actividad para el análisis si los desglosan en tareas más pequeñas y luego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estiman el tiempo requerido para completarlas. La filosofía subyacente de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nuestro libro es que el análisis y diseño de sistemas es un proceso que integra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el uso de muchas herramientas con los talentos únicos del analista de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sistemas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para mejorar de manera sistemática la actividad comercial, a través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de la implementación o modificación de los sistemas de información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computarizados. Los analistas de sistemas pueden mejorar en su trabajo al</w:t>
      </w:r>
      <w:r w:rsidR="00A548BC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asumir nuevos retos de TI y mantenerse actualizados en su profesión mediante</w:t>
      </w:r>
    </w:p>
    <w:p w:rsidR="008633BD" w:rsidRDefault="008633BD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la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aplicación de nuevas técnicas y herramientas.</w:t>
      </w:r>
    </w:p>
    <w:p w:rsidR="005615F7" w:rsidRDefault="005615F7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995AFB" w:rsidRDefault="00995AFB" w:rsidP="005615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995AFB" w:rsidRPr="00995AFB" w:rsidRDefault="00995AFB" w:rsidP="00995AF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color w:val="000000"/>
          <w:sz w:val="24"/>
          <w:szCs w:val="20"/>
        </w:rPr>
      </w:pPr>
      <w:r w:rsidRPr="00995AFB">
        <w:rPr>
          <w:rFonts w:ascii="Times-Roman" w:hAnsi="Times-Roman" w:cs="Times-Roman"/>
          <w:b/>
          <w:color w:val="000000"/>
          <w:sz w:val="24"/>
          <w:szCs w:val="20"/>
        </w:rPr>
        <w:t xml:space="preserve">REFERENCIAS </w:t>
      </w:r>
      <w:proofErr w:type="spellStart"/>
      <w:r w:rsidRPr="00995AFB">
        <w:rPr>
          <w:rFonts w:ascii="Times-Roman" w:hAnsi="Times-Roman" w:cs="Times-Roman"/>
          <w:b/>
          <w:color w:val="000000"/>
          <w:sz w:val="24"/>
          <w:szCs w:val="20"/>
        </w:rPr>
        <w:t>BIBLIOGRAFICAS</w:t>
      </w:r>
      <w:proofErr w:type="spellEnd"/>
    </w:p>
    <w:p w:rsidR="00995AFB" w:rsidRPr="00995AFB" w:rsidRDefault="00995AFB" w:rsidP="00995AF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color w:val="000000"/>
          <w:szCs w:val="20"/>
        </w:rPr>
      </w:pP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Fundam</w:t>
      </w:r>
      <w:bookmarkStart w:id="0" w:name="_GoBack"/>
      <w:bookmarkEnd w:id="0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entos Generales de Programación por Luis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Joyanes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 Aguilar,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edicion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 2013, editora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McGrawHill</w:t>
      </w:r>
      <w:proofErr w:type="spellEnd"/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Análisis y Diseño de Sistema por Kendall y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Keldall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,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edicion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 2011, editora Pearson</w:t>
      </w: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Sistema de Información Gerencial por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Laundon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 y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Laundon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, edición 2012, editora Pearson</w:t>
      </w: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Ingeniería de Software, por Roger S.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Pressman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,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ph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. D., edición 2010, editora 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McGrawHill</w:t>
      </w:r>
      <w:proofErr w:type="spellEnd"/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</w:p>
    <w:p w:rsidR="00995AFB" w:rsidRPr="00995AFB" w:rsidRDefault="00995AFB" w:rsidP="00995AFB">
      <w:pPr>
        <w:shd w:val="clear" w:color="auto" w:fill="FFFFFF"/>
        <w:spacing w:after="0" w:line="360" w:lineRule="auto"/>
        <w:ind w:left="706" w:hanging="706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proofErr w:type="gram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Sistema Operativos Modernos por Andrews S. </w:t>
      </w:r>
      <w:proofErr w:type="spellStart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Tanenbaum</w:t>
      </w:r>
      <w:proofErr w:type="spell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, edición 2009,  </w:t>
      </w:r>
      <w:proofErr w:type="gramEnd"/>
      <w:r w:rsidRPr="00995AFB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editora Pearson</w:t>
      </w:r>
    </w:p>
    <w:p w:rsidR="008633BD" w:rsidRPr="00995AFB" w:rsidRDefault="008633BD" w:rsidP="00995AFB">
      <w:pPr>
        <w:spacing w:after="0" w:line="360" w:lineRule="auto"/>
        <w:ind w:left="706" w:hanging="706"/>
        <w:jc w:val="both"/>
        <w:rPr>
          <w:lang w:val="es-ES"/>
        </w:rPr>
      </w:pPr>
    </w:p>
    <w:sectPr w:rsidR="008633BD" w:rsidRPr="00995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adeGothic-BoldCondTwen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eGothic-BoldTw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adeGothic-BoldTwo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Si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4E4"/>
    <w:multiLevelType w:val="multilevel"/>
    <w:tmpl w:val="350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87D2F"/>
    <w:multiLevelType w:val="hybridMultilevel"/>
    <w:tmpl w:val="6EBA670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BD"/>
    <w:rsid w:val="001C538E"/>
    <w:rsid w:val="005615F7"/>
    <w:rsid w:val="008633BD"/>
    <w:rsid w:val="00995AFB"/>
    <w:rsid w:val="00A5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4730</Words>
  <Characters>26016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Gabriel</cp:lastModifiedBy>
  <cp:revision>3</cp:revision>
  <dcterms:created xsi:type="dcterms:W3CDTF">2014-11-12T10:50:00Z</dcterms:created>
  <dcterms:modified xsi:type="dcterms:W3CDTF">2014-11-19T15:42:00Z</dcterms:modified>
</cp:coreProperties>
</file>