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40D" w:rsidRDefault="0097540D"/>
    <w:p w:rsidR="00E7033D" w:rsidRDefault="00E7033D" w:rsidP="0097540D">
      <w:pPr>
        <w:spacing w:after="0" w:line="240" w:lineRule="auto"/>
        <w:jc w:val="both"/>
      </w:pPr>
    </w:p>
    <w:p w:rsidR="004F6938" w:rsidRDefault="004F6938" w:rsidP="0097540D">
      <w:pPr>
        <w:spacing w:after="0" w:line="240" w:lineRule="auto"/>
        <w:jc w:val="both"/>
        <w:rPr>
          <w:rFonts w:ascii="Tahoma" w:hAnsi="Tahoma" w:cs="Tahoma"/>
          <w:b/>
          <w:bCs/>
          <w:sz w:val="18"/>
          <w:lang w:val="es-DO"/>
        </w:rPr>
      </w:pPr>
    </w:p>
    <w:p w:rsidR="0097540D" w:rsidRPr="008D171D" w:rsidRDefault="0097540D" w:rsidP="0097540D">
      <w:pPr>
        <w:spacing w:after="0" w:line="240" w:lineRule="auto"/>
        <w:jc w:val="both"/>
        <w:rPr>
          <w:rFonts w:ascii="Arial" w:hAnsi="Arial" w:cs="Arial"/>
          <w:b/>
          <w:bCs/>
          <w:sz w:val="18"/>
          <w:lang w:val="es-DO"/>
        </w:rPr>
      </w:pPr>
      <w:r>
        <w:rPr>
          <w:rFonts w:ascii="Tahoma" w:hAnsi="Tahoma" w:cs="Tahoma"/>
          <w:b/>
          <w:bCs/>
          <w:sz w:val="18"/>
          <w:lang w:val="es-DO"/>
        </w:rPr>
        <w:t>ASIGNATURA</w:t>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t>:</w:t>
      </w:r>
      <w:r>
        <w:rPr>
          <w:rFonts w:ascii="Tahoma" w:hAnsi="Tahoma" w:cs="Tahoma"/>
          <w:b/>
          <w:bCs/>
          <w:sz w:val="18"/>
          <w:lang w:val="es-DO"/>
        </w:rPr>
        <w:tab/>
      </w:r>
      <w:r w:rsidR="00CA2BDC">
        <w:rPr>
          <w:rFonts w:ascii="Tahoma" w:hAnsi="Tahoma" w:cs="Tahoma"/>
          <w:b/>
          <w:bCs/>
          <w:sz w:val="18"/>
          <w:lang w:val="es-DO"/>
        </w:rPr>
        <w:t xml:space="preserve">FÍSICA GENERAL </w:t>
      </w:r>
      <w:r w:rsidR="00CA2BDC" w:rsidRPr="00CA2BDC">
        <w:rPr>
          <w:rFonts w:ascii="Tahoma" w:hAnsi="Tahoma" w:cs="Tahoma"/>
          <w:b/>
          <w:bCs/>
          <w:sz w:val="18"/>
          <w:lang w:val="es-DO"/>
        </w:rPr>
        <w:t>I</w:t>
      </w:r>
    </w:p>
    <w:p w:rsidR="0097540D" w:rsidRDefault="001C3021" w:rsidP="0097540D">
      <w:pPr>
        <w:spacing w:after="0" w:line="240" w:lineRule="auto"/>
        <w:jc w:val="both"/>
        <w:rPr>
          <w:rFonts w:ascii="Tahoma" w:hAnsi="Tahoma" w:cs="Tahoma"/>
          <w:b/>
          <w:bCs/>
          <w:sz w:val="18"/>
          <w:lang w:val="es-DO"/>
        </w:rPr>
      </w:pPr>
      <w:r>
        <w:rPr>
          <w:rFonts w:ascii="Tahoma" w:hAnsi="Tahoma" w:cs="Tahoma"/>
          <w:b/>
          <w:bCs/>
          <w:sz w:val="18"/>
          <w:lang w:val="es-DO"/>
        </w:rPr>
        <w:t>CÓDIGO</w:t>
      </w:r>
      <w:r w:rsidR="0097540D">
        <w:rPr>
          <w:rFonts w:ascii="Tahoma" w:hAnsi="Tahoma" w:cs="Tahoma"/>
          <w:b/>
          <w:bCs/>
          <w:sz w:val="18"/>
          <w:lang w:val="es-DO"/>
        </w:rPr>
        <w:tab/>
      </w:r>
      <w:r w:rsidR="0097540D">
        <w:rPr>
          <w:rFonts w:ascii="Tahoma" w:hAnsi="Tahoma" w:cs="Tahoma"/>
          <w:b/>
          <w:bCs/>
          <w:sz w:val="18"/>
          <w:lang w:val="es-DO"/>
        </w:rPr>
        <w:tab/>
      </w:r>
      <w:r w:rsidR="0097540D">
        <w:rPr>
          <w:rFonts w:ascii="Tahoma" w:hAnsi="Tahoma" w:cs="Tahoma"/>
          <w:b/>
          <w:bCs/>
          <w:sz w:val="18"/>
          <w:lang w:val="es-DO"/>
        </w:rPr>
        <w:tab/>
      </w:r>
      <w:r w:rsidR="0097540D">
        <w:rPr>
          <w:rFonts w:ascii="Tahoma" w:hAnsi="Tahoma" w:cs="Tahoma"/>
          <w:b/>
          <w:bCs/>
          <w:sz w:val="18"/>
          <w:lang w:val="es-DO"/>
        </w:rPr>
        <w:tab/>
        <w:t>:</w:t>
      </w:r>
      <w:r w:rsidR="0097540D">
        <w:rPr>
          <w:rFonts w:ascii="Tahoma" w:hAnsi="Tahoma" w:cs="Tahoma"/>
          <w:b/>
          <w:bCs/>
          <w:sz w:val="18"/>
          <w:lang w:val="es-DO"/>
        </w:rPr>
        <w:tab/>
      </w:r>
      <w:r w:rsidR="00CA2BDC">
        <w:rPr>
          <w:rFonts w:ascii="Tahoma" w:hAnsi="Tahoma" w:cs="Tahoma"/>
          <w:b/>
          <w:bCs/>
          <w:sz w:val="18"/>
          <w:lang w:val="es-DO"/>
        </w:rPr>
        <w:t>IFIS-121</w:t>
      </w:r>
    </w:p>
    <w:p w:rsidR="0097540D" w:rsidRDefault="001B35BC" w:rsidP="0097540D">
      <w:pPr>
        <w:spacing w:after="0" w:line="240" w:lineRule="auto"/>
        <w:jc w:val="both"/>
        <w:rPr>
          <w:rFonts w:ascii="Tahoma" w:hAnsi="Tahoma" w:cs="Tahoma"/>
          <w:b/>
          <w:bCs/>
          <w:sz w:val="18"/>
          <w:lang w:val="es-DO"/>
        </w:rPr>
      </w:pPr>
      <w:r>
        <w:rPr>
          <w:rFonts w:ascii="Tahoma" w:hAnsi="Tahoma" w:cs="Tahoma"/>
          <w:b/>
          <w:bCs/>
          <w:sz w:val="18"/>
          <w:lang w:val="es-DO"/>
        </w:rPr>
        <w:t xml:space="preserve">CRÉDITOS </w:t>
      </w:r>
      <w:r w:rsidR="0097540D">
        <w:rPr>
          <w:rFonts w:ascii="Tahoma" w:hAnsi="Tahoma" w:cs="Tahoma"/>
          <w:b/>
          <w:bCs/>
          <w:sz w:val="18"/>
          <w:lang w:val="es-DO"/>
        </w:rPr>
        <w:tab/>
      </w:r>
      <w:r w:rsidR="0097540D">
        <w:rPr>
          <w:rFonts w:ascii="Tahoma" w:hAnsi="Tahoma" w:cs="Tahoma"/>
          <w:b/>
          <w:bCs/>
          <w:sz w:val="18"/>
          <w:lang w:val="es-DO"/>
        </w:rPr>
        <w:tab/>
      </w:r>
      <w:r w:rsidR="0097540D">
        <w:rPr>
          <w:rFonts w:ascii="Tahoma" w:hAnsi="Tahoma" w:cs="Tahoma"/>
          <w:b/>
          <w:bCs/>
          <w:sz w:val="18"/>
          <w:lang w:val="es-DO"/>
        </w:rPr>
        <w:tab/>
      </w:r>
      <w:r w:rsidR="0097540D">
        <w:rPr>
          <w:rFonts w:ascii="Tahoma" w:hAnsi="Tahoma" w:cs="Tahoma"/>
          <w:b/>
          <w:bCs/>
          <w:sz w:val="18"/>
          <w:lang w:val="es-DO"/>
        </w:rPr>
        <w:tab/>
        <w:t>:</w:t>
      </w:r>
      <w:r w:rsidR="0097540D">
        <w:rPr>
          <w:rFonts w:ascii="Tahoma" w:hAnsi="Tahoma" w:cs="Tahoma"/>
          <w:b/>
          <w:bCs/>
          <w:sz w:val="18"/>
          <w:lang w:val="es-DO"/>
        </w:rPr>
        <w:tab/>
      </w:r>
      <w:r w:rsidR="00FA04B2">
        <w:rPr>
          <w:rFonts w:ascii="Tahoma" w:hAnsi="Tahoma" w:cs="Tahoma"/>
          <w:b/>
          <w:bCs/>
          <w:sz w:val="18"/>
          <w:lang w:val="es-DO"/>
        </w:rPr>
        <w:t>TRES</w:t>
      </w:r>
      <w:r w:rsidR="0097540D">
        <w:rPr>
          <w:rFonts w:ascii="Tahoma" w:hAnsi="Tahoma" w:cs="Tahoma"/>
          <w:b/>
          <w:bCs/>
          <w:sz w:val="18"/>
          <w:lang w:val="es-DO"/>
        </w:rPr>
        <w:t xml:space="preserve"> (</w:t>
      </w:r>
      <w:r w:rsidR="001C3021">
        <w:rPr>
          <w:rFonts w:ascii="Tahoma" w:hAnsi="Tahoma" w:cs="Tahoma"/>
          <w:b/>
          <w:bCs/>
          <w:sz w:val="18"/>
          <w:lang w:val="es-DO"/>
        </w:rPr>
        <w:t>3</w:t>
      </w:r>
      <w:r w:rsidR="0097540D">
        <w:rPr>
          <w:rFonts w:ascii="Tahoma" w:hAnsi="Tahoma" w:cs="Tahoma"/>
          <w:b/>
          <w:bCs/>
          <w:sz w:val="18"/>
          <w:lang w:val="es-DO"/>
        </w:rPr>
        <w:t>)</w:t>
      </w:r>
    </w:p>
    <w:p w:rsidR="0097540D" w:rsidRDefault="0097540D" w:rsidP="0097540D">
      <w:pPr>
        <w:spacing w:after="0" w:line="240" w:lineRule="auto"/>
        <w:jc w:val="both"/>
        <w:rPr>
          <w:rFonts w:ascii="Tahoma" w:hAnsi="Tahoma" w:cs="Tahoma"/>
          <w:b/>
          <w:bCs/>
          <w:sz w:val="18"/>
          <w:lang w:val="es-DO"/>
        </w:rPr>
      </w:pPr>
      <w:r>
        <w:rPr>
          <w:rFonts w:ascii="Tahoma" w:hAnsi="Tahoma" w:cs="Tahoma"/>
          <w:b/>
          <w:bCs/>
          <w:sz w:val="18"/>
          <w:lang w:val="es-DO"/>
        </w:rPr>
        <w:t>PRERREQUISITOS</w:t>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t>:</w:t>
      </w:r>
      <w:r>
        <w:rPr>
          <w:rFonts w:ascii="Tahoma" w:hAnsi="Tahoma" w:cs="Tahoma"/>
          <w:b/>
          <w:bCs/>
          <w:sz w:val="18"/>
          <w:lang w:val="es-DO"/>
        </w:rPr>
        <w:tab/>
      </w:r>
    </w:p>
    <w:p w:rsidR="0097540D" w:rsidRPr="002A3D09" w:rsidRDefault="0097540D" w:rsidP="009A166F">
      <w:pPr>
        <w:pBdr>
          <w:bottom w:val="single" w:sz="4" w:space="1" w:color="auto"/>
        </w:pBdr>
        <w:spacing w:after="0" w:line="240" w:lineRule="auto"/>
        <w:rPr>
          <w:lang w:val="es-DO"/>
        </w:rPr>
      </w:pPr>
      <w:r w:rsidRPr="002A3D09">
        <w:rPr>
          <w:rFonts w:ascii="Tahoma" w:hAnsi="Tahoma" w:cs="Tahoma"/>
          <w:b/>
          <w:bCs/>
          <w:sz w:val="18"/>
          <w:lang w:val="es-DO"/>
        </w:rPr>
        <w:t xml:space="preserve">UBICACIÓN                                                :            </w:t>
      </w:r>
      <w:r w:rsidR="00CA2BDC">
        <w:rPr>
          <w:rFonts w:ascii="Tahoma" w:hAnsi="Tahoma" w:cs="Tahoma"/>
          <w:b/>
          <w:bCs/>
          <w:sz w:val="18"/>
          <w:lang w:val="es-DO"/>
        </w:rPr>
        <w:t>2do</w:t>
      </w:r>
      <w:r w:rsidR="00B45215">
        <w:rPr>
          <w:rFonts w:ascii="Tahoma" w:hAnsi="Tahoma" w:cs="Tahoma"/>
          <w:b/>
          <w:bCs/>
          <w:sz w:val="18"/>
          <w:lang w:val="es-DO"/>
        </w:rPr>
        <w:t xml:space="preserve"> Semestre </w:t>
      </w:r>
      <w:r w:rsidR="009A166F">
        <w:rPr>
          <w:rFonts w:ascii="Tahoma" w:hAnsi="Tahoma" w:cs="Tahoma"/>
          <w:b/>
          <w:bCs/>
          <w:sz w:val="18"/>
          <w:lang w:val="es-DO"/>
        </w:rPr>
        <w:t>[ISI – LI –TAP]</w:t>
      </w:r>
      <w:r w:rsidR="00FA04B2">
        <w:rPr>
          <w:rFonts w:ascii="Tahoma" w:hAnsi="Tahoma" w:cs="Tahoma"/>
          <w:b/>
          <w:bCs/>
          <w:sz w:val="18"/>
          <w:lang w:val="es-DO"/>
        </w:rPr>
        <w:t xml:space="preserve">                                                                               </w:t>
      </w:r>
    </w:p>
    <w:p w:rsidR="00097FED" w:rsidRDefault="00097FED" w:rsidP="0097540D">
      <w:pPr>
        <w:jc w:val="both"/>
        <w:rPr>
          <w:rFonts w:ascii="Tahoma" w:hAnsi="Tahoma" w:cs="Tahoma"/>
          <w:b/>
          <w:bCs/>
          <w:sz w:val="18"/>
          <w:lang w:val="es-DO"/>
        </w:rPr>
      </w:pPr>
    </w:p>
    <w:p w:rsidR="0097540D" w:rsidRDefault="0097540D" w:rsidP="0097540D">
      <w:pPr>
        <w:jc w:val="both"/>
        <w:rPr>
          <w:rFonts w:ascii="Tahoma" w:hAnsi="Tahoma" w:cs="Tahoma"/>
          <w:b/>
          <w:bCs/>
          <w:sz w:val="18"/>
          <w:lang w:val="es-DO"/>
        </w:rPr>
      </w:pPr>
      <w:r>
        <w:rPr>
          <w:rFonts w:ascii="Tahoma" w:hAnsi="Tahoma" w:cs="Tahoma"/>
          <w:b/>
          <w:bCs/>
          <w:sz w:val="18"/>
          <w:lang w:val="es-DO"/>
        </w:rPr>
        <w:t xml:space="preserve">II. </w:t>
      </w:r>
      <w:r w:rsidR="001B35BC">
        <w:rPr>
          <w:rFonts w:ascii="Tahoma" w:hAnsi="Tahoma" w:cs="Tahoma"/>
          <w:b/>
          <w:bCs/>
          <w:sz w:val="18"/>
          <w:lang w:val="es-DO"/>
        </w:rPr>
        <w:t>DESCRIPCIÓ</w:t>
      </w:r>
      <w:r w:rsidR="001B35BC" w:rsidRPr="00C30654">
        <w:rPr>
          <w:rFonts w:ascii="Tahoma" w:hAnsi="Tahoma" w:cs="Tahoma"/>
          <w:b/>
          <w:bCs/>
          <w:sz w:val="18"/>
          <w:lang w:val="es-DO"/>
        </w:rPr>
        <w:t xml:space="preserve">N </w:t>
      </w:r>
      <w:r w:rsidRPr="00C30654">
        <w:rPr>
          <w:rFonts w:ascii="Tahoma" w:hAnsi="Tahoma" w:cs="Tahoma"/>
          <w:b/>
          <w:bCs/>
          <w:sz w:val="18"/>
          <w:lang w:val="es-DO"/>
        </w:rPr>
        <w:t>DEL CURSO</w:t>
      </w:r>
    </w:p>
    <w:p w:rsidR="00CA2BDC" w:rsidRDefault="00CA2BDC" w:rsidP="00CA2BDC">
      <w:pPr>
        <w:ind w:firstLine="720"/>
        <w:jc w:val="both"/>
        <w:rPr>
          <w:rFonts w:ascii="Tahoma" w:hAnsi="Tahoma" w:cs="Tahoma"/>
          <w:i/>
          <w:sz w:val="18"/>
          <w:szCs w:val="18"/>
        </w:rPr>
      </w:pPr>
      <w:r w:rsidRPr="00CA2BDC">
        <w:rPr>
          <w:rFonts w:ascii="Tahoma" w:hAnsi="Tahoma" w:cs="Tahoma"/>
          <w:i/>
          <w:sz w:val="18"/>
          <w:szCs w:val="18"/>
        </w:rPr>
        <w:t xml:space="preserve">La formación íntegra de un ingeniero requiere que él tenga un conocimiento básico en la </w:t>
      </w:r>
      <w:r w:rsidR="00195B7A" w:rsidRPr="00CA2BDC">
        <w:rPr>
          <w:rFonts w:ascii="Tahoma" w:hAnsi="Tahoma" w:cs="Tahoma"/>
          <w:i/>
          <w:sz w:val="18"/>
          <w:szCs w:val="18"/>
        </w:rPr>
        <w:t xml:space="preserve">física </w:t>
      </w:r>
      <w:r w:rsidRPr="00CA2BDC">
        <w:rPr>
          <w:rFonts w:ascii="Tahoma" w:hAnsi="Tahoma" w:cs="Tahoma"/>
          <w:i/>
          <w:sz w:val="18"/>
          <w:szCs w:val="18"/>
        </w:rPr>
        <w:t xml:space="preserve">de los fluidos, la termodinámica que le permita acceder al desarrollo científico. Esta formación le facilitará la apropiación práctica de los avances tecnológicos generados por los resultados de las actuales investigaciones en los procesos y fenómenos térmicos, elásticos, hidráulicos y aleatorios presentes en la naturaleza. </w:t>
      </w:r>
    </w:p>
    <w:p w:rsidR="00CA2BDC" w:rsidRDefault="001C3021" w:rsidP="00CA2BDC">
      <w:pPr>
        <w:jc w:val="both"/>
        <w:rPr>
          <w:rFonts w:ascii="Tahoma" w:hAnsi="Tahoma" w:cs="Tahoma"/>
          <w:b/>
          <w:bCs/>
          <w:sz w:val="18"/>
          <w:lang w:val="es-DO"/>
        </w:rPr>
      </w:pPr>
      <w:r>
        <w:rPr>
          <w:rFonts w:ascii="Tahoma" w:hAnsi="Tahoma" w:cs="Tahoma"/>
          <w:b/>
          <w:bCs/>
          <w:sz w:val="18"/>
          <w:lang w:val="es-DO"/>
        </w:rPr>
        <w:t>III. PROPÓSITO</w:t>
      </w:r>
    </w:p>
    <w:p w:rsidR="00CA2BDC" w:rsidRPr="00CA2BDC" w:rsidRDefault="00CA2BDC" w:rsidP="00CA2BDC">
      <w:pPr>
        <w:jc w:val="both"/>
        <w:rPr>
          <w:rFonts w:ascii="Tahoma" w:hAnsi="Tahoma" w:cs="Tahoma"/>
          <w:b/>
          <w:bCs/>
          <w:sz w:val="20"/>
          <w:lang w:val="es-DO"/>
        </w:rPr>
      </w:pPr>
      <w:r w:rsidRPr="00CA2BDC">
        <w:rPr>
          <w:rFonts w:ascii="Tahoma" w:hAnsi="Tahoma" w:cs="Tahoma"/>
          <w:bCs/>
          <w:sz w:val="18"/>
          <w:lang w:val="es-DO"/>
        </w:rPr>
        <w:t xml:space="preserve">Presentar la Física como: </w:t>
      </w:r>
    </w:p>
    <w:p w:rsidR="00CA2BDC" w:rsidRPr="00CA2BDC" w:rsidRDefault="00CA2BDC" w:rsidP="00CA2BDC">
      <w:pPr>
        <w:pStyle w:val="Prrafodelista"/>
        <w:numPr>
          <w:ilvl w:val="0"/>
          <w:numId w:val="9"/>
        </w:numPr>
        <w:spacing w:line="360" w:lineRule="auto"/>
        <w:jc w:val="both"/>
        <w:rPr>
          <w:rFonts w:ascii="Tahoma" w:hAnsi="Tahoma" w:cs="Tahoma"/>
          <w:bCs/>
          <w:sz w:val="18"/>
          <w:lang w:val="es-DO"/>
        </w:rPr>
      </w:pPr>
      <w:r w:rsidRPr="00CA2BDC">
        <w:rPr>
          <w:rFonts w:ascii="Tahoma" w:hAnsi="Tahoma" w:cs="Tahoma"/>
          <w:bCs/>
          <w:sz w:val="18"/>
          <w:lang w:val="es-DO"/>
        </w:rPr>
        <w:t xml:space="preserve">Un área del conocimiento dedicada a la descripción y explicación del fenómeno natural, </w:t>
      </w:r>
    </w:p>
    <w:p w:rsidR="000872BF" w:rsidRPr="000872BF" w:rsidRDefault="00CA2BDC" w:rsidP="000872BF">
      <w:pPr>
        <w:pStyle w:val="Prrafodelista"/>
        <w:numPr>
          <w:ilvl w:val="1"/>
          <w:numId w:val="12"/>
        </w:numPr>
        <w:tabs>
          <w:tab w:val="clear" w:pos="1440"/>
          <w:tab w:val="num" w:pos="720"/>
        </w:tabs>
        <w:spacing w:before="100" w:beforeAutospacing="1" w:after="100" w:afterAutospacing="1" w:line="360" w:lineRule="auto"/>
        <w:ind w:left="720"/>
        <w:jc w:val="both"/>
        <w:rPr>
          <w:rFonts w:ascii="Tahoma" w:hAnsi="Tahoma" w:cs="Tahoma"/>
          <w:color w:val="000000"/>
          <w:sz w:val="18"/>
          <w:szCs w:val="24"/>
          <w:lang w:val="es-ES_tradnl"/>
        </w:rPr>
      </w:pPr>
      <w:r w:rsidRPr="000872BF">
        <w:rPr>
          <w:rFonts w:ascii="Tahoma" w:hAnsi="Tahoma" w:cs="Tahoma"/>
          <w:bCs/>
          <w:sz w:val="18"/>
          <w:lang w:val="es-DO"/>
        </w:rPr>
        <w:t>Un espacio de reflexión que permite el análisis y el diseño de procesos para la solución de problemas tecnológicos en Ingeniería.</w:t>
      </w:r>
    </w:p>
    <w:p w:rsidR="00CA2BDC" w:rsidRPr="000872BF" w:rsidRDefault="00CA2BDC" w:rsidP="000872BF">
      <w:pPr>
        <w:pStyle w:val="Prrafodelista"/>
        <w:numPr>
          <w:ilvl w:val="1"/>
          <w:numId w:val="12"/>
        </w:numPr>
        <w:tabs>
          <w:tab w:val="clear" w:pos="1440"/>
          <w:tab w:val="num" w:pos="720"/>
        </w:tabs>
        <w:spacing w:before="100" w:beforeAutospacing="1" w:after="100" w:afterAutospacing="1" w:line="360" w:lineRule="auto"/>
        <w:ind w:left="720"/>
        <w:jc w:val="both"/>
        <w:rPr>
          <w:rFonts w:ascii="Tahoma" w:hAnsi="Tahoma" w:cs="Tahoma"/>
          <w:color w:val="000000"/>
          <w:sz w:val="18"/>
          <w:szCs w:val="24"/>
          <w:lang w:val="es-ES_tradnl"/>
        </w:rPr>
      </w:pPr>
      <w:r w:rsidRPr="000872BF">
        <w:rPr>
          <w:rFonts w:ascii="Tahoma" w:hAnsi="Tahoma" w:cs="Tahoma"/>
          <w:color w:val="000000"/>
          <w:sz w:val="18"/>
          <w:szCs w:val="24"/>
          <w:lang w:val="es-ES_tradnl"/>
        </w:rPr>
        <w:t xml:space="preserve">Adquiera habilidad y destreza en el manejo y aplicación de leyes de la mecánica de los fluidos y de la termodinámica para desarrollar una formación básica científica que le permita construir métodos sistemáticos de trabajo, necesarios en la solución de los actuales desarrollos tecnológicos. </w:t>
      </w:r>
    </w:p>
    <w:p w:rsidR="00CA2BDC" w:rsidRPr="00CA2BDC" w:rsidRDefault="00CA2BDC" w:rsidP="000872BF">
      <w:pPr>
        <w:numPr>
          <w:ilvl w:val="1"/>
          <w:numId w:val="12"/>
        </w:numPr>
        <w:tabs>
          <w:tab w:val="clear" w:pos="1440"/>
          <w:tab w:val="num" w:pos="720"/>
        </w:tabs>
        <w:spacing w:before="100" w:beforeAutospacing="1" w:after="100" w:afterAutospacing="1" w:line="360" w:lineRule="auto"/>
        <w:ind w:left="720"/>
        <w:jc w:val="both"/>
        <w:rPr>
          <w:rFonts w:ascii="Tahoma" w:hAnsi="Tahoma" w:cs="Tahoma"/>
          <w:color w:val="000000"/>
          <w:sz w:val="18"/>
          <w:szCs w:val="24"/>
          <w:lang w:val="es-ES_tradnl"/>
        </w:rPr>
      </w:pPr>
      <w:r w:rsidRPr="00CA2BDC">
        <w:rPr>
          <w:rFonts w:ascii="Tahoma" w:hAnsi="Tahoma" w:cs="Tahoma"/>
          <w:color w:val="000000"/>
          <w:sz w:val="18"/>
          <w:szCs w:val="24"/>
          <w:lang w:val="es-ES_tradnl"/>
        </w:rPr>
        <w:t>A partir de la descripción y explicación de los fluidos materiales esté en capacidad de estudiar en los cursos de electricidad y magnetismo el campo como un fluido "especial".</w:t>
      </w:r>
    </w:p>
    <w:p w:rsidR="00CA2BDC" w:rsidRPr="00CA2BDC" w:rsidRDefault="00CA2BDC" w:rsidP="000872BF">
      <w:pPr>
        <w:numPr>
          <w:ilvl w:val="1"/>
          <w:numId w:val="12"/>
        </w:numPr>
        <w:tabs>
          <w:tab w:val="clear" w:pos="1440"/>
          <w:tab w:val="num" w:pos="720"/>
        </w:tabs>
        <w:spacing w:before="100" w:beforeAutospacing="1" w:after="100" w:afterAutospacing="1" w:line="360" w:lineRule="auto"/>
        <w:ind w:left="720"/>
        <w:jc w:val="both"/>
        <w:rPr>
          <w:rFonts w:ascii="Tahoma" w:hAnsi="Tahoma" w:cs="Tahoma"/>
          <w:color w:val="000000"/>
          <w:sz w:val="18"/>
          <w:szCs w:val="24"/>
          <w:lang w:val="es-ES_tradnl"/>
        </w:rPr>
      </w:pPr>
      <w:r w:rsidRPr="00CA2BDC">
        <w:rPr>
          <w:rFonts w:ascii="Tahoma" w:hAnsi="Tahoma" w:cs="Tahoma"/>
          <w:color w:val="000000"/>
          <w:sz w:val="18"/>
          <w:szCs w:val="24"/>
          <w:lang w:val="es-ES_tradnl"/>
        </w:rPr>
        <w:t xml:space="preserve">A partir a las leyes de la termodinámica describa y explique el comportamiento y propiedades térmicas de los materiales y los principios de trabajo y energía que los rigen. </w:t>
      </w:r>
    </w:p>
    <w:p w:rsidR="00CA2BDC" w:rsidRPr="00CA2BDC" w:rsidRDefault="00CA2BDC" w:rsidP="000872BF">
      <w:pPr>
        <w:numPr>
          <w:ilvl w:val="1"/>
          <w:numId w:val="12"/>
        </w:numPr>
        <w:tabs>
          <w:tab w:val="clear" w:pos="1440"/>
          <w:tab w:val="num" w:pos="720"/>
        </w:tabs>
        <w:spacing w:before="100" w:beforeAutospacing="1" w:after="100" w:afterAutospacing="1" w:line="360" w:lineRule="auto"/>
        <w:ind w:left="720"/>
        <w:jc w:val="both"/>
        <w:rPr>
          <w:rFonts w:ascii="Tahoma" w:hAnsi="Tahoma" w:cs="Tahoma"/>
          <w:color w:val="000000"/>
          <w:sz w:val="18"/>
          <w:szCs w:val="24"/>
          <w:lang w:val="es-ES_tradnl"/>
        </w:rPr>
      </w:pPr>
      <w:r w:rsidRPr="00CA2BDC">
        <w:rPr>
          <w:rFonts w:ascii="Tahoma" w:hAnsi="Tahoma" w:cs="Tahoma"/>
          <w:color w:val="000000"/>
          <w:sz w:val="18"/>
          <w:szCs w:val="24"/>
          <w:lang w:val="es-ES_tradnl"/>
        </w:rPr>
        <w:t xml:space="preserve">A partir de la teoría del trabajo y energía para partículas materiales macroscópicas, de la teoría cinética molecular, de la mecánica estadística; explicar y describir la primera y segunda ley de la termodinámica. </w:t>
      </w:r>
    </w:p>
    <w:p w:rsidR="00187869" w:rsidRDefault="00187869" w:rsidP="00187869">
      <w:pPr>
        <w:jc w:val="both"/>
        <w:rPr>
          <w:rFonts w:ascii="Tahoma" w:hAnsi="Tahoma" w:cs="Tahoma"/>
          <w:b/>
          <w:bCs/>
          <w:sz w:val="18"/>
          <w:lang w:val="es-DO"/>
        </w:rPr>
      </w:pPr>
      <w:r>
        <w:rPr>
          <w:rFonts w:ascii="Tahoma" w:hAnsi="Tahoma" w:cs="Tahoma"/>
          <w:b/>
          <w:bCs/>
          <w:sz w:val="18"/>
          <w:lang w:val="es-DO"/>
        </w:rPr>
        <w:t>IV. COMPETENCIAS</w:t>
      </w:r>
    </w:p>
    <w:p w:rsidR="00187869" w:rsidRDefault="00187869" w:rsidP="00187869">
      <w:pPr>
        <w:spacing w:after="0" w:line="240" w:lineRule="auto"/>
        <w:jc w:val="both"/>
        <w:rPr>
          <w:rFonts w:ascii="Tahoma" w:hAnsi="Tahoma" w:cs="Tahoma"/>
          <w:sz w:val="18"/>
          <w:szCs w:val="18"/>
        </w:rPr>
      </w:pPr>
      <w:r w:rsidRPr="00187869">
        <w:rPr>
          <w:rFonts w:ascii="Tahoma" w:hAnsi="Tahoma" w:cs="Tahoma"/>
          <w:sz w:val="18"/>
          <w:szCs w:val="18"/>
        </w:rPr>
        <w:t xml:space="preserve">Al aprobar el curso cada participante podrá exhibir competencias referidas al: </w:t>
      </w:r>
    </w:p>
    <w:p w:rsidR="00187869" w:rsidRPr="00187869" w:rsidRDefault="00187869" w:rsidP="00187869">
      <w:pPr>
        <w:spacing w:after="0" w:line="240" w:lineRule="auto"/>
        <w:jc w:val="both"/>
        <w:rPr>
          <w:rFonts w:ascii="Tahoma" w:hAnsi="Tahoma" w:cs="Tahoma"/>
          <w:sz w:val="18"/>
          <w:szCs w:val="18"/>
        </w:rPr>
      </w:pPr>
    </w:p>
    <w:p w:rsidR="00187869" w:rsidRPr="00187869" w:rsidRDefault="00187869" w:rsidP="00187869">
      <w:pPr>
        <w:spacing w:after="0" w:line="240" w:lineRule="auto"/>
        <w:jc w:val="both"/>
        <w:rPr>
          <w:rFonts w:ascii="Tahoma" w:hAnsi="Tahoma" w:cs="Tahoma"/>
          <w:b/>
          <w:sz w:val="18"/>
          <w:szCs w:val="18"/>
        </w:rPr>
      </w:pPr>
      <w:r w:rsidRPr="00187869">
        <w:rPr>
          <w:rFonts w:ascii="Tahoma" w:hAnsi="Tahoma" w:cs="Tahoma"/>
          <w:b/>
          <w:sz w:val="18"/>
          <w:szCs w:val="18"/>
        </w:rPr>
        <w:t>Saber</w:t>
      </w:r>
    </w:p>
    <w:p w:rsidR="00187869" w:rsidRPr="00187869" w:rsidRDefault="00187869" w:rsidP="00187869">
      <w:pPr>
        <w:spacing w:after="0" w:line="240" w:lineRule="auto"/>
        <w:jc w:val="both"/>
        <w:rPr>
          <w:rFonts w:ascii="Tahoma" w:hAnsi="Tahoma" w:cs="Tahoma"/>
          <w:sz w:val="18"/>
          <w:szCs w:val="18"/>
        </w:rPr>
      </w:pPr>
      <w:r w:rsidRPr="00187869">
        <w:rPr>
          <w:rFonts w:ascii="Tahoma" w:hAnsi="Tahoma" w:cs="Tahoma"/>
          <w:b/>
          <w:sz w:val="18"/>
          <w:szCs w:val="18"/>
        </w:rPr>
        <w:tab/>
        <w:t xml:space="preserve">Identifica </w:t>
      </w:r>
      <w:r w:rsidRPr="00187869">
        <w:rPr>
          <w:rFonts w:ascii="Tahoma" w:hAnsi="Tahoma" w:cs="Tahoma"/>
          <w:sz w:val="18"/>
          <w:szCs w:val="18"/>
        </w:rPr>
        <w:t>las unidades del sistema internacional de medidas.</w:t>
      </w:r>
    </w:p>
    <w:p w:rsidR="00187869" w:rsidRPr="00187869" w:rsidRDefault="00187869" w:rsidP="00187869">
      <w:pPr>
        <w:spacing w:after="0" w:line="240" w:lineRule="auto"/>
        <w:jc w:val="both"/>
        <w:rPr>
          <w:rFonts w:ascii="Tahoma" w:hAnsi="Tahoma" w:cs="Tahoma"/>
          <w:sz w:val="18"/>
          <w:szCs w:val="18"/>
        </w:rPr>
      </w:pPr>
      <w:r w:rsidRPr="00187869">
        <w:rPr>
          <w:rFonts w:ascii="Tahoma" w:hAnsi="Tahoma" w:cs="Tahoma"/>
          <w:sz w:val="18"/>
          <w:szCs w:val="18"/>
        </w:rPr>
        <w:tab/>
      </w:r>
      <w:r w:rsidRPr="00187869">
        <w:rPr>
          <w:rFonts w:ascii="Tahoma" w:hAnsi="Tahoma" w:cs="Tahoma"/>
          <w:b/>
          <w:sz w:val="18"/>
          <w:szCs w:val="18"/>
        </w:rPr>
        <w:t>Diferencia</w:t>
      </w:r>
      <w:r w:rsidRPr="00187869">
        <w:rPr>
          <w:rFonts w:ascii="Tahoma" w:hAnsi="Tahoma" w:cs="Tahoma"/>
          <w:sz w:val="18"/>
          <w:szCs w:val="18"/>
        </w:rPr>
        <w:t xml:space="preserve"> las cantidades escalares de las vectoriales.</w:t>
      </w:r>
    </w:p>
    <w:p w:rsidR="00187869" w:rsidRPr="00187869" w:rsidRDefault="00187869" w:rsidP="00187869">
      <w:pPr>
        <w:spacing w:after="0" w:line="240" w:lineRule="auto"/>
        <w:jc w:val="both"/>
        <w:rPr>
          <w:rFonts w:ascii="Tahoma" w:hAnsi="Tahoma" w:cs="Tahoma"/>
          <w:sz w:val="18"/>
          <w:szCs w:val="18"/>
        </w:rPr>
      </w:pPr>
      <w:r w:rsidRPr="00187869">
        <w:rPr>
          <w:rFonts w:ascii="Tahoma" w:hAnsi="Tahoma" w:cs="Tahoma"/>
          <w:sz w:val="18"/>
          <w:szCs w:val="18"/>
        </w:rPr>
        <w:tab/>
      </w:r>
      <w:r w:rsidRPr="00187869">
        <w:rPr>
          <w:rFonts w:ascii="Tahoma" w:hAnsi="Tahoma" w:cs="Tahoma"/>
          <w:b/>
          <w:sz w:val="18"/>
          <w:szCs w:val="18"/>
        </w:rPr>
        <w:t>Explica</w:t>
      </w:r>
      <w:r w:rsidRPr="00187869">
        <w:rPr>
          <w:rFonts w:ascii="Tahoma" w:hAnsi="Tahoma" w:cs="Tahoma"/>
          <w:sz w:val="18"/>
          <w:szCs w:val="18"/>
        </w:rPr>
        <w:t xml:space="preserve"> la relación entre trabajo y energía.</w:t>
      </w:r>
    </w:p>
    <w:p w:rsidR="00187869" w:rsidRPr="00187869" w:rsidRDefault="00187869" w:rsidP="00187869">
      <w:pPr>
        <w:spacing w:after="0" w:line="240" w:lineRule="auto"/>
        <w:jc w:val="both"/>
        <w:rPr>
          <w:rFonts w:ascii="Tahoma" w:hAnsi="Tahoma" w:cs="Tahoma"/>
          <w:sz w:val="18"/>
          <w:szCs w:val="18"/>
        </w:rPr>
      </w:pPr>
      <w:r w:rsidRPr="00187869">
        <w:rPr>
          <w:rFonts w:ascii="Tahoma" w:hAnsi="Tahoma" w:cs="Tahoma"/>
          <w:sz w:val="18"/>
          <w:szCs w:val="18"/>
        </w:rPr>
        <w:tab/>
      </w:r>
      <w:r w:rsidRPr="00187869">
        <w:rPr>
          <w:rFonts w:ascii="Tahoma" w:hAnsi="Tahoma" w:cs="Tahoma"/>
          <w:b/>
          <w:sz w:val="18"/>
          <w:szCs w:val="18"/>
        </w:rPr>
        <w:t>Relaciona</w:t>
      </w:r>
      <w:r w:rsidRPr="00187869">
        <w:rPr>
          <w:rFonts w:ascii="Tahoma" w:hAnsi="Tahoma" w:cs="Tahoma"/>
          <w:sz w:val="18"/>
          <w:szCs w:val="18"/>
        </w:rPr>
        <w:t xml:space="preserve"> la física con otras áreas del saber.</w:t>
      </w:r>
    </w:p>
    <w:p w:rsidR="00187869" w:rsidRPr="00187869" w:rsidRDefault="00187869" w:rsidP="00187869">
      <w:pPr>
        <w:spacing w:after="0" w:line="240" w:lineRule="auto"/>
        <w:jc w:val="both"/>
        <w:rPr>
          <w:rFonts w:ascii="Tahoma" w:hAnsi="Tahoma" w:cs="Tahoma"/>
          <w:sz w:val="18"/>
          <w:szCs w:val="18"/>
        </w:rPr>
      </w:pPr>
      <w:r w:rsidRPr="00187869">
        <w:rPr>
          <w:rFonts w:ascii="Tahoma" w:hAnsi="Tahoma" w:cs="Tahoma"/>
          <w:sz w:val="18"/>
          <w:szCs w:val="18"/>
        </w:rPr>
        <w:tab/>
      </w:r>
      <w:r w:rsidRPr="00187869">
        <w:rPr>
          <w:rFonts w:ascii="Tahoma" w:hAnsi="Tahoma" w:cs="Tahoma"/>
          <w:b/>
          <w:sz w:val="18"/>
          <w:szCs w:val="18"/>
        </w:rPr>
        <w:t>Distingue</w:t>
      </w:r>
      <w:r w:rsidRPr="00187869">
        <w:rPr>
          <w:rFonts w:ascii="Tahoma" w:hAnsi="Tahoma" w:cs="Tahoma"/>
          <w:sz w:val="18"/>
          <w:szCs w:val="18"/>
        </w:rPr>
        <w:t xml:space="preserve"> la importancia de los vectores y sus campos de aplicaciones.</w:t>
      </w:r>
    </w:p>
    <w:p w:rsidR="00187869" w:rsidRPr="00187869" w:rsidRDefault="00187869" w:rsidP="00187869">
      <w:pPr>
        <w:spacing w:after="0" w:line="240" w:lineRule="auto"/>
        <w:jc w:val="both"/>
        <w:rPr>
          <w:rFonts w:ascii="Tahoma" w:hAnsi="Tahoma" w:cs="Tahoma"/>
          <w:sz w:val="18"/>
          <w:szCs w:val="18"/>
        </w:rPr>
      </w:pPr>
      <w:r w:rsidRPr="00187869">
        <w:rPr>
          <w:rFonts w:ascii="Tahoma" w:hAnsi="Tahoma" w:cs="Tahoma"/>
          <w:sz w:val="18"/>
          <w:szCs w:val="18"/>
        </w:rPr>
        <w:tab/>
      </w:r>
      <w:r w:rsidRPr="00187869">
        <w:rPr>
          <w:rFonts w:ascii="Tahoma" w:hAnsi="Tahoma" w:cs="Tahoma"/>
          <w:b/>
          <w:sz w:val="18"/>
          <w:szCs w:val="18"/>
        </w:rPr>
        <w:t>Conoce</w:t>
      </w:r>
      <w:r w:rsidRPr="00187869">
        <w:rPr>
          <w:rFonts w:ascii="Tahoma" w:hAnsi="Tahoma" w:cs="Tahoma"/>
          <w:sz w:val="18"/>
          <w:szCs w:val="18"/>
        </w:rPr>
        <w:t xml:space="preserve"> las leyes de Kepler.</w:t>
      </w:r>
    </w:p>
    <w:p w:rsidR="00187869" w:rsidRPr="00187869" w:rsidRDefault="00187869" w:rsidP="00187869">
      <w:pPr>
        <w:spacing w:after="0" w:line="240" w:lineRule="auto"/>
        <w:ind w:left="705"/>
        <w:jc w:val="both"/>
        <w:rPr>
          <w:rFonts w:ascii="Tahoma" w:hAnsi="Tahoma" w:cs="Tahoma"/>
          <w:sz w:val="18"/>
          <w:szCs w:val="18"/>
        </w:rPr>
      </w:pPr>
      <w:r w:rsidRPr="00187869">
        <w:rPr>
          <w:rFonts w:ascii="Tahoma" w:hAnsi="Tahoma" w:cs="Tahoma"/>
          <w:b/>
          <w:sz w:val="18"/>
          <w:szCs w:val="18"/>
        </w:rPr>
        <w:lastRenderedPageBreak/>
        <w:t xml:space="preserve">Determina </w:t>
      </w:r>
      <w:r w:rsidRPr="00187869">
        <w:rPr>
          <w:rFonts w:ascii="Tahoma" w:hAnsi="Tahoma" w:cs="Tahoma"/>
          <w:sz w:val="18"/>
          <w:szCs w:val="18"/>
        </w:rPr>
        <w:t>relación entre el movimiento circular y la gravitación.</w:t>
      </w:r>
    </w:p>
    <w:p w:rsidR="00187869" w:rsidRPr="00187869" w:rsidRDefault="00187869" w:rsidP="00187869">
      <w:pPr>
        <w:spacing w:after="0" w:line="240" w:lineRule="auto"/>
        <w:jc w:val="both"/>
        <w:rPr>
          <w:rFonts w:ascii="Tahoma" w:hAnsi="Tahoma" w:cs="Tahoma"/>
          <w:b/>
          <w:sz w:val="18"/>
          <w:szCs w:val="18"/>
        </w:rPr>
      </w:pPr>
      <w:r w:rsidRPr="00187869">
        <w:rPr>
          <w:rFonts w:ascii="Tahoma" w:hAnsi="Tahoma" w:cs="Tahoma"/>
          <w:b/>
          <w:sz w:val="18"/>
          <w:szCs w:val="18"/>
        </w:rPr>
        <w:tab/>
        <w:t xml:space="preserve">Conoce </w:t>
      </w:r>
      <w:r w:rsidRPr="00187869">
        <w:rPr>
          <w:rFonts w:ascii="Tahoma" w:hAnsi="Tahoma" w:cs="Tahoma"/>
          <w:sz w:val="18"/>
          <w:szCs w:val="18"/>
        </w:rPr>
        <w:t>las leyes de Newton.</w:t>
      </w:r>
    </w:p>
    <w:p w:rsidR="00187869" w:rsidRPr="00187869" w:rsidRDefault="00187869" w:rsidP="00187869">
      <w:pPr>
        <w:spacing w:after="0" w:line="240" w:lineRule="auto"/>
        <w:jc w:val="both"/>
        <w:rPr>
          <w:rFonts w:ascii="Tahoma" w:hAnsi="Tahoma" w:cs="Tahoma"/>
          <w:b/>
          <w:sz w:val="18"/>
          <w:szCs w:val="18"/>
        </w:rPr>
      </w:pPr>
    </w:p>
    <w:p w:rsidR="00187869" w:rsidRPr="00187869" w:rsidRDefault="00187869" w:rsidP="00187869">
      <w:pPr>
        <w:spacing w:after="0" w:line="240" w:lineRule="auto"/>
        <w:jc w:val="both"/>
        <w:rPr>
          <w:rFonts w:ascii="Tahoma" w:hAnsi="Tahoma" w:cs="Tahoma"/>
          <w:b/>
          <w:sz w:val="18"/>
          <w:szCs w:val="18"/>
        </w:rPr>
      </w:pPr>
      <w:r w:rsidRPr="00187869">
        <w:rPr>
          <w:rFonts w:ascii="Tahoma" w:hAnsi="Tahoma" w:cs="Tahoma"/>
          <w:b/>
          <w:sz w:val="18"/>
          <w:szCs w:val="18"/>
        </w:rPr>
        <w:t>Saber hacer</w:t>
      </w:r>
    </w:p>
    <w:p w:rsidR="00187869" w:rsidRP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 xml:space="preserve">Analiza </w:t>
      </w:r>
      <w:r w:rsidRPr="00187869">
        <w:rPr>
          <w:rFonts w:ascii="Tahoma" w:hAnsi="Tahoma" w:cs="Tahoma"/>
          <w:sz w:val="18"/>
          <w:szCs w:val="18"/>
        </w:rPr>
        <w:t>las unidades de conversión.</w:t>
      </w:r>
    </w:p>
    <w:p w:rsidR="00187869" w:rsidRP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 xml:space="preserve">Aplica </w:t>
      </w:r>
      <w:r w:rsidRPr="00187869">
        <w:rPr>
          <w:rFonts w:ascii="Tahoma" w:hAnsi="Tahoma" w:cs="Tahoma"/>
          <w:sz w:val="18"/>
          <w:szCs w:val="18"/>
        </w:rPr>
        <w:t>las cifras significativas a la resolución de problemas.</w:t>
      </w:r>
    </w:p>
    <w:p w:rsidR="00187869" w:rsidRP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Usa</w:t>
      </w:r>
      <w:r w:rsidRPr="00187869">
        <w:rPr>
          <w:rFonts w:ascii="Tahoma" w:hAnsi="Tahoma" w:cs="Tahoma"/>
          <w:sz w:val="18"/>
          <w:szCs w:val="18"/>
        </w:rPr>
        <w:t xml:space="preserve"> el teorema de trabajo y energía.</w:t>
      </w:r>
    </w:p>
    <w:p w:rsidR="00187869" w:rsidRP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Interpreta</w:t>
      </w:r>
      <w:r w:rsidRPr="00187869">
        <w:rPr>
          <w:rFonts w:ascii="Tahoma" w:hAnsi="Tahoma" w:cs="Tahoma"/>
          <w:sz w:val="18"/>
          <w:szCs w:val="18"/>
        </w:rPr>
        <w:t xml:space="preserve"> las componentes geométricas de los vectores.</w:t>
      </w:r>
    </w:p>
    <w:p w:rsidR="00187869" w:rsidRPr="00187869" w:rsidRDefault="00187869" w:rsidP="00187869">
      <w:pPr>
        <w:spacing w:after="0" w:line="240" w:lineRule="auto"/>
        <w:ind w:left="720"/>
        <w:jc w:val="both"/>
        <w:rPr>
          <w:rFonts w:ascii="Tahoma" w:hAnsi="Tahoma" w:cs="Tahoma"/>
          <w:b/>
          <w:sz w:val="18"/>
          <w:szCs w:val="18"/>
        </w:rPr>
      </w:pPr>
      <w:r w:rsidRPr="00187869">
        <w:rPr>
          <w:rFonts w:ascii="Tahoma" w:hAnsi="Tahoma" w:cs="Tahoma"/>
          <w:b/>
          <w:sz w:val="18"/>
          <w:szCs w:val="18"/>
        </w:rPr>
        <w:t>Relaciona</w:t>
      </w:r>
      <w:r w:rsidRPr="00187869">
        <w:rPr>
          <w:rFonts w:ascii="Tahoma" w:hAnsi="Tahoma" w:cs="Tahoma"/>
          <w:sz w:val="18"/>
          <w:szCs w:val="18"/>
        </w:rPr>
        <w:t xml:space="preserve"> las ecuaciones cinemáticas de la aceleración</w:t>
      </w:r>
      <w:proofErr w:type="gramStart"/>
      <w:r w:rsidRPr="00187869">
        <w:rPr>
          <w:rFonts w:ascii="Tahoma" w:hAnsi="Tahoma" w:cs="Tahoma"/>
          <w:sz w:val="18"/>
          <w:szCs w:val="18"/>
        </w:rPr>
        <w:t>.</w:t>
      </w:r>
      <w:r w:rsidRPr="00187869">
        <w:rPr>
          <w:rFonts w:ascii="Tahoma" w:hAnsi="Tahoma" w:cs="Tahoma"/>
          <w:b/>
          <w:sz w:val="18"/>
          <w:szCs w:val="18"/>
        </w:rPr>
        <w:t>.</w:t>
      </w:r>
      <w:proofErr w:type="gramEnd"/>
    </w:p>
    <w:p w:rsidR="00187869" w:rsidRP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 xml:space="preserve">Aplica </w:t>
      </w:r>
      <w:r w:rsidRPr="00187869">
        <w:rPr>
          <w:rFonts w:ascii="Tahoma" w:hAnsi="Tahoma" w:cs="Tahoma"/>
          <w:sz w:val="18"/>
          <w:szCs w:val="18"/>
        </w:rPr>
        <w:t>las operaciones con los vectores al cálculo de velocidad y aceleración de partículas.</w:t>
      </w:r>
    </w:p>
    <w:p w:rsidR="00187869" w:rsidRP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Modela</w:t>
      </w:r>
      <w:r w:rsidRPr="00187869">
        <w:rPr>
          <w:rFonts w:ascii="Tahoma" w:hAnsi="Tahoma" w:cs="Tahoma"/>
          <w:sz w:val="18"/>
          <w:szCs w:val="18"/>
        </w:rPr>
        <w:t xml:space="preserve"> problemas del mundo físico.</w:t>
      </w:r>
    </w:p>
    <w:p w:rsidR="00187869" w:rsidRP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Resuelve</w:t>
      </w:r>
      <w:r w:rsidRPr="00187869">
        <w:rPr>
          <w:rFonts w:ascii="Tahoma" w:hAnsi="Tahoma" w:cs="Tahoma"/>
          <w:sz w:val="18"/>
          <w:szCs w:val="18"/>
        </w:rPr>
        <w:t xml:space="preserve"> problemas de caída libre.</w:t>
      </w:r>
    </w:p>
    <w:p w:rsidR="00187869" w:rsidRP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 xml:space="preserve">Realiza </w:t>
      </w:r>
      <w:r w:rsidRPr="00187869">
        <w:rPr>
          <w:rFonts w:ascii="Tahoma" w:hAnsi="Tahoma" w:cs="Tahoma"/>
          <w:sz w:val="18"/>
          <w:szCs w:val="18"/>
        </w:rPr>
        <w:t xml:space="preserve">experimentos sobre caída libre Presenta </w:t>
      </w:r>
    </w:p>
    <w:p w:rsidR="00187869" w:rsidRP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 xml:space="preserve">Evalúa </w:t>
      </w:r>
      <w:r w:rsidRPr="00187869">
        <w:rPr>
          <w:rFonts w:ascii="Tahoma" w:hAnsi="Tahoma" w:cs="Tahoma"/>
          <w:sz w:val="18"/>
          <w:szCs w:val="18"/>
        </w:rPr>
        <w:t>el centro de masa.</w:t>
      </w:r>
    </w:p>
    <w:p w:rsidR="00187869" w:rsidRP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 xml:space="preserve">Explica </w:t>
      </w:r>
      <w:r w:rsidRPr="00187869">
        <w:rPr>
          <w:rFonts w:ascii="Tahoma" w:hAnsi="Tahoma" w:cs="Tahoma"/>
          <w:sz w:val="18"/>
          <w:szCs w:val="18"/>
        </w:rPr>
        <w:t>la diferencia entre choque e impulso.</w:t>
      </w:r>
    </w:p>
    <w:p w:rsidR="00187869" w:rsidRPr="00187869" w:rsidRDefault="00187869" w:rsidP="00187869">
      <w:pPr>
        <w:spacing w:after="0" w:line="240" w:lineRule="auto"/>
        <w:ind w:left="720"/>
        <w:jc w:val="both"/>
        <w:rPr>
          <w:rFonts w:ascii="Tahoma" w:hAnsi="Tahoma" w:cs="Tahoma"/>
          <w:b/>
          <w:sz w:val="18"/>
          <w:szCs w:val="18"/>
        </w:rPr>
      </w:pPr>
      <w:r w:rsidRPr="00187869">
        <w:rPr>
          <w:rFonts w:ascii="Tahoma" w:hAnsi="Tahoma" w:cs="Tahoma"/>
          <w:b/>
          <w:sz w:val="18"/>
          <w:szCs w:val="18"/>
        </w:rPr>
        <w:t xml:space="preserve">Calcula </w:t>
      </w:r>
      <w:r w:rsidRPr="00187869">
        <w:rPr>
          <w:rFonts w:ascii="Tahoma" w:hAnsi="Tahoma" w:cs="Tahoma"/>
          <w:sz w:val="18"/>
          <w:szCs w:val="18"/>
        </w:rPr>
        <w:t>la cantidad de movimiento lineal</w:t>
      </w:r>
      <w:r w:rsidRPr="00187869">
        <w:rPr>
          <w:rFonts w:ascii="Tahoma" w:hAnsi="Tahoma" w:cs="Tahoma"/>
          <w:b/>
          <w:sz w:val="18"/>
          <w:szCs w:val="18"/>
        </w:rPr>
        <w:t>.</w:t>
      </w:r>
    </w:p>
    <w:p w:rsidR="00187869" w:rsidRDefault="00187869" w:rsidP="00187869">
      <w:pPr>
        <w:spacing w:after="0" w:line="240" w:lineRule="auto"/>
        <w:ind w:left="720"/>
        <w:jc w:val="both"/>
        <w:rPr>
          <w:rFonts w:ascii="Tahoma" w:hAnsi="Tahoma" w:cs="Tahoma"/>
          <w:sz w:val="18"/>
          <w:szCs w:val="18"/>
        </w:rPr>
      </w:pPr>
      <w:r w:rsidRPr="00187869">
        <w:rPr>
          <w:rFonts w:ascii="Tahoma" w:hAnsi="Tahoma" w:cs="Tahoma"/>
          <w:b/>
          <w:sz w:val="18"/>
          <w:szCs w:val="18"/>
        </w:rPr>
        <w:t xml:space="preserve">Explica </w:t>
      </w:r>
      <w:r w:rsidRPr="00187869">
        <w:rPr>
          <w:rFonts w:ascii="Tahoma" w:hAnsi="Tahoma" w:cs="Tahoma"/>
          <w:sz w:val="18"/>
          <w:szCs w:val="18"/>
        </w:rPr>
        <w:t>la propulsión a chorros.</w:t>
      </w:r>
    </w:p>
    <w:p w:rsidR="00187869" w:rsidRPr="00187869" w:rsidRDefault="00187869" w:rsidP="00187869">
      <w:pPr>
        <w:spacing w:after="0" w:line="240" w:lineRule="auto"/>
        <w:ind w:left="720"/>
        <w:jc w:val="both"/>
        <w:rPr>
          <w:rFonts w:ascii="Tahoma" w:hAnsi="Tahoma" w:cs="Tahoma"/>
          <w:sz w:val="18"/>
          <w:szCs w:val="18"/>
        </w:rPr>
      </w:pPr>
    </w:p>
    <w:p w:rsidR="00187869" w:rsidRPr="00187869" w:rsidRDefault="00187869" w:rsidP="00187869">
      <w:pPr>
        <w:spacing w:after="0" w:line="240" w:lineRule="auto"/>
        <w:rPr>
          <w:rFonts w:ascii="Tahoma" w:hAnsi="Tahoma" w:cs="Tahoma"/>
          <w:b/>
          <w:sz w:val="18"/>
          <w:szCs w:val="18"/>
        </w:rPr>
      </w:pPr>
      <w:r w:rsidRPr="00187869">
        <w:rPr>
          <w:rFonts w:ascii="Tahoma" w:hAnsi="Tahoma" w:cs="Tahoma"/>
          <w:b/>
          <w:sz w:val="18"/>
          <w:szCs w:val="18"/>
        </w:rPr>
        <w:t>Saber ser:</w:t>
      </w:r>
    </w:p>
    <w:p w:rsidR="00187869" w:rsidRPr="00187869" w:rsidRDefault="00187869" w:rsidP="00187869">
      <w:pPr>
        <w:spacing w:after="0" w:line="240" w:lineRule="auto"/>
        <w:ind w:left="705"/>
        <w:jc w:val="both"/>
        <w:rPr>
          <w:rFonts w:ascii="Tahoma" w:hAnsi="Tahoma" w:cs="Tahoma"/>
          <w:sz w:val="18"/>
          <w:szCs w:val="18"/>
        </w:rPr>
      </w:pPr>
      <w:r w:rsidRPr="00187869">
        <w:rPr>
          <w:rFonts w:ascii="Tahoma" w:hAnsi="Tahoma" w:cs="Tahoma"/>
          <w:sz w:val="18"/>
          <w:szCs w:val="18"/>
        </w:rPr>
        <w:tab/>
      </w:r>
      <w:r w:rsidRPr="00187869">
        <w:rPr>
          <w:rFonts w:ascii="Tahoma" w:hAnsi="Tahoma" w:cs="Tahoma"/>
          <w:b/>
          <w:sz w:val="18"/>
          <w:szCs w:val="18"/>
        </w:rPr>
        <w:t>Valora</w:t>
      </w:r>
      <w:r w:rsidRPr="00187869">
        <w:rPr>
          <w:rFonts w:ascii="Tahoma" w:hAnsi="Tahoma" w:cs="Tahoma"/>
          <w:sz w:val="18"/>
          <w:szCs w:val="18"/>
        </w:rPr>
        <w:t xml:space="preserve"> la importancia de la física para el adelanto de la ciencia.</w:t>
      </w:r>
    </w:p>
    <w:p w:rsidR="00187869" w:rsidRPr="00187869" w:rsidRDefault="00187869" w:rsidP="00187869">
      <w:pPr>
        <w:spacing w:after="0" w:line="240" w:lineRule="auto"/>
        <w:rPr>
          <w:rFonts w:ascii="Tahoma" w:hAnsi="Tahoma" w:cs="Tahoma"/>
          <w:sz w:val="18"/>
          <w:szCs w:val="18"/>
        </w:rPr>
      </w:pPr>
      <w:r w:rsidRPr="00187869">
        <w:rPr>
          <w:rFonts w:ascii="Tahoma" w:hAnsi="Tahoma" w:cs="Tahoma"/>
          <w:sz w:val="18"/>
          <w:szCs w:val="18"/>
        </w:rPr>
        <w:tab/>
      </w:r>
      <w:r w:rsidRPr="00187869">
        <w:rPr>
          <w:rFonts w:ascii="Tahoma" w:hAnsi="Tahoma" w:cs="Tahoma"/>
          <w:b/>
          <w:sz w:val="18"/>
          <w:szCs w:val="18"/>
        </w:rPr>
        <w:t>Intercambia</w:t>
      </w:r>
      <w:r w:rsidRPr="00187869">
        <w:rPr>
          <w:rFonts w:ascii="Tahoma" w:hAnsi="Tahoma" w:cs="Tahoma"/>
          <w:sz w:val="18"/>
          <w:szCs w:val="18"/>
        </w:rPr>
        <w:t xml:space="preserve"> ideas sobre las aplicaciones de la física con los compañeros.</w:t>
      </w:r>
    </w:p>
    <w:p w:rsidR="00187869" w:rsidRPr="00187869" w:rsidRDefault="00187869" w:rsidP="00187869">
      <w:pPr>
        <w:spacing w:after="0" w:line="240" w:lineRule="auto"/>
        <w:rPr>
          <w:rFonts w:ascii="Tahoma" w:hAnsi="Tahoma" w:cs="Tahoma"/>
          <w:sz w:val="18"/>
          <w:szCs w:val="18"/>
        </w:rPr>
      </w:pPr>
      <w:r w:rsidRPr="00187869">
        <w:rPr>
          <w:rFonts w:ascii="Tahoma" w:hAnsi="Tahoma" w:cs="Tahoma"/>
          <w:sz w:val="18"/>
          <w:szCs w:val="18"/>
        </w:rPr>
        <w:tab/>
      </w:r>
      <w:r w:rsidRPr="00187869">
        <w:rPr>
          <w:rFonts w:ascii="Tahoma" w:hAnsi="Tahoma" w:cs="Tahoma"/>
          <w:b/>
          <w:sz w:val="18"/>
          <w:szCs w:val="18"/>
        </w:rPr>
        <w:t>Aprecia</w:t>
      </w:r>
      <w:r w:rsidRPr="00187869">
        <w:rPr>
          <w:rFonts w:ascii="Tahoma" w:hAnsi="Tahoma" w:cs="Tahoma"/>
          <w:sz w:val="18"/>
          <w:szCs w:val="18"/>
        </w:rPr>
        <w:t xml:space="preserve"> los argumentos expresados por los compañeros sobre la propulsión a chorros.</w:t>
      </w:r>
    </w:p>
    <w:p w:rsidR="00187869" w:rsidRPr="00187869" w:rsidRDefault="00187869" w:rsidP="00187869">
      <w:pPr>
        <w:spacing w:after="0" w:line="240" w:lineRule="auto"/>
        <w:rPr>
          <w:rFonts w:ascii="Tahoma" w:hAnsi="Tahoma" w:cs="Tahoma"/>
          <w:sz w:val="18"/>
          <w:szCs w:val="18"/>
        </w:rPr>
      </w:pPr>
      <w:r w:rsidRPr="00187869">
        <w:rPr>
          <w:rFonts w:ascii="Tahoma" w:hAnsi="Tahoma" w:cs="Tahoma"/>
          <w:sz w:val="18"/>
          <w:szCs w:val="18"/>
        </w:rPr>
        <w:tab/>
      </w:r>
      <w:r w:rsidRPr="00187869">
        <w:rPr>
          <w:rFonts w:ascii="Tahoma" w:hAnsi="Tahoma" w:cs="Tahoma"/>
          <w:b/>
          <w:sz w:val="18"/>
          <w:szCs w:val="18"/>
        </w:rPr>
        <w:t>Ayuda</w:t>
      </w:r>
      <w:r w:rsidRPr="00187869">
        <w:rPr>
          <w:rFonts w:ascii="Tahoma" w:hAnsi="Tahoma" w:cs="Tahoma"/>
          <w:sz w:val="18"/>
          <w:szCs w:val="18"/>
        </w:rPr>
        <w:t xml:space="preserve"> a otros a resolver problemas  aplicando la física.</w:t>
      </w:r>
    </w:p>
    <w:p w:rsidR="00187869" w:rsidRPr="00187869" w:rsidRDefault="00187869" w:rsidP="00541917">
      <w:pPr>
        <w:jc w:val="both"/>
        <w:rPr>
          <w:rFonts w:ascii="Tahoma" w:hAnsi="Tahoma" w:cs="Tahoma"/>
          <w:b/>
          <w:bCs/>
          <w:sz w:val="18"/>
        </w:rPr>
      </w:pPr>
    </w:p>
    <w:p w:rsidR="0097540D" w:rsidRPr="00541917" w:rsidRDefault="00A25EAB" w:rsidP="00541917">
      <w:pPr>
        <w:jc w:val="both"/>
        <w:rPr>
          <w:rFonts w:ascii="Tahoma" w:hAnsi="Tahoma" w:cs="Tahoma"/>
          <w:b/>
          <w:bCs/>
          <w:sz w:val="18"/>
          <w:lang w:val="es-DO"/>
        </w:rPr>
      </w:pPr>
      <w:r>
        <w:rPr>
          <w:rFonts w:ascii="Tahoma" w:hAnsi="Tahoma" w:cs="Tahoma"/>
          <w:b/>
          <w:bCs/>
          <w:sz w:val="18"/>
          <w:lang w:val="es-DO"/>
        </w:rPr>
        <w:t>V. METODOLOGÍ</w:t>
      </w:r>
      <w:r w:rsidRPr="00541917">
        <w:rPr>
          <w:rFonts w:ascii="Tahoma" w:hAnsi="Tahoma" w:cs="Tahoma"/>
          <w:b/>
          <w:bCs/>
          <w:sz w:val="18"/>
          <w:lang w:val="es-DO"/>
        </w:rPr>
        <w: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30"/>
        <w:gridCol w:w="3122"/>
        <w:gridCol w:w="3108"/>
      </w:tblGrid>
      <w:tr w:rsidR="0097540D" w:rsidTr="003C66BA">
        <w:tc>
          <w:tcPr>
            <w:tcW w:w="3192" w:type="dxa"/>
          </w:tcPr>
          <w:p w:rsidR="0097540D" w:rsidRPr="002710A9" w:rsidRDefault="0097540D" w:rsidP="003C66BA">
            <w:pPr>
              <w:jc w:val="both"/>
              <w:rPr>
                <w:rFonts w:ascii="Tahoma" w:hAnsi="Tahoma" w:cs="Tahoma"/>
                <w:b/>
                <w:bCs/>
                <w:sz w:val="16"/>
                <w:szCs w:val="16"/>
                <w:u w:val="single"/>
                <w:lang w:val="es-DO"/>
              </w:rPr>
            </w:pPr>
            <w:r w:rsidRPr="002710A9">
              <w:rPr>
                <w:rFonts w:ascii="Tahoma" w:hAnsi="Tahoma" w:cs="Tahoma"/>
                <w:b/>
                <w:bCs/>
                <w:sz w:val="16"/>
                <w:szCs w:val="16"/>
                <w:u w:val="single"/>
                <w:lang w:val="es-DO"/>
              </w:rPr>
              <w:t>CONCEPTUAL</w:t>
            </w:r>
          </w:p>
        </w:tc>
        <w:tc>
          <w:tcPr>
            <w:tcW w:w="3192" w:type="dxa"/>
          </w:tcPr>
          <w:p w:rsidR="0097540D" w:rsidRPr="002710A9" w:rsidRDefault="0097540D" w:rsidP="003C66BA">
            <w:pPr>
              <w:jc w:val="both"/>
              <w:rPr>
                <w:rFonts w:ascii="Tahoma" w:hAnsi="Tahoma" w:cs="Tahoma"/>
                <w:b/>
                <w:bCs/>
                <w:sz w:val="16"/>
                <w:szCs w:val="16"/>
                <w:u w:val="single"/>
                <w:lang w:val="es-DO"/>
              </w:rPr>
            </w:pPr>
            <w:r w:rsidRPr="002710A9">
              <w:rPr>
                <w:rFonts w:ascii="Tahoma" w:hAnsi="Tahoma" w:cs="Tahoma"/>
                <w:b/>
                <w:bCs/>
                <w:sz w:val="16"/>
                <w:szCs w:val="16"/>
                <w:u w:val="single"/>
                <w:lang w:val="es-DO"/>
              </w:rPr>
              <w:t>PROCIDEMENTAL</w:t>
            </w:r>
          </w:p>
        </w:tc>
        <w:tc>
          <w:tcPr>
            <w:tcW w:w="3192" w:type="dxa"/>
          </w:tcPr>
          <w:p w:rsidR="0097540D" w:rsidRPr="002710A9" w:rsidRDefault="0097540D" w:rsidP="003C66BA">
            <w:pPr>
              <w:jc w:val="both"/>
              <w:rPr>
                <w:rFonts w:ascii="Tahoma" w:hAnsi="Tahoma" w:cs="Tahoma"/>
                <w:b/>
                <w:bCs/>
                <w:sz w:val="16"/>
                <w:szCs w:val="16"/>
                <w:u w:val="single"/>
                <w:lang w:val="es-DO"/>
              </w:rPr>
            </w:pPr>
            <w:r w:rsidRPr="002710A9">
              <w:rPr>
                <w:rFonts w:ascii="Tahoma" w:hAnsi="Tahoma" w:cs="Tahoma"/>
                <w:b/>
                <w:bCs/>
                <w:sz w:val="16"/>
                <w:szCs w:val="16"/>
                <w:u w:val="single"/>
                <w:lang w:val="es-DO"/>
              </w:rPr>
              <w:t>ACTITUDINAL</w:t>
            </w:r>
          </w:p>
        </w:tc>
      </w:tr>
      <w:tr w:rsidR="0097540D" w:rsidRPr="009325BD" w:rsidTr="003C66BA">
        <w:tc>
          <w:tcPr>
            <w:tcW w:w="3192" w:type="dxa"/>
          </w:tcPr>
          <w:p w:rsidR="0097540D" w:rsidRDefault="002D5A74" w:rsidP="0097540D">
            <w:pPr>
              <w:numPr>
                <w:ilvl w:val="0"/>
                <w:numId w:val="1"/>
              </w:numPr>
              <w:jc w:val="both"/>
              <w:rPr>
                <w:rFonts w:ascii="Tahoma" w:hAnsi="Tahoma" w:cs="Tahoma"/>
                <w:bCs/>
                <w:sz w:val="16"/>
                <w:szCs w:val="16"/>
                <w:lang w:val="es-DO"/>
              </w:rPr>
            </w:pPr>
            <w:r>
              <w:rPr>
                <w:rFonts w:ascii="Tahoma" w:hAnsi="Tahoma" w:cs="Tahoma"/>
                <w:bCs/>
                <w:sz w:val="16"/>
                <w:szCs w:val="16"/>
                <w:lang w:val="es-DO"/>
              </w:rPr>
              <w:t>Conceptualización</w:t>
            </w:r>
          </w:p>
          <w:p w:rsidR="0097540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Discusión estructurada</w:t>
            </w:r>
          </w:p>
          <w:p w:rsidR="0097540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Enseñanza en grupo</w:t>
            </w:r>
          </w:p>
          <w:p w:rsidR="0097540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Estudio independiente</w:t>
            </w:r>
          </w:p>
          <w:p w:rsidR="0097540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Exposi</w:t>
            </w:r>
            <w:r w:rsidR="002D5A74">
              <w:rPr>
                <w:rFonts w:ascii="Tahoma" w:hAnsi="Tahoma" w:cs="Tahoma"/>
                <w:bCs/>
                <w:sz w:val="16"/>
                <w:szCs w:val="16"/>
                <w:lang w:val="es-DO"/>
              </w:rPr>
              <w:t>cio</w:t>
            </w:r>
            <w:r>
              <w:rPr>
                <w:rFonts w:ascii="Tahoma" w:hAnsi="Tahoma" w:cs="Tahoma"/>
                <w:bCs/>
                <w:sz w:val="16"/>
                <w:szCs w:val="16"/>
                <w:lang w:val="es-DO"/>
              </w:rPr>
              <w:t>nes temáticas</w:t>
            </w:r>
          </w:p>
          <w:p w:rsidR="0097540D" w:rsidRPr="009325B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Trabajo dirigido</w:t>
            </w:r>
          </w:p>
        </w:tc>
        <w:tc>
          <w:tcPr>
            <w:tcW w:w="3192" w:type="dxa"/>
          </w:tcPr>
          <w:p w:rsidR="0097540D" w:rsidRDefault="0097540D" w:rsidP="0097540D">
            <w:pPr>
              <w:numPr>
                <w:ilvl w:val="0"/>
                <w:numId w:val="1"/>
              </w:numPr>
              <w:rPr>
                <w:rFonts w:ascii="Tahoma" w:hAnsi="Tahoma" w:cs="Tahoma"/>
                <w:bCs/>
                <w:sz w:val="16"/>
                <w:szCs w:val="16"/>
                <w:lang w:val="es-DO"/>
              </w:rPr>
            </w:pPr>
            <w:r>
              <w:rPr>
                <w:rFonts w:ascii="Tahoma" w:hAnsi="Tahoma" w:cs="Tahoma"/>
                <w:bCs/>
                <w:sz w:val="16"/>
                <w:szCs w:val="16"/>
                <w:lang w:val="es-DO"/>
              </w:rPr>
              <w:t>Aprendizaje basado en el problema</w:t>
            </w:r>
          </w:p>
          <w:p w:rsidR="0097540D" w:rsidRDefault="0097540D" w:rsidP="0097540D">
            <w:pPr>
              <w:numPr>
                <w:ilvl w:val="0"/>
                <w:numId w:val="1"/>
              </w:numPr>
              <w:rPr>
                <w:rFonts w:ascii="Tahoma" w:hAnsi="Tahoma" w:cs="Tahoma"/>
                <w:bCs/>
                <w:sz w:val="16"/>
                <w:szCs w:val="16"/>
                <w:lang w:val="es-DO"/>
              </w:rPr>
            </w:pPr>
            <w:r>
              <w:rPr>
                <w:rFonts w:ascii="Tahoma" w:hAnsi="Tahoma" w:cs="Tahoma"/>
                <w:bCs/>
                <w:sz w:val="16"/>
                <w:szCs w:val="16"/>
                <w:lang w:val="es-DO"/>
              </w:rPr>
              <w:t>Comprensión de lectura</w:t>
            </w:r>
          </w:p>
          <w:p w:rsidR="0097540D" w:rsidRDefault="0097540D" w:rsidP="0097540D">
            <w:pPr>
              <w:numPr>
                <w:ilvl w:val="0"/>
                <w:numId w:val="1"/>
              </w:numPr>
              <w:rPr>
                <w:rFonts w:ascii="Tahoma" w:hAnsi="Tahoma" w:cs="Tahoma"/>
                <w:bCs/>
                <w:sz w:val="16"/>
                <w:szCs w:val="16"/>
                <w:lang w:val="es-DO"/>
              </w:rPr>
            </w:pPr>
            <w:r>
              <w:rPr>
                <w:rFonts w:ascii="Tahoma" w:hAnsi="Tahoma" w:cs="Tahoma"/>
                <w:bCs/>
                <w:sz w:val="16"/>
                <w:szCs w:val="16"/>
                <w:lang w:val="es-DO"/>
              </w:rPr>
              <w:t>Demostraciones</w:t>
            </w:r>
          </w:p>
          <w:p w:rsidR="0097540D" w:rsidRPr="009325BD" w:rsidRDefault="0097540D" w:rsidP="0097540D">
            <w:pPr>
              <w:numPr>
                <w:ilvl w:val="0"/>
                <w:numId w:val="1"/>
              </w:numPr>
              <w:rPr>
                <w:rFonts w:ascii="Tahoma" w:hAnsi="Tahoma" w:cs="Tahoma"/>
                <w:bCs/>
                <w:sz w:val="16"/>
                <w:szCs w:val="16"/>
                <w:lang w:val="es-DO"/>
              </w:rPr>
            </w:pPr>
            <w:r>
              <w:rPr>
                <w:rFonts w:ascii="Tahoma" w:hAnsi="Tahoma" w:cs="Tahoma"/>
                <w:bCs/>
                <w:sz w:val="16"/>
                <w:szCs w:val="16"/>
                <w:lang w:val="es-DO"/>
              </w:rPr>
              <w:t>Simulaciones</w:t>
            </w:r>
          </w:p>
        </w:tc>
        <w:tc>
          <w:tcPr>
            <w:tcW w:w="3192" w:type="dxa"/>
          </w:tcPr>
          <w:p w:rsidR="0097540D" w:rsidRDefault="001C3021" w:rsidP="0097540D">
            <w:pPr>
              <w:numPr>
                <w:ilvl w:val="0"/>
                <w:numId w:val="1"/>
              </w:numPr>
              <w:jc w:val="both"/>
              <w:rPr>
                <w:rFonts w:ascii="Tahoma" w:hAnsi="Tahoma" w:cs="Tahoma"/>
                <w:bCs/>
                <w:sz w:val="16"/>
                <w:szCs w:val="16"/>
                <w:lang w:val="es-DO"/>
              </w:rPr>
            </w:pPr>
            <w:r>
              <w:rPr>
                <w:rFonts w:ascii="Tahoma" w:hAnsi="Tahoma" w:cs="Tahoma"/>
                <w:bCs/>
                <w:sz w:val="16"/>
                <w:szCs w:val="16"/>
                <w:lang w:val="es-DO"/>
              </w:rPr>
              <w:t>Actitud Crí</w:t>
            </w:r>
            <w:r w:rsidR="0097540D">
              <w:rPr>
                <w:rFonts w:ascii="Tahoma" w:hAnsi="Tahoma" w:cs="Tahoma"/>
                <w:bCs/>
                <w:sz w:val="16"/>
                <w:szCs w:val="16"/>
                <w:lang w:val="es-DO"/>
              </w:rPr>
              <w:t>tica</w:t>
            </w:r>
          </w:p>
          <w:p w:rsidR="0097540D" w:rsidRPr="009325B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Participación Creadora</w:t>
            </w:r>
          </w:p>
        </w:tc>
      </w:tr>
    </w:tbl>
    <w:p w:rsidR="00C01ECF" w:rsidRDefault="00C01ECF" w:rsidP="0097540D">
      <w:pPr>
        <w:jc w:val="both"/>
        <w:rPr>
          <w:rFonts w:ascii="Tahoma" w:hAnsi="Tahoma" w:cs="Tahoma"/>
          <w:b/>
          <w:bCs/>
          <w:sz w:val="18"/>
          <w:lang w:val="es-DO"/>
        </w:rPr>
      </w:pPr>
    </w:p>
    <w:p w:rsidR="0097540D" w:rsidRDefault="0097540D" w:rsidP="0097540D">
      <w:pPr>
        <w:jc w:val="both"/>
        <w:rPr>
          <w:rFonts w:ascii="Tahoma" w:hAnsi="Tahoma" w:cs="Tahoma"/>
          <w:b/>
          <w:bCs/>
          <w:sz w:val="18"/>
          <w:lang w:val="es-DO"/>
        </w:rPr>
      </w:pPr>
      <w:r>
        <w:rPr>
          <w:rFonts w:ascii="Tahoma" w:hAnsi="Tahoma" w:cs="Tahoma"/>
          <w:b/>
          <w:bCs/>
          <w:sz w:val="18"/>
          <w:lang w:val="es-DO"/>
        </w:rPr>
        <w:t xml:space="preserve">VI. RECURSOS  </w:t>
      </w:r>
    </w:p>
    <w:p w:rsidR="007076CC" w:rsidRPr="0071269A" w:rsidRDefault="007076CC" w:rsidP="00D97AB0">
      <w:pPr>
        <w:numPr>
          <w:ilvl w:val="0"/>
          <w:numId w:val="14"/>
        </w:numPr>
        <w:spacing w:after="0" w:line="360" w:lineRule="auto"/>
        <w:rPr>
          <w:rFonts w:ascii="Tahoma" w:hAnsi="Tahoma" w:cs="Tahoma"/>
          <w:sz w:val="18"/>
          <w:szCs w:val="18"/>
        </w:rPr>
      </w:pPr>
      <w:r w:rsidRPr="0071269A">
        <w:rPr>
          <w:rFonts w:ascii="Tahoma" w:hAnsi="Tahoma" w:cs="Tahoma"/>
          <w:sz w:val="18"/>
          <w:szCs w:val="18"/>
        </w:rPr>
        <w:t xml:space="preserve">Libros de texto </w:t>
      </w:r>
    </w:p>
    <w:p w:rsidR="007076CC" w:rsidRPr="0071269A" w:rsidRDefault="007076CC" w:rsidP="00D97AB0">
      <w:pPr>
        <w:numPr>
          <w:ilvl w:val="0"/>
          <w:numId w:val="14"/>
        </w:numPr>
        <w:spacing w:after="0" w:line="360" w:lineRule="auto"/>
        <w:rPr>
          <w:rFonts w:ascii="Tahoma" w:hAnsi="Tahoma" w:cs="Tahoma"/>
          <w:sz w:val="18"/>
          <w:szCs w:val="18"/>
        </w:rPr>
      </w:pPr>
      <w:r w:rsidRPr="0071269A">
        <w:rPr>
          <w:rFonts w:ascii="Tahoma" w:hAnsi="Tahoma" w:cs="Tahoma"/>
          <w:sz w:val="18"/>
          <w:szCs w:val="18"/>
        </w:rPr>
        <w:t xml:space="preserve">Enciclopedias </w:t>
      </w:r>
    </w:p>
    <w:p w:rsidR="007076CC" w:rsidRPr="000872BF" w:rsidRDefault="007076CC" w:rsidP="00D97AB0">
      <w:pPr>
        <w:numPr>
          <w:ilvl w:val="0"/>
          <w:numId w:val="14"/>
        </w:numPr>
        <w:spacing w:after="0" w:line="360" w:lineRule="auto"/>
        <w:rPr>
          <w:rFonts w:ascii="Tahoma" w:hAnsi="Tahoma" w:cs="Tahoma"/>
          <w:sz w:val="18"/>
          <w:szCs w:val="18"/>
        </w:rPr>
      </w:pPr>
      <w:r w:rsidRPr="0071269A">
        <w:rPr>
          <w:rFonts w:ascii="Tahoma" w:hAnsi="Tahoma" w:cs="Tahoma"/>
          <w:sz w:val="18"/>
          <w:szCs w:val="18"/>
        </w:rPr>
        <w:t>Diccionarios</w:t>
      </w:r>
      <w:r w:rsidRPr="0071269A">
        <w:rPr>
          <w:rFonts w:ascii="Tahoma" w:hAnsi="Tahoma" w:cs="Tahoma"/>
          <w:sz w:val="18"/>
          <w:szCs w:val="18"/>
          <w:lang w:val="es-DO"/>
        </w:rPr>
        <w:t xml:space="preserve"> </w:t>
      </w:r>
    </w:p>
    <w:p w:rsidR="00B130B6" w:rsidRPr="0071269A" w:rsidRDefault="007076CC" w:rsidP="00D97AB0">
      <w:pPr>
        <w:pStyle w:val="Prrafodelista"/>
        <w:numPr>
          <w:ilvl w:val="0"/>
          <w:numId w:val="14"/>
        </w:numPr>
        <w:spacing w:line="360" w:lineRule="auto"/>
        <w:jc w:val="both"/>
        <w:rPr>
          <w:rFonts w:ascii="Tahoma" w:hAnsi="Tahoma" w:cs="Tahoma"/>
          <w:sz w:val="18"/>
          <w:szCs w:val="18"/>
          <w:lang w:val="es-DO"/>
        </w:rPr>
      </w:pPr>
      <w:r w:rsidRPr="0071269A">
        <w:rPr>
          <w:rFonts w:ascii="Tahoma" w:hAnsi="Tahoma" w:cs="Tahoma"/>
          <w:sz w:val="18"/>
          <w:szCs w:val="18"/>
          <w:lang w:val="es-DO"/>
        </w:rPr>
        <w:t>Calculadora</w:t>
      </w:r>
    </w:p>
    <w:p w:rsidR="007076CC" w:rsidRPr="0071269A" w:rsidRDefault="007076CC" w:rsidP="00D97AB0">
      <w:pPr>
        <w:pStyle w:val="Prrafodelista"/>
        <w:numPr>
          <w:ilvl w:val="0"/>
          <w:numId w:val="14"/>
        </w:numPr>
        <w:spacing w:line="360" w:lineRule="auto"/>
        <w:jc w:val="both"/>
        <w:rPr>
          <w:rFonts w:ascii="Tahoma" w:hAnsi="Tahoma" w:cs="Tahoma"/>
          <w:sz w:val="18"/>
          <w:szCs w:val="18"/>
        </w:rPr>
      </w:pPr>
      <w:r w:rsidRPr="0071269A">
        <w:rPr>
          <w:rFonts w:ascii="Tahoma" w:hAnsi="Tahoma" w:cs="Tahoma"/>
          <w:sz w:val="18"/>
          <w:szCs w:val="18"/>
        </w:rPr>
        <w:t>Computadora</w:t>
      </w:r>
    </w:p>
    <w:p w:rsidR="007076CC" w:rsidRPr="0071269A" w:rsidRDefault="007076CC" w:rsidP="00D97AB0">
      <w:pPr>
        <w:pStyle w:val="Prrafodelista"/>
        <w:numPr>
          <w:ilvl w:val="0"/>
          <w:numId w:val="14"/>
        </w:numPr>
        <w:spacing w:line="360" w:lineRule="auto"/>
        <w:jc w:val="both"/>
        <w:rPr>
          <w:rFonts w:ascii="Tahoma" w:hAnsi="Tahoma" w:cs="Tahoma"/>
          <w:sz w:val="18"/>
          <w:szCs w:val="18"/>
        </w:rPr>
      </w:pPr>
      <w:r w:rsidRPr="0071269A">
        <w:rPr>
          <w:rFonts w:ascii="Tahoma" w:hAnsi="Tahoma" w:cs="Tahoma"/>
          <w:sz w:val="18"/>
          <w:szCs w:val="18"/>
        </w:rPr>
        <w:t>Cd</w:t>
      </w:r>
    </w:p>
    <w:p w:rsidR="00E7033D" w:rsidRPr="00A23E63" w:rsidRDefault="007076CC" w:rsidP="00D97AB0">
      <w:pPr>
        <w:pStyle w:val="Prrafodelista"/>
        <w:numPr>
          <w:ilvl w:val="0"/>
          <w:numId w:val="14"/>
        </w:numPr>
        <w:spacing w:line="360" w:lineRule="auto"/>
        <w:jc w:val="both"/>
        <w:rPr>
          <w:rFonts w:ascii="Tahoma" w:hAnsi="Tahoma" w:cs="Tahoma"/>
          <w:b/>
          <w:bCs/>
          <w:sz w:val="18"/>
          <w:szCs w:val="18"/>
          <w:lang w:val="es-DO"/>
        </w:rPr>
      </w:pPr>
      <w:r w:rsidRPr="0071269A">
        <w:rPr>
          <w:rFonts w:ascii="Tahoma" w:hAnsi="Tahoma" w:cs="Tahoma"/>
          <w:sz w:val="18"/>
          <w:szCs w:val="18"/>
        </w:rPr>
        <w:t>Materiales del laboratorio de física</w:t>
      </w:r>
    </w:p>
    <w:p w:rsidR="00A23E63" w:rsidRPr="00A23E63" w:rsidRDefault="00A23E63" w:rsidP="00D97AB0">
      <w:pPr>
        <w:pStyle w:val="Prrafodelista"/>
        <w:spacing w:line="360" w:lineRule="auto"/>
        <w:jc w:val="both"/>
        <w:rPr>
          <w:rFonts w:ascii="Tahoma" w:hAnsi="Tahoma" w:cs="Tahoma"/>
          <w:b/>
          <w:bCs/>
          <w:sz w:val="18"/>
          <w:szCs w:val="18"/>
          <w:lang w:val="es-DO"/>
        </w:rPr>
      </w:pPr>
    </w:p>
    <w:p w:rsidR="0097540D" w:rsidRDefault="0097540D" w:rsidP="0097540D">
      <w:pPr>
        <w:jc w:val="both"/>
        <w:rPr>
          <w:rFonts w:ascii="Tahoma" w:hAnsi="Tahoma" w:cs="Tahoma"/>
          <w:b/>
          <w:bCs/>
          <w:sz w:val="18"/>
          <w:lang w:val="es-DO"/>
        </w:rPr>
      </w:pPr>
      <w:r>
        <w:rPr>
          <w:rFonts w:ascii="Tahoma" w:hAnsi="Tahoma" w:cs="Tahoma"/>
          <w:b/>
          <w:bCs/>
          <w:sz w:val="18"/>
          <w:lang w:val="es-DO"/>
        </w:rPr>
        <w:t xml:space="preserve">VII. CONTENIDOS </w:t>
      </w:r>
    </w:p>
    <w:p w:rsidR="008B573F" w:rsidRDefault="0071269A" w:rsidP="00803693">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3C4F13">
        <w:rPr>
          <w:rStyle w:val="Textoennegrita"/>
          <w:rFonts w:ascii="Tahoma" w:hAnsi="Tahoma" w:cs="Tahoma"/>
          <w:caps/>
          <w:sz w:val="18"/>
          <w:szCs w:val="20"/>
          <w:lang w:val="es-DO"/>
        </w:rPr>
        <w:t>1</w:t>
      </w:r>
      <w:r w:rsidR="001C3021">
        <w:rPr>
          <w:rStyle w:val="Textoennegrita"/>
          <w:rFonts w:ascii="Tahoma" w:hAnsi="Tahoma" w:cs="Tahoma"/>
          <w:caps/>
          <w:sz w:val="18"/>
          <w:szCs w:val="20"/>
          <w:lang w:val="es-DO"/>
        </w:rPr>
        <w:t xml:space="preserve">.- </w:t>
      </w:r>
      <w:r w:rsidR="00803693">
        <w:rPr>
          <w:rStyle w:val="Textoennegrita"/>
          <w:rFonts w:ascii="Tahoma" w:hAnsi="Tahoma" w:cs="Tahoma"/>
          <w:caps/>
          <w:sz w:val="18"/>
          <w:szCs w:val="20"/>
          <w:lang w:val="es-DO"/>
        </w:rPr>
        <w:t>Mediciones</w:t>
      </w:r>
      <w:r w:rsidR="00C76846">
        <w:rPr>
          <w:rStyle w:val="Textoennegrita"/>
          <w:rFonts w:ascii="Tahoma" w:hAnsi="Tahoma" w:cs="Tahoma"/>
          <w:caps/>
          <w:sz w:val="18"/>
          <w:szCs w:val="20"/>
          <w:lang w:val="es-DO"/>
        </w:rPr>
        <w:t xml:space="preserve"> </w:t>
      </w:r>
    </w:p>
    <w:p w:rsidR="00F66EDE" w:rsidRDefault="0071269A" w:rsidP="0071269A">
      <w:pPr>
        <w:pStyle w:val="Prrafodelista"/>
        <w:numPr>
          <w:ilvl w:val="1"/>
          <w:numId w:val="15"/>
        </w:numPr>
        <w:spacing w:after="0" w:line="240" w:lineRule="auto"/>
        <w:jc w:val="both"/>
        <w:rPr>
          <w:rFonts w:ascii="Tahoma" w:hAnsi="Tahoma" w:cs="Tahoma"/>
          <w:sz w:val="18"/>
          <w:szCs w:val="18"/>
        </w:rPr>
      </w:pPr>
      <w:r w:rsidRPr="0071269A">
        <w:rPr>
          <w:rFonts w:ascii="Tahoma" w:hAnsi="Tahoma" w:cs="Tahoma"/>
          <w:sz w:val="18"/>
          <w:szCs w:val="18"/>
        </w:rPr>
        <w:lastRenderedPageBreak/>
        <w:t>Cantidades físicas, patrones y unidades</w:t>
      </w:r>
      <w:r w:rsidR="00F66EDE">
        <w:rPr>
          <w:rFonts w:ascii="Tahoma" w:hAnsi="Tahoma" w:cs="Tahoma"/>
          <w:sz w:val="18"/>
          <w:szCs w:val="18"/>
        </w:rPr>
        <w:t>.</w:t>
      </w:r>
    </w:p>
    <w:p w:rsidR="0071269A" w:rsidRPr="0071269A" w:rsidRDefault="00F66EDE" w:rsidP="0071269A">
      <w:pPr>
        <w:pStyle w:val="Prrafodelista"/>
        <w:numPr>
          <w:ilvl w:val="1"/>
          <w:numId w:val="15"/>
        </w:numPr>
        <w:spacing w:after="0" w:line="240" w:lineRule="auto"/>
        <w:jc w:val="both"/>
        <w:rPr>
          <w:rFonts w:ascii="Tahoma" w:hAnsi="Tahoma" w:cs="Tahoma"/>
          <w:sz w:val="18"/>
          <w:szCs w:val="18"/>
        </w:rPr>
      </w:pPr>
      <w:r w:rsidRPr="00F66EDE">
        <w:rPr>
          <w:rFonts w:ascii="Tahoma" w:hAnsi="Tahoma" w:cs="Tahoma"/>
          <w:sz w:val="18"/>
          <w:lang w:val="es-DO"/>
        </w:rPr>
        <w:t>Estándares de longitud, masa y tiempo</w:t>
      </w:r>
    </w:p>
    <w:p w:rsidR="0071269A" w:rsidRPr="0071269A" w:rsidRDefault="00803693" w:rsidP="00803693">
      <w:pPr>
        <w:pStyle w:val="Prrafodelista"/>
        <w:numPr>
          <w:ilvl w:val="1"/>
          <w:numId w:val="15"/>
        </w:numPr>
        <w:spacing w:after="0" w:line="240" w:lineRule="auto"/>
        <w:jc w:val="both"/>
        <w:rPr>
          <w:rFonts w:ascii="Tahoma" w:hAnsi="Tahoma" w:cs="Tahoma"/>
          <w:sz w:val="18"/>
          <w:szCs w:val="18"/>
        </w:rPr>
      </w:pPr>
      <w:r>
        <w:rPr>
          <w:rFonts w:ascii="Tahoma" w:hAnsi="Tahoma" w:cs="Tahoma"/>
          <w:sz w:val="18"/>
          <w:szCs w:val="18"/>
        </w:rPr>
        <w:t>Mediciones y errores.</w:t>
      </w:r>
      <w:r w:rsidR="0071269A" w:rsidRPr="0071269A">
        <w:rPr>
          <w:rFonts w:ascii="Tahoma" w:hAnsi="Tahoma" w:cs="Tahoma"/>
          <w:sz w:val="18"/>
          <w:szCs w:val="18"/>
        </w:rPr>
        <w:t xml:space="preserve"> </w:t>
      </w:r>
    </w:p>
    <w:p w:rsidR="0071269A" w:rsidRPr="0071269A" w:rsidRDefault="0071269A" w:rsidP="0071269A">
      <w:pPr>
        <w:pStyle w:val="Prrafodelista"/>
        <w:numPr>
          <w:ilvl w:val="1"/>
          <w:numId w:val="15"/>
        </w:numPr>
        <w:spacing w:after="0" w:line="240" w:lineRule="auto"/>
        <w:jc w:val="both"/>
        <w:rPr>
          <w:rFonts w:ascii="Tahoma" w:hAnsi="Tahoma" w:cs="Tahoma"/>
          <w:sz w:val="18"/>
          <w:szCs w:val="18"/>
        </w:rPr>
      </w:pPr>
      <w:r w:rsidRPr="0071269A">
        <w:rPr>
          <w:rFonts w:ascii="Tahoma" w:hAnsi="Tahoma" w:cs="Tahoma"/>
          <w:sz w:val="18"/>
          <w:szCs w:val="18"/>
        </w:rPr>
        <w:t xml:space="preserve">Precisión y cifras significativas. </w:t>
      </w:r>
    </w:p>
    <w:p w:rsidR="00803693" w:rsidRDefault="0071269A" w:rsidP="0071269A">
      <w:pPr>
        <w:pStyle w:val="Prrafodelista"/>
        <w:numPr>
          <w:ilvl w:val="1"/>
          <w:numId w:val="15"/>
        </w:numPr>
        <w:spacing w:after="0" w:line="240" w:lineRule="auto"/>
        <w:jc w:val="both"/>
        <w:rPr>
          <w:rFonts w:ascii="Tahoma" w:hAnsi="Tahoma" w:cs="Tahoma"/>
          <w:sz w:val="18"/>
          <w:szCs w:val="18"/>
        </w:rPr>
      </w:pPr>
      <w:r w:rsidRPr="0071269A">
        <w:rPr>
          <w:rFonts w:ascii="Tahoma" w:hAnsi="Tahoma" w:cs="Tahoma"/>
          <w:sz w:val="18"/>
          <w:szCs w:val="18"/>
        </w:rPr>
        <w:t>Operaciones con cifras significativas.</w:t>
      </w:r>
    </w:p>
    <w:p w:rsidR="00FE50B8" w:rsidRPr="00FE50B8" w:rsidRDefault="00803693" w:rsidP="00FE50B8">
      <w:pPr>
        <w:pStyle w:val="Prrafodelista"/>
        <w:numPr>
          <w:ilvl w:val="1"/>
          <w:numId w:val="15"/>
        </w:numPr>
        <w:spacing w:after="0" w:line="240" w:lineRule="auto"/>
        <w:jc w:val="both"/>
        <w:rPr>
          <w:rFonts w:ascii="Tahoma" w:hAnsi="Tahoma" w:cs="Tahoma"/>
          <w:sz w:val="18"/>
          <w:szCs w:val="18"/>
        </w:rPr>
      </w:pPr>
      <w:r w:rsidRPr="00F66EDE">
        <w:rPr>
          <w:rFonts w:ascii="Tahoma" w:hAnsi="Tahoma" w:cs="Tahoma"/>
          <w:sz w:val="18"/>
          <w:lang w:val="es-DO"/>
        </w:rPr>
        <w:t>Conversión de unidades</w:t>
      </w:r>
      <w:r w:rsidR="00FE50B8" w:rsidRPr="00FE50B8">
        <w:t xml:space="preserve"> </w:t>
      </w:r>
    </w:p>
    <w:p w:rsidR="0071269A" w:rsidRPr="0071269A" w:rsidRDefault="00FE50B8" w:rsidP="00FE50B8">
      <w:pPr>
        <w:pStyle w:val="Prrafodelista"/>
        <w:numPr>
          <w:ilvl w:val="1"/>
          <w:numId w:val="15"/>
        </w:numPr>
        <w:spacing w:after="0" w:line="240" w:lineRule="auto"/>
        <w:jc w:val="both"/>
        <w:rPr>
          <w:rFonts w:ascii="Tahoma" w:hAnsi="Tahoma" w:cs="Tahoma"/>
          <w:sz w:val="18"/>
          <w:szCs w:val="18"/>
        </w:rPr>
      </w:pPr>
      <w:r w:rsidRPr="00FE50B8">
        <w:rPr>
          <w:rFonts w:ascii="Tahoma" w:hAnsi="Tahoma" w:cs="Tahoma"/>
          <w:sz w:val="18"/>
          <w:lang w:val="es-DO"/>
        </w:rPr>
        <w:t>Estimaciones y cálculos de orden de magnitud</w:t>
      </w:r>
    </w:p>
    <w:p w:rsidR="00FE50B8" w:rsidRDefault="00FE50B8" w:rsidP="00FE50B8">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2.- </w:t>
      </w:r>
      <w:r w:rsidRPr="0071269A">
        <w:rPr>
          <w:rStyle w:val="Textoennegrita"/>
          <w:rFonts w:ascii="Tahoma" w:hAnsi="Tahoma" w:cs="Tahoma"/>
          <w:caps/>
          <w:sz w:val="18"/>
          <w:szCs w:val="20"/>
          <w:lang w:val="es-DO"/>
        </w:rPr>
        <w:t>CINEMÁTICA</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Distancia y Rapidez: cantidades escalares.</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Desplazamiento unidimensional y velocidad.</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Cantidades vectoriales.</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Coordenadas cartesianas.</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Desplazamiento unidimensional.</w:t>
      </w:r>
    </w:p>
    <w:p w:rsid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 xml:space="preserve">Aceleración. </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Aceleración constante.</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Ecuaciones cinemáticas de la aceleración.</w:t>
      </w:r>
    </w:p>
    <w:p w:rsidR="00F66EDE" w:rsidRPr="00187869" w:rsidRDefault="00FE50B8" w:rsidP="00187869">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Caída libre de los cuerpos.</w:t>
      </w:r>
    </w:p>
    <w:p w:rsidR="0071269A" w:rsidRDefault="0071269A" w:rsidP="00FE50B8">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FE50B8">
        <w:rPr>
          <w:rStyle w:val="Textoennegrita"/>
          <w:rFonts w:ascii="Tahoma" w:hAnsi="Tahoma" w:cs="Tahoma"/>
          <w:caps/>
          <w:sz w:val="18"/>
          <w:szCs w:val="20"/>
          <w:lang w:val="es-DO"/>
        </w:rPr>
        <w:t>3</w:t>
      </w:r>
      <w:r>
        <w:rPr>
          <w:rStyle w:val="Textoennegrita"/>
          <w:rFonts w:ascii="Tahoma" w:hAnsi="Tahoma" w:cs="Tahoma"/>
          <w:caps/>
          <w:sz w:val="18"/>
          <w:szCs w:val="20"/>
          <w:lang w:val="es-DO"/>
        </w:rPr>
        <w:t xml:space="preserve">.- </w:t>
      </w:r>
      <w:r w:rsidR="00FE50B8">
        <w:rPr>
          <w:rStyle w:val="Textoennegrita"/>
          <w:rFonts w:ascii="Tahoma" w:hAnsi="Tahoma" w:cs="Tahoma"/>
          <w:caps/>
          <w:sz w:val="18"/>
          <w:szCs w:val="20"/>
          <w:lang w:val="es-DO"/>
        </w:rPr>
        <w:t>vectores y Movimiento en dos Dimensiones</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Componentes del movimiento</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Vectores.</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Suma y resta de vectores.</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Diagramas.</w:t>
      </w:r>
    </w:p>
    <w:p w:rsidR="00FE50B8" w:rsidRP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Movimiento de proyectiles.</w:t>
      </w:r>
    </w:p>
    <w:p w:rsidR="00FE50B8" w:rsidRDefault="00FE50B8" w:rsidP="00FE50B8">
      <w:pPr>
        <w:pStyle w:val="Prrafodelista"/>
        <w:numPr>
          <w:ilvl w:val="1"/>
          <w:numId w:val="37"/>
        </w:numPr>
        <w:spacing w:after="0" w:line="240" w:lineRule="auto"/>
        <w:jc w:val="both"/>
        <w:rPr>
          <w:rFonts w:ascii="Tahoma" w:hAnsi="Tahoma" w:cs="Tahoma"/>
          <w:bCs/>
          <w:sz w:val="18"/>
          <w:lang w:val="es-DO"/>
        </w:rPr>
      </w:pPr>
      <w:r w:rsidRPr="00FE50B8">
        <w:rPr>
          <w:rFonts w:ascii="Tahoma" w:hAnsi="Tahoma" w:cs="Tahoma"/>
          <w:bCs/>
          <w:sz w:val="18"/>
          <w:lang w:val="es-DO"/>
        </w:rPr>
        <w:t>Velocidad relativa.</w:t>
      </w:r>
    </w:p>
    <w:p w:rsidR="0071269A" w:rsidRDefault="0071269A" w:rsidP="0071269A">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3C4F13">
        <w:rPr>
          <w:rStyle w:val="Textoennegrita"/>
          <w:rFonts w:ascii="Tahoma" w:hAnsi="Tahoma" w:cs="Tahoma"/>
          <w:caps/>
          <w:sz w:val="18"/>
          <w:szCs w:val="20"/>
          <w:lang w:val="es-DO"/>
        </w:rPr>
        <w:t>4</w:t>
      </w:r>
      <w:r>
        <w:rPr>
          <w:rStyle w:val="Textoennegrita"/>
          <w:rFonts w:ascii="Tahoma" w:hAnsi="Tahoma" w:cs="Tahoma"/>
          <w:caps/>
          <w:sz w:val="18"/>
          <w:szCs w:val="20"/>
          <w:lang w:val="es-DO"/>
        </w:rPr>
        <w:t xml:space="preserve">.- </w:t>
      </w:r>
      <w:r w:rsidR="00A23E63" w:rsidRPr="00A23E63">
        <w:rPr>
          <w:rStyle w:val="Textoennegrita"/>
          <w:rFonts w:ascii="Tahoma" w:hAnsi="Tahoma" w:cs="Tahoma"/>
          <w:caps/>
          <w:sz w:val="18"/>
          <w:szCs w:val="20"/>
          <w:lang w:val="es-DO"/>
        </w:rPr>
        <w:t>DINÁMICA DE LA PARTÍCULA</w:t>
      </w:r>
    </w:p>
    <w:p w:rsidR="00FE50B8" w:rsidRPr="00FE50B8" w:rsidRDefault="00FE50B8" w:rsidP="00FE50B8">
      <w:pPr>
        <w:pStyle w:val="Prrafodelista"/>
        <w:numPr>
          <w:ilvl w:val="1"/>
          <w:numId w:val="45"/>
        </w:numPr>
        <w:spacing w:after="0" w:line="240" w:lineRule="auto"/>
        <w:jc w:val="both"/>
        <w:rPr>
          <w:rFonts w:ascii="Tahoma" w:hAnsi="Tahoma" w:cs="Tahoma"/>
          <w:bCs/>
          <w:sz w:val="18"/>
          <w:lang w:val="es-DO"/>
        </w:rPr>
      </w:pPr>
      <w:r w:rsidRPr="00FE50B8">
        <w:rPr>
          <w:rFonts w:ascii="Tahoma" w:hAnsi="Tahoma" w:cs="Tahoma"/>
          <w:bCs/>
          <w:sz w:val="18"/>
          <w:lang w:val="es-DO"/>
        </w:rPr>
        <w:t>Los conceptos de fuerza y fuerza neta.</w:t>
      </w:r>
    </w:p>
    <w:p w:rsidR="00FE50B8" w:rsidRPr="00FE50B8" w:rsidRDefault="00FE50B8" w:rsidP="00FE50B8">
      <w:pPr>
        <w:pStyle w:val="Prrafodelista"/>
        <w:numPr>
          <w:ilvl w:val="1"/>
          <w:numId w:val="45"/>
        </w:numPr>
        <w:spacing w:after="0" w:line="240" w:lineRule="auto"/>
        <w:jc w:val="both"/>
        <w:rPr>
          <w:rFonts w:ascii="Tahoma" w:hAnsi="Tahoma" w:cs="Tahoma"/>
          <w:bCs/>
          <w:sz w:val="18"/>
          <w:lang w:val="es-DO"/>
        </w:rPr>
      </w:pPr>
      <w:r w:rsidRPr="00FE50B8">
        <w:rPr>
          <w:rFonts w:ascii="Tahoma" w:hAnsi="Tahoma" w:cs="Tahoma"/>
          <w:bCs/>
          <w:sz w:val="18"/>
          <w:lang w:val="es-DO"/>
        </w:rPr>
        <w:t>Inercia y la primera ley de Newton del movimiento.</w:t>
      </w:r>
    </w:p>
    <w:p w:rsidR="00FE50B8" w:rsidRPr="00FE50B8" w:rsidRDefault="00FE50B8" w:rsidP="00FE50B8">
      <w:pPr>
        <w:pStyle w:val="Prrafodelista"/>
        <w:numPr>
          <w:ilvl w:val="1"/>
          <w:numId w:val="45"/>
        </w:numPr>
        <w:spacing w:after="0" w:line="240" w:lineRule="auto"/>
        <w:jc w:val="both"/>
        <w:rPr>
          <w:rFonts w:ascii="Tahoma" w:hAnsi="Tahoma" w:cs="Tahoma"/>
          <w:bCs/>
          <w:sz w:val="18"/>
          <w:lang w:val="es-DO"/>
        </w:rPr>
      </w:pPr>
      <w:r w:rsidRPr="00FE50B8">
        <w:rPr>
          <w:rFonts w:ascii="Tahoma" w:hAnsi="Tahoma" w:cs="Tahoma"/>
          <w:bCs/>
          <w:sz w:val="18"/>
          <w:lang w:val="es-DO"/>
        </w:rPr>
        <w:t>Segunda ley de Newton del movimiento.</w:t>
      </w:r>
    </w:p>
    <w:p w:rsidR="00FE50B8" w:rsidRPr="00FE50B8" w:rsidRDefault="00FE50B8" w:rsidP="00FE50B8">
      <w:pPr>
        <w:pStyle w:val="Prrafodelista"/>
        <w:numPr>
          <w:ilvl w:val="1"/>
          <w:numId w:val="45"/>
        </w:numPr>
        <w:spacing w:after="0" w:line="240" w:lineRule="auto"/>
        <w:jc w:val="both"/>
        <w:rPr>
          <w:rFonts w:ascii="Tahoma" w:hAnsi="Tahoma" w:cs="Tahoma"/>
          <w:bCs/>
          <w:sz w:val="18"/>
          <w:lang w:val="es-DO"/>
        </w:rPr>
      </w:pPr>
      <w:r>
        <w:rPr>
          <w:rFonts w:ascii="Tahoma" w:hAnsi="Tahoma" w:cs="Tahoma"/>
          <w:bCs/>
          <w:sz w:val="18"/>
          <w:lang w:val="es-DO"/>
        </w:rPr>
        <w:t>F</w:t>
      </w:r>
      <w:r w:rsidRPr="00FE50B8">
        <w:rPr>
          <w:rFonts w:ascii="Tahoma" w:hAnsi="Tahoma" w:cs="Tahoma"/>
          <w:bCs/>
          <w:sz w:val="18"/>
          <w:lang w:val="es-DO"/>
        </w:rPr>
        <w:t>uerza</w:t>
      </w:r>
      <w:r>
        <w:rPr>
          <w:rFonts w:ascii="Tahoma" w:hAnsi="Tahoma" w:cs="Tahoma"/>
          <w:bCs/>
          <w:sz w:val="18"/>
          <w:lang w:val="es-DO"/>
        </w:rPr>
        <w:t xml:space="preserve"> de gravedad </w:t>
      </w:r>
      <w:r w:rsidRPr="00FE50B8">
        <w:rPr>
          <w:rFonts w:ascii="Tahoma" w:hAnsi="Tahoma" w:cs="Tahoma"/>
          <w:bCs/>
          <w:sz w:val="18"/>
          <w:lang w:val="es-DO"/>
        </w:rPr>
        <w:t>y efectos sobre el cuerpo humano.</w:t>
      </w:r>
    </w:p>
    <w:p w:rsidR="00FE50B8" w:rsidRPr="00FE50B8" w:rsidRDefault="00FE50B8" w:rsidP="00FE50B8">
      <w:pPr>
        <w:pStyle w:val="Prrafodelista"/>
        <w:numPr>
          <w:ilvl w:val="1"/>
          <w:numId w:val="45"/>
        </w:numPr>
        <w:spacing w:after="0" w:line="240" w:lineRule="auto"/>
        <w:jc w:val="both"/>
        <w:rPr>
          <w:rFonts w:ascii="Tahoma" w:hAnsi="Tahoma" w:cs="Tahoma"/>
          <w:bCs/>
          <w:sz w:val="18"/>
          <w:lang w:val="es-DO"/>
        </w:rPr>
      </w:pPr>
      <w:r w:rsidRPr="00FE50B8">
        <w:rPr>
          <w:rFonts w:ascii="Tahoma" w:hAnsi="Tahoma" w:cs="Tahoma"/>
          <w:bCs/>
          <w:sz w:val="18"/>
          <w:lang w:val="es-DO"/>
        </w:rPr>
        <w:t>Tercera ley de Newton del movimiento.</w:t>
      </w:r>
    </w:p>
    <w:p w:rsidR="00FE50B8" w:rsidRPr="00FE50B8" w:rsidRDefault="00FE50B8" w:rsidP="00FE50B8">
      <w:pPr>
        <w:pStyle w:val="Prrafodelista"/>
        <w:numPr>
          <w:ilvl w:val="1"/>
          <w:numId w:val="45"/>
        </w:numPr>
        <w:spacing w:after="0" w:line="240" w:lineRule="auto"/>
        <w:jc w:val="both"/>
        <w:rPr>
          <w:rFonts w:ascii="Tahoma" w:hAnsi="Tahoma" w:cs="Tahoma"/>
          <w:bCs/>
          <w:sz w:val="18"/>
          <w:lang w:val="es-DO"/>
        </w:rPr>
      </w:pPr>
      <w:r w:rsidRPr="00FE50B8">
        <w:rPr>
          <w:rFonts w:ascii="Tahoma" w:hAnsi="Tahoma" w:cs="Tahoma"/>
          <w:bCs/>
          <w:sz w:val="18"/>
          <w:lang w:val="es-DO"/>
        </w:rPr>
        <w:t xml:space="preserve">Navegando contra el viento: diagramas de cuerpo libre y equilibrio </w:t>
      </w:r>
      <w:r>
        <w:rPr>
          <w:rFonts w:ascii="Tahoma" w:hAnsi="Tahoma" w:cs="Tahoma"/>
          <w:bCs/>
          <w:sz w:val="18"/>
          <w:lang w:val="es-DO"/>
        </w:rPr>
        <w:t>dinámico</w:t>
      </w:r>
      <w:r w:rsidRPr="00FE50B8">
        <w:rPr>
          <w:rFonts w:ascii="Tahoma" w:hAnsi="Tahoma" w:cs="Tahoma"/>
          <w:bCs/>
          <w:sz w:val="18"/>
          <w:lang w:val="es-DO"/>
        </w:rPr>
        <w:t>.</w:t>
      </w:r>
    </w:p>
    <w:p w:rsidR="00FE50B8" w:rsidRPr="00FE50B8" w:rsidRDefault="00FE50B8" w:rsidP="00FE50B8">
      <w:pPr>
        <w:pStyle w:val="Prrafodelista"/>
        <w:numPr>
          <w:ilvl w:val="1"/>
          <w:numId w:val="45"/>
        </w:numPr>
        <w:spacing w:after="0" w:line="240" w:lineRule="auto"/>
        <w:jc w:val="both"/>
        <w:rPr>
          <w:rFonts w:ascii="Tahoma" w:hAnsi="Tahoma" w:cs="Tahoma"/>
          <w:bCs/>
          <w:sz w:val="18"/>
          <w:lang w:val="es-DO"/>
        </w:rPr>
      </w:pPr>
      <w:r w:rsidRPr="00FE50B8">
        <w:rPr>
          <w:rFonts w:ascii="Tahoma" w:hAnsi="Tahoma" w:cs="Tahoma"/>
          <w:bCs/>
          <w:sz w:val="18"/>
          <w:lang w:val="es-DO"/>
        </w:rPr>
        <w:t>Fuerza sobre un objeto en un plano inclinado y diagramas de cuerpo libre.</w:t>
      </w:r>
    </w:p>
    <w:p w:rsidR="009D5A13" w:rsidRPr="00FE50B8" w:rsidRDefault="00FE50B8" w:rsidP="00FE50B8">
      <w:pPr>
        <w:pStyle w:val="Prrafodelista"/>
        <w:numPr>
          <w:ilvl w:val="1"/>
          <w:numId w:val="45"/>
        </w:numPr>
        <w:spacing w:after="0" w:line="240" w:lineRule="auto"/>
        <w:jc w:val="both"/>
        <w:rPr>
          <w:rFonts w:ascii="Tahoma" w:hAnsi="Tahoma" w:cs="Tahoma"/>
          <w:bCs/>
          <w:sz w:val="18"/>
          <w:lang w:val="es-DO"/>
        </w:rPr>
      </w:pPr>
      <w:r w:rsidRPr="00FE50B8">
        <w:rPr>
          <w:rFonts w:ascii="Tahoma" w:hAnsi="Tahoma" w:cs="Tahoma"/>
          <w:bCs/>
          <w:sz w:val="18"/>
          <w:lang w:val="es-DO"/>
        </w:rPr>
        <w:t>Fricción.</w:t>
      </w:r>
    </w:p>
    <w:p w:rsidR="0071269A" w:rsidRDefault="0071269A" w:rsidP="0071269A">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3C4F13">
        <w:rPr>
          <w:rStyle w:val="Textoennegrita"/>
          <w:rFonts w:ascii="Tahoma" w:hAnsi="Tahoma" w:cs="Tahoma"/>
          <w:caps/>
          <w:sz w:val="18"/>
          <w:szCs w:val="20"/>
          <w:lang w:val="es-DO"/>
        </w:rPr>
        <w:t>5</w:t>
      </w:r>
      <w:r>
        <w:rPr>
          <w:rStyle w:val="Textoennegrita"/>
          <w:rFonts w:ascii="Tahoma" w:hAnsi="Tahoma" w:cs="Tahoma"/>
          <w:caps/>
          <w:sz w:val="18"/>
          <w:szCs w:val="20"/>
          <w:lang w:val="es-DO"/>
        </w:rPr>
        <w:t xml:space="preserve">.- </w:t>
      </w:r>
      <w:r w:rsidR="00E75F49" w:rsidRPr="00E75F49">
        <w:rPr>
          <w:rStyle w:val="Textoennegrita"/>
          <w:rFonts w:ascii="Tahoma" w:hAnsi="Tahoma" w:cs="Tahoma"/>
          <w:caps/>
          <w:sz w:val="18"/>
          <w:szCs w:val="20"/>
          <w:lang w:val="es-DO"/>
        </w:rPr>
        <w:t>TRABAJO Y ENERGÍA</w:t>
      </w:r>
    </w:p>
    <w:p w:rsidR="00FE50B8" w:rsidRDefault="00FE50B8" w:rsidP="00FE50B8">
      <w:pPr>
        <w:pStyle w:val="Prrafodelista"/>
        <w:numPr>
          <w:ilvl w:val="1"/>
          <w:numId w:val="46"/>
        </w:numPr>
        <w:spacing w:after="0" w:line="240" w:lineRule="auto"/>
        <w:jc w:val="both"/>
        <w:rPr>
          <w:rFonts w:ascii="Tahoma" w:hAnsi="Tahoma" w:cs="Tahoma"/>
          <w:bCs/>
          <w:sz w:val="18"/>
          <w:lang w:val="es-DO"/>
        </w:rPr>
      </w:pPr>
      <w:r w:rsidRPr="00FE50B8">
        <w:rPr>
          <w:rFonts w:ascii="Tahoma" w:hAnsi="Tahoma" w:cs="Tahoma"/>
          <w:bCs/>
          <w:sz w:val="18"/>
          <w:lang w:val="es-DO"/>
        </w:rPr>
        <w:t>Trabajo efectuado por una fuerza constante.</w:t>
      </w:r>
    </w:p>
    <w:p w:rsidR="00FE50B8" w:rsidRPr="00FE50B8" w:rsidRDefault="00FE50B8" w:rsidP="00FE50B8">
      <w:pPr>
        <w:pStyle w:val="Prrafodelista"/>
        <w:numPr>
          <w:ilvl w:val="1"/>
          <w:numId w:val="46"/>
        </w:numPr>
        <w:spacing w:after="0" w:line="240" w:lineRule="auto"/>
        <w:jc w:val="both"/>
        <w:rPr>
          <w:rFonts w:ascii="Tahoma" w:hAnsi="Tahoma" w:cs="Tahoma"/>
          <w:bCs/>
          <w:sz w:val="18"/>
          <w:lang w:val="es-DO"/>
        </w:rPr>
      </w:pPr>
      <w:r w:rsidRPr="00FE50B8">
        <w:rPr>
          <w:rFonts w:ascii="Tahoma" w:hAnsi="Tahoma" w:cs="Tahoma"/>
          <w:bCs/>
          <w:sz w:val="18"/>
          <w:lang w:val="es-DO"/>
        </w:rPr>
        <w:t>Producto escalar de dos vectores</w:t>
      </w:r>
    </w:p>
    <w:p w:rsidR="00FE50B8" w:rsidRDefault="00FE50B8" w:rsidP="00FE50B8">
      <w:pPr>
        <w:pStyle w:val="Prrafodelista"/>
        <w:numPr>
          <w:ilvl w:val="1"/>
          <w:numId w:val="46"/>
        </w:numPr>
        <w:spacing w:after="0" w:line="240" w:lineRule="auto"/>
        <w:jc w:val="both"/>
        <w:rPr>
          <w:rFonts w:ascii="Tahoma" w:hAnsi="Tahoma" w:cs="Tahoma"/>
          <w:bCs/>
          <w:sz w:val="18"/>
          <w:lang w:val="es-DO"/>
        </w:rPr>
      </w:pPr>
      <w:r w:rsidRPr="00FE50B8">
        <w:rPr>
          <w:rFonts w:ascii="Tahoma" w:hAnsi="Tahoma" w:cs="Tahoma"/>
          <w:bCs/>
          <w:sz w:val="18"/>
          <w:lang w:val="es-DO"/>
        </w:rPr>
        <w:t xml:space="preserve">Trabajo efectuado por una fuerza variable. </w:t>
      </w:r>
    </w:p>
    <w:p w:rsidR="00FE50B8" w:rsidRPr="00FE50B8" w:rsidRDefault="00FE50B8" w:rsidP="00FE50B8">
      <w:pPr>
        <w:pStyle w:val="Prrafodelista"/>
        <w:numPr>
          <w:ilvl w:val="1"/>
          <w:numId w:val="46"/>
        </w:numPr>
        <w:spacing w:after="0" w:line="240" w:lineRule="auto"/>
        <w:jc w:val="both"/>
        <w:rPr>
          <w:rFonts w:ascii="Tahoma" w:hAnsi="Tahoma" w:cs="Tahoma"/>
          <w:bCs/>
          <w:sz w:val="18"/>
          <w:lang w:val="es-DO"/>
        </w:rPr>
      </w:pPr>
      <w:r w:rsidRPr="00FE50B8">
        <w:rPr>
          <w:rFonts w:ascii="Tahoma" w:hAnsi="Tahoma" w:cs="Tahoma"/>
          <w:bCs/>
          <w:sz w:val="18"/>
          <w:lang w:val="es-DO"/>
        </w:rPr>
        <w:t xml:space="preserve">Energía cinética </w:t>
      </w:r>
      <w:r>
        <w:rPr>
          <w:rFonts w:ascii="Tahoma" w:hAnsi="Tahoma" w:cs="Tahoma"/>
          <w:bCs/>
          <w:sz w:val="18"/>
          <w:lang w:val="es-DO"/>
        </w:rPr>
        <w:t>y e</w:t>
      </w:r>
      <w:r w:rsidRPr="00FE50B8">
        <w:rPr>
          <w:rFonts w:ascii="Tahoma" w:hAnsi="Tahoma" w:cs="Tahoma"/>
          <w:bCs/>
          <w:sz w:val="18"/>
          <w:lang w:val="es-DO"/>
        </w:rPr>
        <w:t>l teorema trabajo-energía.</w:t>
      </w:r>
    </w:p>
    <w:p w:rsidR="00FE50B8" w:rsidRDefault="00FE50B8" w:rsidP="00FE50B8">
      <w:pPr>
        <w:pStyle w:val="Prrafodelista"/>
        <w:numPr>
          <w:ilvl w:val="1"/>
          <w:numId w:val="46"/>
        </w:numPr>
        <w:spacing w:after="0" w:line="240" w:lineRule="auto"/>
        <w:jc w:val="both"/>
        <w:rPr>
          <w:rFonts w:ascii="Tahoma" w:hAnsi="Tahoma" w:cs="Tahoma"/>
          <w:bCs/>
          <w:sz w:val="18"/>
          <w:lang w:val="es-DO"/>
        </w:rPr>
      </w:pPr>
      <w:r w:rsidRPr="00FE50B8">
        <w:rPr>
          <w:rFonts w:ascii="Tahoma" w:hAnsi="Tahoma" w:cs="Tahoma"/>
          <w:bCs/>
          <w:sz w:val="18"/>
          <w:lang w:val="es-DO"/>
        </w:rPr>
        <w:t>Energía potencial</w:t>
      </w:r>
      <w:r>
        <w:rPr>
          <w:rFonts w:ascii="Tahoma" w:hAnsi="Tahoma" w:cs="Tahoma"/>
          <w:bCs/>
          <w:sz w:val="18"/>
          <w:lang w:val="es-DO"/>
        </w:rPr>
        <w:t xml:space="preserve"> de un sistema</w:t>
      </w:r>
      <w:r w:rsidRPr="00FE50B8">
        <w:rPr>
          <w:rFonts w:ascii="Tahoma" w:hAnsi="Tahoma" w:cs="Tahoma"/>
          <w:bCs/>
          <w:sz w:val="18"/>
          <w:lang w:val="es-DO"/>
        </w:rPr>
        <w:t>.</w:t>
      </w:r>
    </w:p>
    <w:p w:rsidR="00FE50B8" w:rsidRPr="00FE50B8" w:rsidRDefault="00FE50B8" w:rsidP="00FE50B8">
      <w:pPr>
        <w:pStyle w:val="Prrafodelista"/>
        <w:numPr>
          <w:ilvl w:val="1"/>
          <w:numId w:val="46"/>
        </w:numPr>
        <w:spacing w:after="0" w:line="240" w:lineRule="auto"/>
        <w:jc w:val="both"/>
        <w:rPr>
          <w:rFonts w:ascii="Tahoma" w:hAnsi="Tahoma" w:cs="Tahoma"/>
          <w:bCs/>
          <w:sz w:val="18"/>
          <w:lang w:val="es-DO"/>
        </w:rPr>
      </w:pPr>
      <w:r w:rsidRPr="00FE50B8">
        <w:rPr>
          <w:rFonts w:ascii="Tahoma" w:hAnsi="Tahoma" w:cs="Tahoma"/>
          <w:bCs/>
          <w:sz w:val="18"/>
          <w:lang w:val="es-DO"/>
        </w:rPr>
        <w:t>Fuerzas conservativas y no conservativas</w:t>
      </w:r>
    </w:p>
    <w:p w:rsidR="00FE50B8" w:rsidRPr="00FE50B8" w:rsidRDefault="00FE50B8" w:rsidP="00FE50B8">
      <w:pPr>
        <w:pStyle w:val="Prrafodelista"/>
        <w:numPr>
          <w:ilvl w:val="1"/>
          <w:numId w:val="46"/>
        </w:numPr>
        <w:spacing w:after="0" w:line="240" w:lineRule="auto"/>
        <w:jc w:val="both"/>
        <w:rPr>
          <w:rFonts w:ascii="Tahoma" w:hAnsi="Tahoma" w:cs="Tahoma"/>
          <w:bCs/>
          <w:sz w:val="18"/>
          <w:lang w:val="es-DO"/>
        </w:rPr>
      </w:pPr>
      <w:r w:rsidRPr="00FE50B8">
        <w:rPr>
          <w:rFonts w:ascii="Tahoma" w:hAnsi="Tahoma" w:cs="Tahoma"/>
          <w:bCs/>
          <w:sz w:val="18"/>
          <w:lang w:val="es-DO"/>
        </w:rPr>
        <w:t>Conservación de la energía.</w:t>
      </w:r>
    </w:p>
    <w:p w:rsidR="00FE50B8" w:rsidRPr="00FE50B8" w:rsidRDefault="00FE50B8" w:rsidP="00FE50B8">
      <w:pPr>
        <w:pStyle w:val="Prrafodelista"/>
        <w:numPr>
          <w:ilvl w:val="1"/>
          <w:numId w:val="46"/>
        </w:numPr>
        <w:spacing w:after="0" w:line="240" w:lineRule="auto"/>
        <w:jc w:val="both"/>
        <w:rPr>
          <w:rFonts w:ascii="Tahoma" w:hAnsi="Tahoma" w:cs="Tahoma"/>
          <w:bCs/>
          <w:sz w:val="18"/>
          <w:lang w:val="es-DO"/>
        </w:rPr>
      </w:pPr>
      <w:r w:rsidRPr="00FE50B8">
        <w:rPr>
          <w:rFonts w:ascii="Tahoma" w:hAnsi="Tahoma" w:cs="Tahoma"/>
          <w:bCs/>
          <w:sz w:val="18"/>
          <w:lang w:val="es-DO"/>
        </w:rPr>
        <w:t>Potencia.</w:t>
      </w:r>
    </w:p>
    <w:p w:rsidR="00FE50B8" w:rsidRPr="00FE50B8" w:rsidRDefault="00FE50B8" w:rsidP="00FE50B8">
      <w:pPr>
        <w:pStyle w:val="Prrafodelista"/>
        <w:numPr>
          <w:ilvl w:val="1"/>
          <w:numId w:val="46"/>
        </w:numPr>
        <w:spacing w:after="0" w:line="240" w:lineRule="auto"/>
        <w:jc w:val="both"/>
        <w:rPr>
          <w:rFonts w:ascii="Tahoma" w:hAnsi="Tahoma" w:cs="Tahoma"/>
          <w:bCs/>
          <w:sz w:val="18"/>
          <w:lang w:val="es-DO"/>
        </w:rPr>
      </w:pPr>
      <w:r w:rsidRPr="00FE50B8">
        <w:rPr>
          <w:rFonts w:ascii="Tahoma" w:hAnsi="Tahoma" w:cs="Tahoma"/>
          <w:bCs/>
          <w:sz w:val="18"/>
          <w:lang w:val="es-DO"/>
        </w:rPr>
        <w:t>Conver</w:t>
      </w:r>
      <w:r>
        <w:rPr>
          <w:rFonts w:ascii="Tahoma" w:hAnsi="Tahoma" w:cs="Tahoma"/>
          <w:bCs/>
          <w:sz w:val="18"/>
          <w:lang w:val="es-DO"/>
        </w:rPr>
        <w:t>sión de energía.</w:t>
      </w:r>
    </w:p>
    <w:p w:rsidR="0071269A" w:rsidRDefault="0071269A" w:rsidP="00187869">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lastRenderedPageBreak/>
        <w:t xml:space="preserve">unidad </w:t>
      </w:r>
      <w:r w:rsidR="003C4F13">
        <w:rPr>
          <w:rStyle w:val="Textoennegrita"/>
          <w:rFonts w:ascii="Tahoma" w:hAnsi="Tahoma" w:cs="Tahoma"/>
          <w:caps/>
          <w:sz w:val="18"/>
          <w:szCs w:val="20"/>
          <w:lang w:val="es-DO"/>
        </w:rPr>
        <w:t>6</w:t>
      </w:r>
      <w:r>
        <w:rPr>
          <w:rStyle w:val="Textoennegrita"/>
          <w:rFonts w:ascii="Tahoma" w:hAnsi="Tahoma" w:cs="Tahoma"/>
          <w:caps/>
          <w:sz w:val="18"/>
          <w:szCs w:val="20"/>
          <w:lang w:val="es-DO"/>
        </w:rPr>
        <w:t xml:space="preserve">.- </w:t>
      </w:r>
      <w:r w:rsidR="00187869" w:rsidRPr="00187869">
        <w:rPr>
          <w:rStyle w:val="Textoennegrita"/>
          <w:rFonts w:ascii="Tahoma" w:hAnsi="Tahoma" w:cs="Tahoma"/>
          <w:caps/>
          <w:sz w:val="18"/>
          <w:szCs w:val="20"/>
          <w:lang w:val="es-DO"/>
        </w:rPr>
        <w:t xml:space="preserve">Cantidad de Movimiento </w:t>
      </w:r>
      <w:r w:rsidR="00E75F49" w:rsidRPr="00E75F49">
        <w:rPr>
          <w:rStyle w:val="Textoennegrita"/>
          <w:rFonts w:ascii="Tahoma" w:hAnsi="Tahoma" w:cs="Tahoma"/>
          <w:caps/>
          <w:sz w:val="18"/>
          <w:szCs w:val="20"/>
          <w:lang w:val="es-DO"/>
        </w:rPr>
        <w:t>Y CHOQUE</w:t>
      </w:r>
      <w:r w:rsidR="00187869">
        <w:rPr>
          <w:rStyle w:val="Textoennegrita"/>
          <w:rFonts w:ascii="Tahoma" w:hAnsi="Tahoma" w:cs="Tahoma"/>
          <w:caps/>
          <w:sz w:val="18"/>
          <w:szCs w:val="20"/>
          <w:lang w:val="es-DO"/>
        </w:rPr>
        <w:t>s</w:t>
      </w:r>
    </w:p>
    <w:p w:rsidR="00E75F49" w:rsidRPr="009E1E0C" w:rsidRDefault="00E75F49" w:rsidP="009E1E0C">
      <w:pPr>
        <w:pStyle w:val="Prrafodelista"/>
        <w:numPr>
          <w:ilvl w:val="2"/>
          <w:numId w:val="33"/>
        </w:numPr>
        <w:spacing w:after="0" w:line="240" w:lineRule="auto"/>
        <w:ind w:left="1440"/>
        <w:jc w:val="both"/>
        <w:rPr>
          <w:rFonts w:ascii="Tahoma" w:hAnsi="Tahoma" w:cs="Tahoma"/>
          <w:bCs/>
          <w:sz w:val="18"/>
          <w:lang w:val="es-DO"/>
        </w:rPr>
      </w:pPr>
      <w:r w:rsidRPr="009E1E0C">
        <w:rPr>
          <w:rFonts w:ascii="Tahoma" w:hAnsi="Tahoma" w:cs="Tahoma"/>
          <w:bCs/>
          <w:sz w:val="18"/>
          <w:lang w:val="es-DO"/>
        </w:rPr>
        <w:t>Sistema de partículas</w:t>
      </w:r>
    </w:p>
    <w:p w:rsidR="00E75F49" w:rsidRPr="00880062" w:rsidRDefault="00E75F49" w:rsidP="009E1E0C">
      <w:pPr>
        <w:pStyle w:val="Prrafodelista"/>
        <w:numPr>
          <w:ilvl w:val="2"/>
          <w:numId w:val="33"/>
        </w:numPr>
        <w:spacing w:after="0" w:line="240" w:lineRule="auto"/>
        <w:ind w:left="1440"/>
        <w:jc w:val="both"/>
        <w:rPr>
          <w:rFonts w:ascii="Tahoma" w:hAnsi="Tahoma" w:cs="Tahoma"/>
          <w:bCs/>
          <w:sz w:val="18"/>
          <w:lang w:val="es-DO"/>
        </w:rPr>
      </w:pPr>
      <w:r w:rsidRPr="00880062">
        <w:rPr>
          <w:rFonts w:ascii="Tahoma" w:hAnsi="Tahoma" w:cs="Tahoma"/>
          <w:bCs/>
          <w:sz w:val="18"/>
          <w:lang w:val="es-DO"/>
        </w:rPr>
        <w:t xml:space="preserve">Centro de masa de objetos sólidos </w:t>
      </w:r>
    </w:p>
    <w:p w:rsidR="00E75F49" w:rsidRPr="00880062" w:rsidRDefault="00E75F49" w:rsidP="009E1E0C">
      <w:pPr>
        <w:pStyle w:val="Prrafodelista"/>
        <w:numPr>
          <w:ilvl w:val="2"/>
          <w:numId w:val="33"/>
        </w:numPr>
        <w:spacing w:after="0" w:line="240" w:lineRule="auto"/>
        <w:ind w:left="1440"/>
        <w:jc w:val="both"/>
        <w:rPr>
          <w:rFonts w:ascii="Tahoma" w:hAnsi="Tahoma" w:cs="Tahoma"/>
          <w:bCs/>
          <w:sz w:val="18"/>
          <w:lang w:val="es-DO"/>
        </w:rPr>
      </w:pPr>
      <w:r w:rsidRPr="00880062">
        <w:rPr>
          <w:rFonts w:ascii="Tahoma" w:hAnsi="Tahoma" w:cs="Tahoma"/>
          <w:bCs/>
          <w:sz w:val="18"/>
          <w:lang w:val="es-DO"/>
        </w:rPr>
        <w:t>Cantidad de movimiento lineal de una partícula</w:t>
      </w:r>
    </w:p>
    <w:p w:rsidR="00E75F49" w:rsidRPr="00880062" w:rsidRDefault="00E75F49" w:rsidP="009E1E0C">
      <w:pPr>
        <w:pStyle w:val="Prrafodelista"/>
        <w:numPr>
          <w:ilvl w:val="2"/>
          <w:numId w:val="33"/>
        </w:numPr>
        <w:spacing w:after="0" w:line="240" w:lineRule="auto"/>
        <w:ind w:left="1440"/>
        <w:jc w:val="both"/>
        <w:rPr>
          <w:rFonts w:ascii="Tahoma" w:hAnsi="Tahoma" w:cs="Tahoma"/>
          <w:bCs/>
          <w:sz w:val="18"/>
          <w:lang w:val="es-DO"/>
        </w:rPr>
      </w:pPr>
      <w:r w:rsidRPr="00880062">
        <w:rPr>
          <w:rFonts w:ascii="Tahoma" w:hAnsi="Tahoma" w:cs="Tahoma"/>
          <w:bCs/>
          <w:sz w:val="18"/>
          <w:lang w:val="es-DO"/>
        </w:rPr>
        <w:t>Cantidad de movimiento lineal de un sistema de partículas</w:t>
      </w:r>
    </w:p>
    <w:p w:rsidR="00E75F49" w:rsidRDefault="00E75F49" w:rsidP="009E1E0C">
      <w:pPr>
        <w:pStyle w:val="Prrafodelista"/>
        <w:numPr>
          <w:ilvl w:val="2"/>
          <w:numId w:val="33"/>
        </w:numPr>
        <w:spacing w:after="0" w:line="240" w:lineRule="auto"/>
        <w:ind w:left="1440"/>
        <w:jc w:val="both"/>
        <w:rPr>
          <w:rFonts w:ascii="Tahoma" w:hAnsi="Tahoma" w:cs="Tahoma"/>
          <w:bCs/>
          <w:sz w:val="18"/>
          <w:lang w:val="es-DO"/>
        </w:rPr>
      </w:pPr>
      <w:r w:rsidRPr="00880062">
        <w:rPr>
          <w:rFonts w:ascii="Tahoma" w:hAnsi="Tahoma" w:cs="Tahoma"/>
          <w:bCs/>
          <w:sz w:val="18"/>
          <w:lang w:val="es-DO"/>
        </w:rPr>
        <w:t>Conservación de la cantidad de movimiento</w:t>
      </w:r>
    </w:p>
    <w:p w:rsidR="00187869" w:rsidRPr="00187869" w:rsidRDefault="00187869" w:rsidP="00187869">
      <w:pPr>
        <w:pStyle w:val="Prrafodelista"/>
        <w:numPr>
          <w:ilvl w:val="1"/>
          <w:numId w:val="47"/>
        </w:numPr>
        <w:spacing w:after="0" w:line="240" w:lineRule="auto"/>
        <w:jc w:val="both"/>
        <w:rPr>
          <w:rFonts w:ascii="Tahoma" w:hAnsi="Tahoma" w:cs="Tahoma"/>
          <w:bCs/>
          <w:sz w:val="18"/>
          <w:lang w:val="es-DO"/>
        </w:rPr>
      </w:pPr>
      <w:r w:rsidRPr="00187869">
        <w:rPr>
          <w:rFonts w:ascii="Tahoma" w:hAnsi="Tahoma" w:cs="Tahoma"/>
          <w:bCs/>
          <w:sz w:val="18"/>
          <w:lang w:val="es-DO"/>
        </w:rPr>
        <w:t>Choques elásticos e inelásticos.</w:t>
      </w:r>
    </w:p>
    <w:p w:rsidR="00187869" w:rsidRPr="00187869" w:rsidRDefault="00187869" w:rsidP="00187869">
      <w:pPr>
        <w:pStyle w:val="Prrafodelista"/>
        <w:numPr>
          <w:ilvl w:val="1"/>
          <w:numId w:val="47"/>
        </w:numPr>
        <w:spacing w:after="0" w:line="240" w:lineRule="auto"/>
        <w:jc w:val="both"/>
        <w:rPr>
          <w:rFonts w:ascii="Tahoma" w:hAnsi="Tahoma" w:cs="Tahoma"/>
          <w:bCs/>
          <w:sz w:val="18"/>
          <w:lang w:val="es-DO"/>
        </w:rPr>
      </w:pPr>
      <w:r w:rsidRPr="00187869">
        <w:rPr>
          <w:rFonts w:ascii="Tahoma" w:hAnsi="Tahoma" w:cs="Tahoma"/>
          <w:bCs/>
          <w:sz w:val="18"/>
          <w:lang w:val="es-DO"/>
        </w:rPr>
        <w:t>Centro de masa.</w:t>
      </w:r>
    </w:p>
    <w:p w:rsidR="00187869" w:rsidRPr="00187869" w:rsidRDefault="00187869" w:rsidP="00187869">
      <w:pPr>
        <w:pStyle w:val="Prrafodelista"/>
        <w:numPr>
          <w:ilvl w:val="1"/>
          <w:numId w:val="47"/>
        </w:numPr>
        <w:spacing w:after="0" w:line="240" w:lineRule="auto"/>
        <w:jc w:val="both"/>
        <w:rPr>
          <w:rFonts w:ascii="Tahoma" w:hAnsi="Tahoma" w:cs="Tahoma"/>
          <w:bCs/>
          <w:sz w:val="18"/>
          <w:lang w:val="es-DO"/>
        </w:rPr>
      </w:pPr>
      <w:r w:rsidRPr="00187869">
        <w:rPr>
          <w:rFonts w:ascii="Tahoma" w:hAnsi="Tahoma" w:cs="Tahoma"/>
          <w:bCs/>
          <w:sz w:val="18"/>
          <w:lang w:val="es-DO"/>
        </w:rPr>
        <w:t>Propulsión  a chorro y cohetes.</w:t>
      </w:r>
    </w:p>
    <w:p w:rsidR="0071269A" w:rsidRDefault="0071269A" w:rsidP="0071269A">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3C4F13">
        <w:rPr>
          <w:rStyle w:val="Textoennegrita"/>
          <w:rFonts w:ascii="Tahoma" w:hAnsi="Tahoma" w:cs="Tahoma"/>
          <w:caps/>
          <w:sz w:val="18"/>
          <w:szCs w:val="20"/>
          <w:lang w:val="es-DO"/>
        </w:rPr>
        <w:t>7</w:t>
      </w:r>
      <w:r>
        <w:rPr>
          <w:rStyle w:val="Textoennegrita"/>
          <w:rFonts w:ascii="Tahoma" w:hAnsi="Tahoma" w:cs="Tahoma"/>
          <w:caps/>
          <w:sz w:val="18"/>
          <w:szCs w:val="20"/>
          <w:lang w:val="es-DO"/>
        </w:rPr>
        <w:t xml:space="preserve">.- </w:t>
      </w:r>
      <w:r w:rsidR="00E75F49" w:rsidRPr="00E75F49">
        <w:rPr>
          <w:rStyle w:val="Textoennegrita"/>
          <w:rFonts w:ascii="Tahoma" w:hAnsi="Tahoma" w:cs="Tahoma"/>
          <w:caps/>
          <w:sz w:val="18"/>
          <w:szCs w:val="20"/>
          <w:lang w:val="es-DO"/>
        </w:rPr>
        <w:t>ROTACIONES</w:t>
      </w:r>
    </w:p>
    <w:p w:rsidR="00880062" w:rsidRDefault="00187869" w:rsidP="00187869">
      <w:pPr>
        <w:pStyle w:val="Prrafodelista"/>
        <w:numPr>
          <w:ilvl w:val="1"/>
          <w:numId w:val="34"/>
        </w:numPr>
        <w:spacing w:after="0" w:line="240" w:lineRule="auto"/>
        <w:jc w:val="both"/>
        <w:rPr>
          <w:rFonts w:ascii="Tahoma" w:hAnsi="Tahoma" w:cs="Tahoma"/>
          <w:bCs/>
          <w:sz w:val="18"/>
          <w:lang w:val="es-DO"/>
        </w:rPr>
      </w:pPr>
      <w:r w:rsidRPr="00187869">
        <w:rPr>
          <w:rFonts w:ascii="Tahoma" w:hAnsi="Tahoma" w:cs="Tahoma"/>
          <w:bCs/>
          <w:sz w:val="18"/>
          <w:lang w:val="es-DO"/>
        </w:rPr>
        <w:t xml:space="preserve">Posición, velocidad y aceleración angular </w:t>
      </w:r>
    </w:p>
    <w:p w:rsidR="00187869" w:rsidRPr="00187869" w:rsidRDefault="00187869" w:rsidP="00187869">
      <w:pPr>
        <w:pStyle w:val="Prrafodelista"/>
        <w:numPr>
          <w:ilvl w:val="1"/>
          <w:numId w:val="34"/>
        </w:numPr>
        <w:rPr>
          <w:rFonts w:ascii="Tahoma" w:hAnsi="Tahoma" w:cs="Tahoma"/>
          <w:bCs/>
          <w:sz w:val="18"/>
          <w:lang w:val="es-DO"/>
        </w:rPr>
      </w:pPr>
      <w:r w:rsidRPr="00187869">
        <w:rPr>
          <w:rFonts w:ascii="Tahoma" w:hAnsi="Tahoma" w:cs="Tahoma"/>
          <w:bCs/>
          <w:sz w:val="18"/>
          <w:lang w:val="es-DO"/>
        </w:rPr>
        <w:t>Movimiento circular uniforme.</w:t>
      </w:r>
    </w:p>
    <w:p w:rsidR="00880062" w:rsidRPr="00187869" w:rsidRDefault="00187869" w:rsidP="00AE1276">
      <w:pPr>
        <w:pStyle w:val="Prrafodelista"/>
        <w:numPr>
          <w:ilvl w:val="2"/>
          <w:numId w:val="34"/>
        </w:numPr>
        <w:spacing w:after="0" w:line="240" w:lineRule="auto"/>
        <w:ind w:left="1440"/>
        <w:jc w:val="both"/>
        <w:rPr>
          <w:rFonts w:ascii="Tahoma" w:hAnsi="Tahoma" w:cs="Tahoma"/>
          <w:bCs/>
          <w:sz w:val="18"/>
          <w:lang w:val="es-DO"/>
        </w:rPr>
      </w:pPr>
      <w:r w:rsidRPr="00187869">
        <w:rPr>
          <w:rFonts w:ascii="Tahoma" w:hAnsi="Tahoma" w:cs="Tahoma"/>
          <w:bCs/>
          <w:sz w:val="18"/>
          <w:lang w:val="es-DO"/>
        </w:rPr>
        <w:t>Cinemática rotacional: Objeto rígido bajo aceleración angular constante</w:t>
      </w:r>
    </w:p>
    <w:p w:rsidR="00880062" w:rsidRPr="00880062" w:rsidRDefault="00187869" w:rsidP="00187869">
      <w:pPr>
        <w:pStyle w:val="Prrafodelista"/>
        <w:numPr>
          <w:ilvl w:val="2"/>
          <w:numId w:val="34"/>
        </w:numPr>
        <w:spacing w:after="0" w:line="240" w:lineRule="auto"/>
        <w:ind w:left="1440"/>
        <w:jc w:val="both"/>
        <w:rPr>
          <w:rFonts w:ascii="Tahoma" w:hAnsi="Tahoma" w:cs="Tahoma"/>
          <w:bCs/>
          <w:sz w:val="18"/>
          <w:lang w:val="es-DO"/>
        </w:rPr>
      </w:pPr>
      <w:r w:rsidRPr="00187869">
        <w:rPr>
          <w:rFonts w:ascii="Tahoma" w:hAnsi="Tahoma" w:cs="Tahoma"/>
          <w:bCs/>
          <w:sz w:val="18"/>
          <w:lang w:val="es-DO"/>
        </w:rPr>
        <w:t>Cantid</w:t>
      </w:r>
      <w:r>
        <w:rPr>
          <w:rFonts w:ascii="Tahoma" w:hAnsi="Tahoma" w:cs="Tahoma"/>
          <w:bCs/>
          <w:sz w:val="18"/>
          <w:lang w:val="es-DO"/>
        </w:rPr>
        <w:t xml:space="preserve">ades angulares y </w:t>
      </w:r>
      <w:proofErr w:type="spellStart"/>
      <w:r>
        <w:rPr>
          <w:rFonts w:ascii="Tahoma" w:hAnsi="Tahoma" w:cs="Tahoma"/>
          <w:bCs/>
          <w:sz w:val="18"/>
          <w:lang w:val="es-DO"/>
        </w:rPr>
        <w:t>traslacionales</w:t>
      </w:r>
      <w:proofErr w:type="spellEnd"/>
    </w:p>
    <w:p w:rsidR="00187869" w:rsidRDefault="00187869" w:rsidP="009E1E0C">
      <w:pPr>
        <w:pStyle w:val="Prrafodelista"/>
        <w:numPr>
          <w:ilvl w:val="2"/>
          <w:numId w:val="34"/>
        </w:numPr>
        <w:spacing w:after="0" w:line="240" w:lineRule="auto"/>
        <w:ind w:left="1440"/>
        <w:jc w:val="both"/>
        <w:rPr>
          <w:rFonts w:ascii="Tahoma" w:hAnsi="Tahoma" w:cs="Tahoma"/>
          <w:bCs/>
          <w:sz w:val="18"/>
          <w:lang w:val="es-DO"/>
        </w:rPr>
      </w:pPr>
      <w:r w:rsidRPr="00187869">
        <w:rPr>
          <w:rFonts w:ascii="Tahoma" w:hAnsi="Tahoma" w:cs="Tahoma"/>
          <w:bCs/>
          <w:sz w:val="18"/>
          <w:lang w:val="es-DO"/>
        </w:rPr>
        <w:t xml:space="preserve">Energía cinética rotacional </w:t>
      </w:r>
    </w:p>
    <w:p w:rsidR="00880062" w:rsidRPr="00880062" w:rsidRDefault="00880062" w:rsidP="009E1E0C">
      <w:pPr>
        <w:pStyle w:val="Prrafodelista"/>
        <w:numPr>
          <w:ilvl w:val="2"/>
          <w:numId w:val="34"/>
        </w:numPr>
        <w:spacing w:after="0" w:line="240" w:lineRule="auto"/>
        <w:ind w:left="1440"/>
        <w:jc w:val="both"/>
        <w:rPr>
          <w:rFonts w:ascii="Tahoma" w:hAnsi="Tahoma" w:cs="Tahoma"/>
          <w:bCs/>
          <w:sz w:val="18"/>
          <w:lang w:val="es-DO"/>
        </w:rPr>
      </w:pPr>
      <w:r w:rsidRPr="00880062">
        <w:rPr>
          <w:rFonts w:ascii="Tahoma" w:hAnsi="Tahoma" w:cs="Tahoma"/>
          <w:bCs/>
          <w:sz w:val="18"/>
          <w:lang w:val="es-DO"/>
        </w:rPr>
        <w:t xml:space="preserve">Rotación con aceleración angular constante </w:t>
      </w:r>
    </w:p>
    <w:p w:rsidR="00880062" w:rsidRPr="00880062" w:rsidRDefault="00880062" w:rsidP="009E1E0C">
      <w:pPr>
        <w:pStyle w:val="Prrafodelista"/>
        <w:numPr>
          <w:ilvl w:val="2"/>
          <w:numId w:val="34"/>
        </w:numPr>
        <w:spacing w:after="0" w:line="240" w:lineRule="auto"/>
        <w:ind w:left="1440"/>
        <w:jc w:val="both"/>
        <w:rPr>
          <w:rFonts w:ascii="Tahoma" w:hAnsi="Tahoma" w:cs="Tahoma"/>
          <w:bCs/>
          <w:sz w:val="18"/>
          <w:lang w:val="es-DO"/>
        </w:rPr>
      </w:pPr>
      <w:r w:rsidRPr="00880062">
        <w:rPr>
          <w:rFonts w:ascii="Tahoma" w:hAnsi="Tahoma" w:cs="Tahoma"/>
          <w:bCs/>
          <w:sz w:val="18"/>
          <w:lang w:val="es-DO"/>
        </w:rPr>
        <w:t>Cantidades de rotaciones como vectores</w:t>
      </w:r>
    </w:p>
    <w:p w:rsidR="00880062" w:rsidRPr="00880062" w:rsidRDefault="00880062" w:rsidP="009E1E0C">
      <w:pPr>
        <w:pStyle w:val="Prrafodelista"/>
        <w:numPr>
          <w:ilvl w:val="2"/>
          <w:numId w:val="34"/>
        </w:numPr>
        <w:spacing w:after="0" w:line="240" w:lineRule="auto"/>
        <w:ind w:left="1440"/>
        <w:jc w:val="both"/>
        <w:rPr>
          <w:rFonts w:ascii="Tahoma" w:hAnsi="Tahoma" w:cs="Tahoma"/>
          <w:bCs/>
          <w:sz w:val="18"/>
          <w:lang w:val="es-DO"/>
        </w:rPr>
      </w:pPr>
      <w:r w:rsidRPr="00880062">
        <w:rPr>
          <w:rFonts w:ascii="Tahoma" w:hAnsi="Tahoma" w:cs="Tahoma"/>
          <w:bCs/>
          <w:sz w:val="18"/>
          <w:lang w:val="es-DO"/>
        </w:rPr>
        <w:t>Relaciones entre variables lineales y angulares: escalar y vectorial</w:t>
      </w:r>
    </w:p>
    <w:p w:rsidR="00187869" w:rsidRPr="00187869" w:rsidRDefault="00187869" w:rsidP="00187869">
      <w:pPr>
        <w:pStyle w:val="Prrafodelista"/>
        <w:numPr>
          <w:ilvl w:val="1"/>
          <w:numId w:val="48"/>
        </w:numPr>
        <w:spacing w:after="0" w:line="240" w:lineRule="auto"/>
        <w:jc w:val="both"/>
        <w:rPr>
          <w:rFonts w:ascii="Tahoma" w:hAnsi="Tahoma" w:cs="Tahoma"/>
          <w:bCs/>
          <w:sz w:val="18"/>
          <w:lang w:val="es-DO"/>
        </w:rPr>
      </w:pPr>
      <w:r w:rsidRPr="00187869">
        <w:rPr>
          <w:rFonts w:ascii="Tahoma" w:hAnsi="Tahoma" w:cs="Tahoma"/>
          <w:bCs/>
          <w:sz w:val="18"/>
          <w:lang w:val="es-DO"/>
        </w:rPr>
        <w:t>Cálculo de momentos de inercia</w:t>
      </w:r>
    </w:p>
    <w:p w:rsidR="00187869" w:rsidRPr="00187869" w:rsidRDefault="00187869" w:rsidP="00187869">
      <w:pPr>
        <w:pStyle w:val="Prrafodelista"/>
        <w:numPr>
          <w:ilvl w:val="1"/>
          <w:numId w:val="48"/>
        </w:numPr>
        <w:spacing w:after="0" w:line="240" w:lineRule="auto"/>
        <w:jc w:val="both"/>
        <w:rPr>
          <w:rFonts w:ascii="Tahoma" w:hAnsi="Tahoma" w:cs="Tahoma"/>
          <w:bCs/>
          <w:sz w:val="18"/>
          <w:lang w:val="es-DO"/>
        </w:rPr>
      </w:pPr>
      <w:r w:rsidRPr="00187869">
        <w:rPr>
          <w:rFonts w:ascii="Tahoma" w:hAnsi="Tahoma" w:cs="Tahoma"/>
          <w:bCs/>
          <w:sz w:val="18"/>
          <w:lang w:val="es-DO"/>
        </w:rPr>
        <w:t>Momento de torsión</w:t>
      </w:r>
    </w:p>
    <w:p w:rsidR="00187869" w:rsidRPr="00187869" w:rsidRDefault="00187869" w:rsidP="00187869">
      <w:pPr>
        <w:pStyle w:val="Prrafodelista"/>
        <w:numPr>
          <w:ilvl w:val="1"/>
          <w:numId w:val="48"/>
        </w:numPr>
        <w:spacing w:after="0" w:line="240" w:lineRule="auto"/>
        <w:jc w:val="both"/>
        <w:rPr>
          <w:rFonts w:ascii="Tahoma" w:hAnsi="Tahoma" w:cs="Tahoma"/>
          <w:bCs/>
          <w:sz w:val="18"/>
          <w:lang w:val="es-DO"/>
        </w:rPr>
      </w:pPr>
      <w:r w:rsidRPr="00187869">
        <w:rPr>
          <w:rFonts w:ascii="Tahoma" w:hAnsi="Tahoma" w:cs="Tahoma"/>
          <w:bCs/>
          <w:sz w:val="18"/>
          <w:lang w:val="es-DO"/>
        </w:rPr>
        <w:t>Movimiento de rodamiento de un objeto rígido</w:t>
      </w:r>
    </w:p>
    <w:p w:rsidR="0071269A" w:rsidRDefault="0071269A" w:rsidP="00187869">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3C4F13">
        <w:rPr>
          <w:rStyle w:val="Textoennegrita"/>
          <w:rFonts w:ascii="Tahoma" w:hAnsi="Tahoma" w:cs="Tahoma"/>
          <w:caps/>
          <w:sz w:val="18"/>
          <w:szCs w:val="20"/>
          <w:lang w:val="es-DO"/>
        </w:rPr>
        <w:t>8</w:t>
      </w:r>
      <w:r>
        <w:rPr>
          <w:rStyle w:val="Textoennegrita"/>
          <w:rFonts w:ascii="Tahoma" w:hAnsi="Tahoma" w:cs="Tahoma"/>
          <w:caps/>
          <w:sz w:val="18"/>
          <w:szCs w:val="20"/>
          <w:lang w:val="es-DO"/>
        </w:rPr>
        <w:t xml:space="preserve">.- </w:t>
      </w:r>
      <w:r w:rsidR="00187869">
        <w:rPr>
          <w:rStyle w:val="Textoennegrita"/>
          <w:rFonts w:ascii="Tahoma" w:hAnsi="Tahoma" w:cs="Tahoma"/>
          <w:caps/>
          <w:sz w:val="18"/>
          <w:szCs w:val="20"/>
          <w:lang w:val="es-DO"/>
        </w:rPr>
        <w:t>Gravitación universal</w:t>
      </w:r>
    </w:p>
    <w:p w:rsidR="00187869" w:rsidRPr="00187869" w:rsidRDefault="00187869" w:rsidP="00187869">
      <w:pPr>
        <w:pStyle w:val="Prrafodelista"/>
        <w:numPr>
          <w:ilvl w:val="0"/>
          <w:numId w:val="49"/>
        </w:numPr>
        <w:spacing w:after="0" w:line="240" w:lineRule="auto"/>
        <w:jc w:val="both"/>
        <w:rPr>
          <w:rFonts w:ascii="Tahoma" w:hAnsi="Tahoma" w:cs="Tahoma"/>
          <w:bCs/>
          <w:sz w:val="18"/>
          <w:lang w:val="es-DO"/>
        </w:rPr>
      </w:pPr>
      <w:r w:rsidRPr="00187869">
        <w:rPr>
          <w:rFonts w:ascii="Tahoma" w:hAnsi="Tahoma" w:cs="Tahoma"/>
          <w:bCs/>
          <w:sz w:val="18"/>
          <w:lang w:val="es-DO"/>
        </w:rPr>
        <w:t>Ley de gravitación de Newton.</w:t>
      </w:r>
    </w:p>
    <w:p w:rsidR="00187869" w:rsidRPr="00187869" w:rsidRDefault="00187869" w:rsidP="00187869">
      <w:pPr>
        <w:pStyle w:val="Prrafodelista"/>
        <w:numPr>
          <w:ilvl w:val="0"/>
          <w:numId w:val="49"/>
        </w:numPr>
        <w:spacing w:after="0" w:line="240" w:lineRule="auto"/>
        <w:jc w:val="both"/>
        <w:rPr>
          <w:rFonts w:ascii="Tahoma" w:hAnsi="Tahoma" w:cs="Tahoma"/>
          <w:bCs/>
          <w:sz w:val="18"/>
          <w:lang w:val="es-DO"/>
        </w:rPr>
      </w:pPr>
      <w:r w:rsidRPr="00187869">
        <w:rPr>
          <w:rFonts w:ascii="Tahoma" w:hAnsi="Tahoma" w:cs="Tahoma"/>
          <w:bCs/>
          <w:sz w:val="18"/>
          <w:lang w:val="es-DO"/>
        </w:rPr>
        <w:t>Leyes de Kepler, el movimiento de los planetas y satélites terrestres.</w:t>
      </w:r>
    </w:p>
    <w:p w:rsidR="00187869" w:rsidRPr="00187869" w:rsidRDefault="00187869" w:rsidP="00187869">
      <w:pPr>
        <w:pStyle w:val="Prrafodelista"/>
        <w:numPr>
          <w:ilvl w:val="0"/>
          <w:numId w:val="49"/>
        </w:numPr>
        <w:spacing w:after="0" w:line="240" w:lineRule="auto"/>
        <w:jc w:val="both"/>
        <w:rPr>
          <w:rFonts w:ascii="Tahoma" w:hAnsi="Tahoma" w:cs="Tahoma"/>
          <w:bCs/>
          <w:sz w:val="18"/>
          <w:lang w:val="es-DO"/>
        </w:rPr>
      </w:pPr>
      <w:r w:rsidRPr="00187869">
        <w:rPr>
          <w:rFonts w:ascii="Tahoma" w:hAnsi="Tahoma" w:cs="Tahoma"/>
          <w:bCs/>
          <w:sz w:val="18"/>
          <w:lang w:val="es-DO"/>
        </w:rPr>
        <w:t>Ingravidez: efectos sobre el cuerpo humano.</w:t>
      </w:r>
    </w:p>
    <w:p w:rsidR="00187869" w:rsidRPr="00187869" w:rsidRDefault="00187869" w:rsidP="00187869">
      <w:pPr>
        <w:pStyle w:val="Prrafodelista"/>
        <w:numPr>
          <w:ilvl w:val="0"/>
          <w:numId w:val="49"/>
        </w:numPr>
        <w:spacing w:after="0" w:line="240" w:lineRule="auto"/>
        <w:jc w:val="both"/>
        <w:rPr>
          <w:rFonts w:ascii="Tahoma" w:hAnsi="Tahoma" w:cs="Tahoma"/>
          <w:bCs/>
          <w:sz w:val="18"/>
          <w:lang w:val="es-DO"/>
        </w:rPr>
      </w:pPr>
      <w:r w:rsidRPr="00187869">
        <w:rPr>
          <w:rFonts w:ascii="Tahoma" w:hAnsi="Tahoma" w:cs="Tahoma"/>
          <w:bCs/>
          <w:sz w:val="18"/>
          <w:lang w:val="es-DO"/>
        </w:rPr>
        <w:t>El campo gravitacional</w:t>
      </w:r>
    </w:p>
    <w:p w:rsidR="00187869" w:rsidRPr="00187869" w:rsidRDefault="00187869" w:rsidP="00187869">
      <w:pPr>
        <w:pStyle w:val="Prrafodelista"/>
        <w:numPr>
          <w:ilvl w:val="0"/>
          <w:numId w:val="49"/>
        </w:numPr>
        <w:spacing w:after="0" w:line="240" w:lineRule="auto"/>
        <w:jc w:val="both"/>
        <w:rPr>
          <w:rFonts w:ascii="Tahoma" w:hAnsi="Tahoma" w:cs="Tahoma"/>
          <w:bCs/>
          <w:sz w:val="18"/>
          <w:lang w:val="es-DO"/>
        </w:rPr>
      </w:pPr>
      <w:r w:rsidRPr="00187869">
        <w:rPr>
          <w:rFonts w:ascii="Tahoma" w:hAnsi="Tahoma" w:cs="Tahoma"/>
          <w:bCs/>
          <w:sz w:val="18"/>
          <w:lang w:val="es-DO"/>
        </w:rPr>
        <w:t>Energía potencial gravitacional</w:t>
      </w:r>
    </w:p>
    <w:p w:rsidR="0071269A" w:rsidRPr="00187869" w:rsidRDefault="0071269A" w:rsidP="00187869">
      <w:pPr>
        <w:spacing w:after="0" w:line="240" w:lineRule="auto"/>
        <w:jc w:val="both"/>
        <w:rPr>
          <w:rFonts w:ascii="Tahoma" w:hAnsi="Tahoma" w:cs="Tahoma"/>
          <w:b/>
          <w:bCs/>
          <w:sz w:val="16"/>
          <w:lang w:val="es-DO"/>
        </w:rPr>
      </w:pPr>
    </w:p>
    <w:p w:rsidR="0071269A" w:rsidRDefault="0071269A" w:rsidP="009E1E0C">
      <w:pPr>
        <w:spacing w:after="0" w:line="240" w:lineRule="auto"/>
        <w:ind w:left="1440" w:hanging="360"/>
        <w:jc w:val="both"/>
        <w:rPr>
          <w:rFonts w:ascii="Tahoma" w:hAnsi="Tahoma" w:cs="Tahoma"/>
          <w:b/>
          <w:bCs/>
          <w:sz w:val="16"/>
          <w:lang w:val="es-DO"/>
        </w:rPr>
      </w:pPr>
    </w:p>
    <w:p w:rsidR="0071269A" w:rsidRDefault="0071269A"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9E1E0C" w:rsidRDefault="009E1E0C" w:rsidP="00A060FB">
      <w:pPr>
        <w:spacing w:after="0" w:line="240" w:lineRule="auto"/>
        <w:jc w:val="both"/>
        <w:rPr>
          <w:rFonts w:ascii="Tahoma" w:hAnsi="Tahoma" w:cs="Tahoma"/>
          <w:b/>
          <w:bCs/>
          <w:sz w:val="16"/>
          <w:lang w:val="es-DO"/>
        </w:rPr>
      </w:pPr>
    </w:p>
    <w:p w:rsidR="0071269A" w:rsidRPr="00AA46F8" w:rsidRDefault="0071269A" w:rsidP="00A060FB">
      <w:pPr>
        <w:spacing w:after="0" w:line="240" w:lineRule="auto"/>
        <w:jc w:val="both"/>
        <w:rPr>
          <w:rFonts w:ascii="Tahoma" w:hAnsi="Tahoma" w:cs="Tahoma"/>
          <w:b/>
          <w:bCs/>
          <w:sz w:val="16"/>
          <w:lang w:val="es-DO"/>
        </w:rPr>
      </w:pPr>
    </w:p>
    <w:p w:rsidR="0097540D" w:rsidRDefault="001C3021" w:rsidP="0097540D">
      <w:pPr>
        <w:jc w:val="both"/>
        <w:rPr>
          <w:rFonts w:ascii="Tahoma" w:hAnsi="Tahoma" w:cs="Tahoma"/>
          <w:b/>
          <w:bCs/>
          <w:sz w:val="18"/>
          <w:lang w:val="es-DO"/>
        </w:rPr>
      </w:pPr>
      <w:r>
        <w:rPr>
          <w:rFonts w:ascii="Tahoma" w:hAnsi="Tahoma" w:cs="Tahoma"/>
          <w:b/>
          <w:bCs/>
          <w:sz w:val="18"/>
          <w:lang w:val="es-DO"/>
        </w:rPr>
        <w:t>VIII. INTEGRACIÓN FILOSÓFICA</w:t>
      </w:r>
    </w:p>
    <w:tbl>
      <w:tblPr>
        <w:tblW w:w="8818" w:type="dxa"/>
        <w:tblLook w:val="01E0" w:firstRow="1" w:lastRow="1" w:firstColumn="1" w:lastColumn="1" w:noHBand="0" w:noVBand="0"/>
      </w:tblPr>
      <w:tblGrid>
        <w:gridCol w:w="1438"/>
        <w:gridCol w:w="7380"/>
      </w:tblGrid>
      <w:tr w:rsidR="0097540D" w:rsidRPr="00C0472D" w:rsidTr="003C66BA">
        <w:trPr>
          <w:trHeight w:val="252"/>
        </w:trPr>
        <w:tc>
          <w:tcPr>
            <w:tcW w:w="1438" w:type="dxa"/>
          </w:tcPr>
          <w:p w:rsidR="0097540D" w:rsidRPr="00C0472D" w:rsidRDefault="0097540D" w:rsidP="0080754B">
            <w:pPr>
              <w:spacing w:after="0" w:line="240" w:lineRule="auto"/>
              <w:jc w:val="both"/>
              <w:rPr>
                <w:rFonts w:ascii="Tahoma" w:hAnsi="Tahoma" w:cs="Tahoma"/>
                <w:b/>
                <w:bCs/>
                <w:sz w:val="16"/>
                <w:szCs w:val="16"/>
                <w:lang w:val="es-DO"/>
              </w:rPr>
            </w:pPr>
            <w:r w:rsidRPr="00C0472D">
              <w:rPr>
                <w:rFonts w:ascii="Tahoma" w:hAnsi="Tahoma" w:cs="Tahoma"/>
                <w:b/>
                <w:bCs/>
                <w:sz w:val="16"/>
                <w:szCs w:val="16"/>
                <w:lang w:val="es-DO"/>
              </w:rPr>
              <w:t>VALOR</w:t>
            </w:r>
          </w:p>
        </w:tc>
        <w:tc>
          <w:tcPr>
            <w:tcW w:w="7380" w:type="dxa"/>
          </w:tcPr>
          <w:p w:rsidR="0097540D" w:rsidRPr="00C0472D" w:rsidRDefault="001C3021" w:rsidP="0080754B">
            <w:pPr>
              <w:spacing w:after="0" w:line="240" w:lineRule="auto"/>
              <w:jc w:val="both"/>
              <w:rPr>
                <w:rFonts w:ascii="Tahoma" w:hAnsi="Tahoma" w:cs="Tahoma"/>
                <w:b/>
                <w:bCs/>
                <w:sz w:val="16"/>
                <w:szCs w:val="16"/>
                <w:lang w:val="es-DO"/>
              </w:rPr>
            </w:pPr>
            <w:r>
              <w:rPr>
                <w:rFonts w:ascii="Tahoma" w:hAnsi="Tahoma" w:cs="Tahoma"/>
                <w:b/>
                <w:bCs/>
                <w:sz w:val="16"/>
                <w:szCs w:val="16"/>
                <w:lang w:val="es-DO"/>
              </w:rPr>
              <w:t>INTEGRACIÓ</w:t>
            </w:r>
            <w:r w:rsidRPr="00C0472D">
              <w:rPr>
                <w:rFonts w:ascii="Tahoma" w:hAnsi="Tahoma" w:cs="Tahoma"/>
                <w:b/>
                <w:bCs/>
                <w:sz w:val="16"/>
                <w:szCs w:val="16"/>
                <w:lang w:val="es-DO"/>
              </w:rPr>
              <w:t>N</w:t>
            </w:r>
          </w:p>
        </w:tc>
      </w:tr>
      <w:tr w:rsidR="0097540D" w:rsidRPr="00C0472D" w:rsidTr="003C66BA">
        <w:trPr>
          <w:trHeight w:val="269"/>
        </w:trPr>
        <w:tc>
          <w:tcPr>
            <w:tcW w:w="1438" w:type="dxa"/>
          </w:tcPr>
          <w:p w:rsidR="0097540D" w:rsidRPr="00C0472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t>Honestidad</w:t>
            </w:r>
          </w:p>
        </w:tc>
        <w:tc>
          <w:tcPr>
            <w:tcW w:w="7380" w:type="dxa"/>
          </w:tcPr>
          <w:p w:rsidR="0097540D" w:rsidRPr="00C0472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t>La honestidad es la base del éxito, cada alumno trabajara en la honestidad de sus tareas, exámenes, proyectos individuales y en equipo</w:t>
            </w:r>
            <w:r w:rsidR="001C3021">
              <w:rPr>
                <w:rFonts w:ascii="Tahoma" w:hAnsi="Tahoma" w:cs="Tahoma"/>
                <w:bCs/>
                <w:sz w:val="16"/>
                <w:szCs w:val="16"/>
                <w:lang w:val="es-DO"/>
              </w:rPr>
              <w:t>.</w:t>
            </w:r>
          </w:p>
        </w:tc>
      </w:tr>
      <w:tr w:rsidR="0097540D" w:rsidRPr="00C0472D" w:rsidTr="003C66BA">
        <w:trPr>
          <w:trHeight w:val="269"/>
        </w:trPr>
        <w:tc>
          <w:tcPr>
            <w:tcW w:w="1438" w:type="dxa"/>
          </w:tcPr>
          <w:p w:rsidR="0097540D" w:rsidRPr="00C0472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lastRenderedPageBreak/>
              <w:t>Creatividad</w:t>
            </w:r>
          </w:p>
        </w:tc>
        <w:tc>
          <w:tcPr>
            <w:tcW w:w="7380" w:type="dxa"/>
          </w:tcPr>
          <w:p w:rsidR="0097540D" w:rsidRPr="00C0472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t>Durante el desarrollo de programas, el alumno someterá su creatividad en el desarrollo de estos.</w:t>
            </w:r>
          </w:p>
        </w:tc>
      </w:tr>
      <w:tr w:rsidR="0097540D" w:rsidRPr="00C0472D" w:rsidTr="003C66BA">
        <w:trPr>
          <w:trHeight w:val="269"/>
        </w:trPr>
        <w:tc>
          <w:tcPr>
            <w:tcW w:w="1438" w:type="dxa"/>
          </w:tcPr>
          <w:p w:rsidR="0097540D" w:rsidRPr="00C0472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t>Individualidad</w:t>
            </w:r>
          </w:p>
        </w:tc>
        <w:tc>
          <w:tcPr>
            <w:tcW w:w="7380" w:type="dxa"/>
          </w:tcPr>
          <w:p w:rsidR="0097540D" w:rsidRPr="00C0472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t>En cada uno de sus proyectos que requieran ser originales y aportar sus propios puntos de vista</w:t>
            </w:r>
            <w:r w:rsidR="001C3021">
              <w:rPr>
                <w:rFonts w:ascii="Tahoma" w:hAnsi="Tahoma" w:cs="Tahoma"/>
                <w:bCs/>
                <w:sz w:val="16"/>
                <w:szCs w:val="16"/>
                <w:lang w:val="es-DO"/>
              </w:rPr>
              <w:t>.</w:t>
            </w:r>
          </w:p>
        </w:tc>
      </w:tr>
      <w:tr w:rsidR="0097540D" w:rsidRPr="00C0472D" w:rsidTr="003C66BA">
        <w:trPr>
          <w:trHeight w:val="269"/>
        </w:trPr>
        <w:tc>
          <w:tcPr>
            <w:tcW w:w="1438" w:type="dxa"/>
          </w:tcPr>
          <w:p w:rsidR="0097540D" w:rsidRPr="00C0472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t>Cooperación</w:t>
            </w:r>
          </w:p>
        </w:tc>
        <w:tc>
          <w:tcPr>
            <w:tcW w:w="7380" w:type="dxa"/>
          </w:tcPr>
          <w:p w:rsidR="0097540D" w:rsidRPr="00C0472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t>Apoyar a sus compañeros en cada uno de los proyectos integradores</w:t>
            </w:r>
            <w:r w:rsidR="001C3021">
              <w:rPr>
                <w:rFonts w:ascii="Tahoma" w:hAnsi="Tahoma" w:cs="Tahoma"/>
                <w:bCs/>
                <w:sz w:val="16"/>
                <w:szCs w:val="16"/>
                <w:lang w:val="es-DO"/>
              </w:rPr>
              <w:t>.</w:t>
            </w:r>
            <w:r w:rsidRPr="00C0472D">
              <w:rPr>
                <w:rFonts w:ascii="Tahoma" w:hAnsi="Tahoma" w:cs="Tahoma"/>
                <w:bCs/>
                <w:sz w:val="16"/>
                <w:szCs w:val="16"/>
                <w:lang w:val="es-DO"/>
              </w:rPr>
              <w:t xml:space="preserve"> </w:t>
            </w:r>
          </w:p>
        </w:tc>
      </w:tr>
      <w:tr w:rsidR="0097540D" w:rsidRPr="00C0472D" w:rsidTr="003C66BA">
        <w:trPr>
          <w:trHeight w:val="269"/>
        </w:trPr>
        <w:tc>
          <w:tcPr>
            <w:tcW w:w="1438" w:type="dxa"/>
          </w:tcPr>
          <w:p w:rsidR="0097540D" w:rsidRPr="00C0472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t>Responsabilidad</w:t>
            </w:r>
          </w:p>
        </w:tc>
        <w:tc>
          <w:tcPr>
            <w:tcW w:w="7380" w:type="dxa"/>
          </w:tcPr>
          <w:p w:rsidR="0097540D" w:rsidRPr="00C0472D" w:rsidRDefault="00553B0E" w:rsidP="0080754B">
            <w:pPr>
              <w:spacing w:after="0" w:line="240" w:lineRule="auto"/>
              <w:jc w:val="both"/>
              <w:rPr>
                <w:rFonts w:ascii="Tahoma" w:hAnsi="Tahoma" w:cs="Tahoma"/>
                <w:bCs/>
                <w:sz w:val="16"/>
                <w:szCs w:val="16"/>
                <w:lang w:val="es-DO"/>
              </w:rPr>
            </w:pPr>
            <w:r>
              <w:rPr>
                <w:rFonts w:ascii="Tahoma" w:hAnsi="Tahoma" w:cs="Tahoma"/>
                <w:bCs/>
                <w:sz w:val="16"/>
                <w:szCs w:val="16"/>
                <w:lang w:val="es-DO"/>
              </w:rPr>
              <w:t xml:space="preserve">El creador a hacho al hombre un ser social que convive con un contexto determinado y participa de su entorno cultural a través de </w:t>
            </w:r>
            <w:proofErr w:type="spellStart"/>
            <w:r>
              <w:rPr>
                <w:rFonts w:ascii="Tahoma" w:hAnsi="Tahoma" w:cs="Tahoma"/>
                <w:bCs/>
                <w:sz w:val="16"/>
                <w:szCs w:val="16"/>
                <w:lang w:val="es-DO"/>
              </w:rPr>
              <w:t>de</w:t>
            </w:r>
            <w:proofErr w:type="spellEnd"/>
            <w:r>
              <w:rPr>
                <w:rFonts w:ascii="Tahoma" w:hAnsi="Tahoma" w:cs="Tahoma"/>
                <w:bCs/>
                <w:sz w:val="16"/>
                <w:szCs w:val="16"/>
                <w:lang w:val="es-DO"/>
              </w:rPr>
              <w:t xml:space="preserve"> festividades de su comunidad. Jesús nos dio un ejemplo cuando asistió a un evento de la boda de </w:t>
            </w:r>
            <w:proofErr w:type="spellStart"/>
            <w:r>
              <w:rPr>
                <w:rFonts w:ascii="Tahoma" w:hAnsi="Tahoma" w:cs="Tahoma"/>
                <w:bCs/>
                <w:sz w:val="16"/>
                <w:szCs w:val="16"/>
                <w:lang w:val="es-DO"/>
              </w:rPr>
              <w:t>caná</w:t>
            </w:r>
            <w:proofErr w:type="spellEnd"/>
            <w:r>
              <w:rPr>
                <w:rFonts w:ascii="Tahoma" w:hAnsi="Tahoma" w:cs="Tahoma"/>
                <w:bCs/>
                <w:sz w:val="16"/>
                <w:szCs w:val="16"/>
                <w:lang w:val="es-DO"/>
              </w:rPr>
              <w:t xml:space="preserve"> (Sn. </w:t>
            </w:r>
            <w:proofErr w:type="spellStart"/>
            <w:r>
              <w:rPr>
                <w:rFonts w:ascii="Tahoma" w:hAnsi="Tahoma" w:cs="Tahoma"/>
                <w:bCs/>
                <w:sz w:val="16"/>
                <w:szCs w:val="16"/>
                <w:lang w:val="es-DO"/>
              </w:rPr>
              <w:t>Jn</w:t>
            </w:r>
            <w:proofErr w:type="spellEnd"/>
            <w:r>
              <w:rPr>
                <w:rFonts w:ascii="Tahoma" w:hAnsi="Tahoma" w:cs="Tahoma"/>
                <w:bCs/>
                <w:sz w:val="16"/>
                <w:szCs w:val="16"/>
                <w:lang w:val="es-DO"/>
              </w:rPr>
              <w:t xml:space="preserve"> 2:1).</w:t>
            </w:r>
          </w:p>
        </w:tc>
      </w:tr>
      <w:tr w:rsidR="0097540D" w:rsidRPr="00C0472D" w:rsidTr="003C66BA">
        <w:trPr>
          <w:trHeight w:val="269"/>
        </w:trPr>
        <w:tc>
          <w:tcPr>
            <w:tcW w:w="1438" w:type="dxa"/>
          </w:tcPr>
          <w:p w:rsidR="0097540D" w:rsidRPr="00C0472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t>Humildad</w:t>
            </w:r>
          </w:p>
        </w:tc>
        <w:tc>
          <w:tcPr>
            <w:tcW w:w="7380" w:type="dxa"/>
          </w:tcPr>
          <w:p w:rsidR="0097540D" w:rsidRDefault="0097540D" w:rsidP="0080754B">
            <w:pPr>
              <w:spacing w:after="0" w:line="240" w:lineRule="auto"/>
              <w:jc w:val="both"/>
              <w:rPr>
                <w:rFonts w:ascii="Tahoma" w:hAnsi="Tahoma" w:cs="Tahoma"/>
                <w:bCs/>
                <w:sz w:val="16"/>
                <w:szCs w:val="16"/>
                <w:lang w:val="es-DO"/>
              </w:rPr>
            </w:pPr>
            <w:r w:rsidRPr="00C0472D">
              <w:rPr>
                <w:rFonts w:ascii="Tahoma" w:hAnsi="Tahoma" w:cs="Tahoma"/>
                <w:bCs/>
                <w:sz w:val="16"/>
                <w:szCs w:val="16"/>
                <w:lang w:val="es-DO"/>
              </w:rPr>
              <w:t>Ser humilde en cada una de las opiniones de los demás en las discusiones grupales</w:t>
            </w:r>
            <w:r w:rsidR="001C3021">
              <w:rPr>
                <w:rFonts w:ascii="Tahoma" w:hAnsi="Tahoma" w:cs="Tahoma"/>
                <w:bCs/>
                <w:sz w:val="16"/>
                <w:szCs w:val="16"/>
                <w:lang w:val="es-DO"/>
              </w:rPr>
              <w:t>.</w:t>
            </w:r>
          </w:p>
          <w:p w:rsidR="005E5D75" w:rsidRDefault="005E5D75" w:rsidP="0080754B">
            <w:pPr>
              <w:spacing w:after="0" w:line="240" w:lineRule="auto"/>
              <w:jc w:val="both"/>
              <w:rPr>
                <w:rFonts w:ascii="Tahoma" w:hAnsi="Tahoma" w:cs="Tahoma"/>
                <w:bCs/>
                <w:sz w:val="16"/>
                <w:szCs w:val="16"/>
                <w:lang w:val="es-DO"/>
              </w:rPr>
            </w:pPr>
          </w:p>
          <w:p w:rsidR="005E5D75" w:rsidRDefault="005E5D75" w:rsidP="0080754B">
            <w:pPr>
              <w:spacing w:after="0" w:line="240" w:lineRule="auto"/>
              <w:jc w:val="both"/>
              <w:rPr>
                <w:rFonts w:ascii="Tahoma" w:hAnsi="Tahoma" w:cs="Tahoma"/>
                <w:bCs/>
                <w:sz w:val="16"/>
                <w:szCs w:val="16"/>
                <w:lang w:val="es-DO"/>
              </w:rPr>
            </w:pPr>
          </w:p>
          <w:p w:rsidR="005E5D75" w:rsidRDefault="005E5D75" w:rsidP="0080754B">
            <w:pPr>
              <w:spacing w:after="0" w:line="240" w:lineRule="auto"/>
              <w:jc w:val="both"/>
              <w:rPr>
                <w:rFonts w:ascii="Tahoma" w:hAnsi="Tahoma" w:cs="Tahoma"/>
                <w:bCs/>
                <w:sz w:val="16"/>
                <w:szCs w:val="16"/>
                <w:lang w:val="es-DO"/>
              </w:rPr>
            </w:pPr>
          </w:p>
          <w:p w:rsidR="005E5D75" w:rsidRPr="00C0472D" w:rsidRDefault="005E5D75" w:rsidP="0080754B">
            <w:pPr>
              <w:spacing w:after="0" w:line="240" w:lineRule="auto"/>
              <w:jc w:val="both"/>
              <w:rPr>
                <w:rFonts w:ascii="Tahoma" w:hAnsi="Tahoma" w:cs="Tahoma"/>
                <w:bCs/>
                <w:sz w:val="16"/>
                <w:szCs w:val="16"/>
                <w:lang w:val="es-DO"/>
              </w:rPr>
            </w:pPr>
          </w:p>
        </w:tc>
      </w:tr>
    </w:tbl>
    <w:p w:rsidR="007C437D" w:rsidRDefault="007C437D" w:rsidP="00187869">
      <w:pPr>
        <w:spacing w:after="0" w:line="240" w:lineRule="auto"/>
        <w:jc w:val="both"/>
        <w:rPr>
          <w:rFonts w:ascii="Tahoma" w:hAnsi="Tahoma" w:cs="Tahoma"/>
          <w:b/>
          <w:bCs/>
          <w:sz w:val="18"/>
          <w:lang w:val="es-DO"/>
        </w:rPr>
      </w:pPr>
      <w:r>
        <w:rPr>
          <w:rFonts w:ascii="Tahoma" w:hAnsi="Tahoma" w:cs="Tahoma"/>
          <w:b/>
          <w:bCs/>
          <w:sz w:val="18"/>
          <w:lang w:val="es-DO"/>
        </w:rPr>
        <w:t>IX.  EVALUACIÓ</w:t>
      </w:r>
      <w:r w:rsidRPr="00C30654">
        <w:rPr>
          <w:rFonts w:ascii="Tahoma" w:hAnsi="Tahoma" w:cs="Tahoma"/>
          <w:b/>
          <w:bCs/>
          <w:sz w:val="18"/>
          <w:lang w:val="es-DO"/>
        </w:rPr>
        <w:t>N</w:t>
      </w:r>
    </w:p>
    <w:tbl>
      <w:tblPr>
        <w:tblpPr w:leftFromText="141" w:rightFromText="141" w:vertAnchor="text" w:horzAnchor="margin" w:tblpY="987"/>
        <w:tblOverlap w:val="never"/>
        <w:tblW w:w="0" w:type="auto"/>
        <w:tblLook w:val="01E0" w:firstRow="1" w:lastRow="1" w:firstColumn="1" w:lastColumn="1" w:noHBand="0" w:noVBand="0"/>
      </w:tblPr>
      <w:tblGrid>
        <w:gridCol w:w="3101"/>
        <w:gridCol w:w="1513"/>
      </w:tblGrid>
      <w:tr w:rsidR="00187869" w:rsidRPr="00875C77" w:rsidTr="00187869">
        <w:trPr>
          <w:trHeight w:val="65"/>
        </w:trPr>
        <w:tc>
          <w:tcPr>
            <w:tcW w:w="3101" w:type="dxa"/>
          </w:tcPr>
          <w:p w:rsidR="00187869" w:rsidRPr="00875C77" w:rsidRDefault="00187869" w:rsidP="00187869">
            <w:pPr>
              <w:spacing w:after="0" w:line="240" w:lineRule="auto"/>
              <w:jc w:val="both"/>
              <w:rPr>
                <w:rFonts w:ascii="Tahoma" w:eastAsia="Calibri" w:hAnsi="Tahoma" w:cs="Tahoma"/>
                <w:b/>
                <w:bCs/>
                <w:sz w:val="18"/>
                <w:lang w:val="es-DO"/>
              </w:rPr>
            </w:pPr>
            <w:r w:rsidRPr="000117B4">
              <w:rPr>
                <w:rFonts w:ascii="Tahoma" w:eastAsia="Calibri" w:hAnsi="Tahoma" w:cs="Tahoma"/>
                <w:sz w:val="18"/>
                <w:szCs w:val="20"/>
                <w:lang w:val="es-DO"/>
              </w:rPr>
              <w:t>Participación</w:t>
            </w:r>
          </w:p>
        </w:tc>
        <w:tc>
          <w:tcPr>
            <w:tcW w:w="1513" w:type="dxa"/>
          </w:tcPr>
          <w:p w:rsidR="00187869" w:rsidRPr="00875C77" w:rsidRDefault="00187869" w:rsidP="00187869">
            <w:pPr>
              <w:spacing w:after="0" w:line="240" w:lineRule="auto"/>
              <w:jc w:val="right"/>
              <w:rPr>
                <w:rFonts w:ascii="Tahoma" w:eastAsia="Calibri" w:hAnsi="Tahoma" w:cs="Tahoma"/>
                <w:bCs/>
                <w:sz w:val="18"/>
                <w:lang w:val="es-DO"/>
              </w:rPr>
            </w:pPr>
            <w:r>
              <w:rPr>
                <w:rFonts w:ascii="Tahoma" w:eastAsia="Calibri" w:hAnsi="Tahoma" w:cs="Tahoma"/>
                <w:bCs/>
                <w:sz w:val="18"/>
                <w:lang w:val="es-DO"/>
              </w:rPr>
              <w:t>10</w:t>
            </w:r>
          </w:p>
        </w:tc>
      </w:tr>
      <w:tr w:rsidR="00187869" w:rsidRPr="00875C77" w:rsidTr="00187869">
        <w:trPr>
          <w:trHeight w:val="69"/>
        </w:trPr>
        <w:tc>
          <w:tcPr>
            <w:tcW w:w="3101" w:type="dxa"/>
          </w:tcPr>
          <w:p w:rsidR="00187869" w:rsidRPr="00875C77" w:rsidRDefault="00187869" w:rsidP="00187869">
            <w:pPr>
              <w:spacing w:after="0" w:line="240" w:lineRule="auto"/>
              <w:jc w:val="both"/>
              <w:rPr>
                <w:rFonts w:ascii="Tahoma" w:eastAsia="Calibri" w:hAnsi="Tahoma" w:cs="Tahoma"/>
                <w:b/>
                <w:bCs/>
                <w:sz w:val="18"/>
                <w:lang w:val="es-DO"/>
              </w:rPr>
            </w:pPr>
            <w:r w:rsidRPr="000117B4">
              <w:rPr>
                <w:rFonts w:ascii="Tahoma" w:eastAsia="Calibri" w:hAnsi="Tahoma" w:cs="Tahoma"/>
                <w:sz w:val="18"/>
                <w:szCs w:val="20"/>
                <w:lang w:val="es-DO"/>
              </w:rPr>
              <w:t>Entrega de prácticas</w:t>
            </w:r>
          </w:p>
        </w:tc>
        <w:tc>
          <w:tcPr>
            <w:tcW w:w="1513" w:type="dxa"/>
          </w:tcPr>
          <w:p w:rsidR="00187869" w:rsidRPr="00875C77" w:rsidRDefault="00187869" w:rsidP="00187869">
            <w:pPr>
              <w:spacing w:after="0" w:line="240" w:lineRule="auto"/>
              <w:jc w:val="right"/>
              <w:rPr>
                <w:rFonts w:ascii="Tahoma" w:eastAsia="Calibri" w:hAnsi="Tahoma" w:cs="Tahoma"/>
                <w:bCs/>
                <w:sz w:val="18"/>
                <w:lang w:val="es-DO"/>
              </w:rPr>
            </w:pPr>
            <w:r>
              <w:rPr>
                <w:rFonts w:ascii="Tahoma" w:eastAsia="Calibri" w:hAnsi="Tahoma" w:cs="Tahoma"/>
                <w:bCs/>
                <w:sz w:val="18"/>
                <w:lang w:val="es-DO"/>
              </w:rPr>
              <w:t>15</w:t>
            </w:r>
          </w:p>
        </w:tc>
      </w:tr>
      <w:tr w:rsidR="00187869" w:rsidRPr="00875C77" w:rsidTr="00187869">
        <w:trPr>
          <w:trHeight w:val="69"/>
        </w:trPr>
        <w:tc>
          <w:tcPr>
            <w:tcW w:w="3101" w:type="dxa"/>
          </w:tcPr>
          <w:p w:rsidR="00187869" w:rsidRDefault="00187869" w:rsidP="00187869">
            <w:pPr>
              <w:spacing w:after="0" w:line="240" w:lineRule="auto"/>
              <w:jc w:val="both"/>
              <w:rPr>
                <w:rFonts w:ascii="Tahoma" w:eastAsia="Calibri" w:hAnsi="Tahoma" w:cs="Tahoma"/>
                <w:sz w:val="18"/>
                <w:szCs w:val="20"/>
                <w:lang w:val="es-DO"/>
              </w:rPr>
            </w:pPr>
            <w:r w:rsidRPr="000117B4">
              <w:rPr>
                <w:rFonts w:ascii="Tahoma" w:eastAsia="Calibri" w:hAnsi="Tahoma" w:cs="Tahoma"/>
                <w:sz w:val="18"/>
                <w:szCs w:val="20"/>
                <w:lang w:val="es-DO"/>
              </w:rPr>
              <w:t>Examen parcial</w:t>
            </w:r>
          </w:p>
          <w:p w:rsidR="00187869" w:rsidRDefault="00187869" w:rsidP="00187869">
            <w:pPr>
              <w:spacing w:after="0" w:line="240" w:lineRule="auto"/>
              <w:jc w:val="both"/>
              <w:rPr>
                <w:rFonts w:ascii="Tahoma" w:eastAsia="Calibri" w:hAnsi="Tahoma" w:cs="Tahoma"/>
                <w:sz w:val="18"/>
                <w:szCs w:val="20"/>
                <w:lang w:val="es-DO"/>
              </w:rPr>
            </w:pPr>
            <w:r>
              <w:rPr>
                <w:rFonts w:ascii="Tahoma" w:eastAsia="Calibri" w:hAnsi="Tahoma" w:cs="Tahoma"/>
                <w:sz w:val="18"/>
                <w:szCs w:val="20"/>
                <w:lang w:val="es-DO"/>
              </w:rPr>
              <w:t xml:space="preserve">Proyecto de Experimentos de </w:t>
            </w:r>
            <w:r w:rsidRPr="000117B4">
              <w:rPr>
                <w:rFonts w:ascii="Tahoma" w:eastAsia="Calibri" w:hAnsi="Tahoma" w:cs="Tahoma"/>
                <w:sz w:val="18"/>
                <w:szCs w:val="20"/>
                <w:lang w:val="es-DO"/>
              </w:rPr>
              <w:t>física</w:t>
            </w:r>
          </w:p>
          <w:p w:rsidR="00187869" w:rsidRDefault="00187869" w:rsidP="00187869">
            <w:pPr>
              <w:spacing w:after="0" w:line="240" w:lineRule="auto"/>
              <w:jc w:val="both"/>
              <w:rPr>
                <w:rFonts w:ascii="Tahoma" w:eastAsia="Calibri" w:hAnsi="Tahoma" w:cs="Tahoma"/>
                <w:sz w:val="18"/>
                <w:szCs w:val="20"/>
                <w:lang w:val="es-DO"/>
              </w:rPr>
            </w:pPr>
            <w:r w:rsidRPr="000117B4">
              <w:rPr>
                <w:rFonts w:ascii="Tahoma" w:eastAsia="Calibri" w:hAnsi="Tahoma" w:cs="Tahoma"/>
                <w:sz w:val="18"/>
                <w:szCs w:val="20"/>
                <w:lang w:val="es-DO"/>
              </w:rPr>
              <w:t>Presentación de Algoritmos</w:t>
            </w:r>
          </w:p>
          <w:p w:rsidR="00187869" w:rsidRDefault="00187869" w:rsidP="00187869">
            <w:pPr>
              <w:spacing w:after="0" w:line="240" w:lineRule="auto"/>
              <w:jc w:val="both"/>
              <w:rPr>
                <w:rFonts w:ascii="Tahoma" w:eastAsia="Calibri" w:hAnsi="Tahoma" w:cs="Tahoma"/>
                <w:sz w:val="18"/>
                <w:szCs w:val="20"/>
                <w:lang w:val="es-DO"/>
              </w:rPr>
            </w:pPr>
            <w:r w:rsidRPr="000117B4">
              <w:rPr>
                <w:rFonts w:ascii="Tahoma" w:eastAsia="Calibri" w:hAnsi="Tahoma" w:cs="Tahoma"/>
                <w:sz w:val="18"/>
                <w:szCs w:val="20"/>
                <w:lang w:val="es-DO"/>
              </w:rPr>
              <w:t>Informes de lecturas</w:t>
            </w:r>
          </w:p>
          <w:p w:rsidR="00187869" w:rsidRPr="00875C77" w:rsidRDefault="00187869" w:rsidP="00187869">
            <w:pPr>
              <w:spacing w:after="0" w:line="240" w:lineRule="auto"/>
              <w:jc w:val="both"/>
              <w:rPr>
                <w:rFonts w:ascii="Tahoma" w:eastAsia="Calibri" w:hAnsi="Tahoma" w:cs="Tahoma"/>
                <w:sz w:val="18"/>
                <w:szCs w:val="20"/>
                <w:lang w:val="es-DO"/>
              </w:rPr>
            </w:pPr>
            <w:r w:rsidRPr="000117B4">
              <w:rPr>
                <w:rFonts w:ascii="Tahoma" w:eastAsia="Calibri" w:hAnsi="Tahoma" w:cs="Tahoma"/>
                <w:sz w:val="18"/>
                <w:szCs w:val="20"/>
                <w:lang w:val="es-DO"/>
              </w:rPr>
              <w:t>Examen final</w:t>
            </w:r>
          </w:p>
        </w:tc>
        <w:tc>
          <w:tcPr>
            <w:tcW w:w="1513" w:type="dxa"/>
          </w:tcPr>
          <w:p w:rsidR="00187869" w:rsidRDefault="00187869" w:rsidP="00187869">
            <w:pPr>
              <w:spacing w:after="0" w:line="240" w:lineRule="auto"/>
              <w:jc w:val="right"/>
              <w:rPr>
                <w:rFonts w:ascii="Tahoma" w:eastAsia="Calibri" w:hAnsi="Tahoma" w:cs="Tahoma"/>
                <w:bCs/>
                <w:sz w:val="18"/>
                <w:lang w:val="es-DO"/>
              </w:rPr>
            </w:pPr>
            <w:r>
              <w:rPr>
                <w:rFonts w:ascii="Tahoma" w:eastAsia="Calibri" w:hAnsi="Tahoma" w:cs="Tahoma"/>
                <w:bCs/>
                <w:sz w:val="18"/>
                <w:lang w:val="es-DO"/>
              </w:rPr>
              <w:t>10</w:t>
            </w:r>
          </w:p>
          <w:p w:rsidR="00187869" w:rsidRDefault="00187869" w:rsidP="00187869">
            <w:pPr>
              <w:spacing w:after="0" w:line="240" w:lineRule="auto"/>
              <w:jc w:val="right"/>
              <w:rPr>
                <w:rFonts w:ascii="Tahoma" w:eastAsia="Calibri" w:hAnsi="Tahoma" w:cs="Tahoma"/>
                <w:bCs/>
                <w:sz w:val="18"/>
                <w:lang w:val="es-DO"/>
              </w:rPr>
            </w:pPr>
            <w:r>
              <w:rPr>
                <w:rFonts w:ascii="Tahoma" w:eastAsia="Calibri" w:hAnsi="Tahoma" w:cs="Tahoma"/>
                <w:bCs/>
                <w:sz w:val="18"/>
                <w:lang w:val="es-DO"/>
              </w:rPr>
              <w:t>20</w:t>
            </w:r>
          </w:p>
          <w:p w:rsidR="00187869" w:rsidRDefault="00187869" w:rsidP="00187869">
            <w:pPr>
              <w:spacing w:after="0" w:line="240" w:lineRule="auto"/>
              <w:jc w:val="right"/>
              <w:rPr>
                <w:rFonts w:ascii="Tahoma" w:eastAsia="Calibri" w:hAnsi="Tahoma" w:cs="Tahoma"/>
                <w:bCs/>
                <w:sz w:val="18"/>
                <w:lang w:val="es-DO"/>
              </w:rPr>
            </w:pPr>
            <w:r>
              <w:rPr>
                <w:rFonts w:ascii="Tahoma" w:eastAsia="Calibri" w:hAnsi="Tahoma" w:cs="Tahoma"/>
                <w:bCs/>
                <w:sz w:val="18"/>
                <w:lang w:val="es-DO"/>
              </w:rPr>
              <w:t>15</w:t>
            </w:r>
          </w:p>
          <w:p w:rsidR="00187869" w:rsidRDefault="00187869" w:rsidP="00187869">
            <w:pPr>
              <w:spacing w:after="0" w:line="240" w:lineRule="auto"/>
              <w:jc w:val="right"/>
              <w:rPr>
                <w:rFonts w:ascii="Tahoma" w:eastAsia="Calibri" w:hAnsi="Tahoma" w:cs="Tahoma"/>
                <w:bCs/>
                <w:sz w:val="18"/>
                <w:lang w:val="es-DO"/>
              </w:rPr>
            </w:pPr>
            <w:r>
              <w:rPr>
                <w:rFonts w:ascii="Tahoma" w:eastAsia="Calibri" w:hAnsi="Tahoma" w:cs="Tahoma"/>
                <w:bCs/>
                <w:sz w:val="18"/>
                <w:lang w:val="es-DO"/>
              </w:rPr>
              <w:t>10</w:t>
            </w:r>
          </w:p>
          <w:p w:rsidR="00187869" w:rsidRDefault="00187869" w:rsidP="00187869">
            <w:pPr>
              <w:spacing w:after="0" w:line="240" w:lineRule="auto"/>
              <w:jc w:val="right"/>
              <w:rPr>
                <w:rFonts w:ascii="Tahoma" w:eastAsia="Calibri" w:hAnsi="Tahoma" w:cs="Tahoma"/>
                <w:bCs/>
                <w:sz w:val="18"/>
                <w:lang w:val="es-DO"/>
              </w:rPr>
            </w:pPr>
            <w:r>
              <w:rPr>
                <w:rFonts w:ascii="Tahoma" w:eastAsia="Calibri" w:hAnsi="Tahoma" w:cs="Tahoma"/>
                <w:bCs/>
                <w:sz w:val="18"/>
                <w:lang w:val="es-DO"/>
              </w:rPr>
              <w:t>20</w:t>
            </w:r>
          </w:p>
          <w:p w:rsidR="00187869" w:rsidRPr="00875C77" w:rsidRDefault="00187869" w:rsidP="00187869">
            <w:pPr>
              <w:spacing w:after="0" w:line="240" w:lineRule="auto"/>
              <w:jc w:val="right"/>
              <w:rPr>
                <w:rFonts w:ascii="Tahoma" w:eastAsia="Calibri" w:hAnsi="Tahoma" w:cs="Tahoma"/>
                <w:bCs/>
                <w:sz w:val="18"/>
                <w:lang w:val="es-DO"/>
              </w:rPr>
            </w:pPr>
          </w:p>
        </w:tc>
      </w:tr>
      <w:tr w:rsidR="00187869" w:rsidRPr="00875C77" w:rsidTr="00187869">
        <w:trPr>
          <w:trHeight w:val="69"/>
        </w:trPr>
        <w:tc>
          <w:tcPr>
            <w:tcW w:w="3101" w:type="dxa"/>
          </w:tcPr>
          <w:p w:rsidR="00187869" w:rsidRPr="007C437D" w:rsidRDefault="00187869" w:rsidP="00187869">
            <w:pPr>
              <w:spacing w:after="0" w:line="240" w:lineRule="auto"/>
              <w:jc w:val="right"/>
              <w:rPr>
                <w:rFonts w:ascii="Tahoma" w:eastAsia="Calibri" w:hAnsi="Tahoma" w:cs="Tahoma"/>
                <w:b/>
                <w:sz w:val="18"/>
                <w:szCs w:val="20"/>
                <w:lang w:val="es-DO"/>
              </w:rPr>
            </w:pPr>
            <w:r w:rsidRPr="00875C77">
              <w:rPr>
                <w:rFonts w:ascii="Tahoma" w:eastAsia="Calibri" w:hAnsi="Tahoma" w:cs="Tahoma"/>
                <w:b/>
                <w:sz w:val="18"/>
                <w:szCs w:val="20"/>
                <w:lang w:val="es-DO"/>
              </w:rPr>
              <w:t>TOTAL</w:t>
            </w:r>
          </w:p>
        </w:tc>
        <w:tc>
          <w:tcPr>
            <w:tcW w:w="1513" w:type="dxa"/>
          </w:tcPr>
          <w:p w:rsidR="00187869" w:rsidRDefault="00187869" w:rsidP="00187869">
            <w:pPr>
              <w:spacing w:after="0" w:line="240" w:lineRule="auto"/>
              <w:jc w:val="right"/>
              <w:rPr>
                <w:rFonts w:ascii="Tahoma" w:eastAsia="Calibri" w:hAnsi="Tahoma" w:cs="Tahoma"/>
                <w:b/>
                <w:bCs/>
                <w:sz w:val="18"/>
                <w:lang w:val="es-DO"/>
              </w:rPr>
            </w:pPr>
            <w:r>
              <w:rPr>
                <w:rFonts w:ascii="Tahoma" w:eastAsia="Calibri" w:hAnsi="Tahoma" w:cs="Tahoma"/>
                <w:b/>
                <w:bCs/>
                <w:sz w:val="18"/>
                <w:lang w:val="es-DO"/>
              </w:rPr>
              <w:fldChar w:fldCharType="begin"/>
            </w:r>
            <w:r>
              <w:rPr>
                <w:rFonts w:ascii="Tahoma" w:eastAsia="Calibri" w:hAnsi="Tahoma" w:cs="Tahoma"/>
                <w:b/>
                <w:bCs/>
                <w:sz w:val="18"/>
                <w:lang w:val="es-DO"/>
              </w:rPr>
              <w:instrText xml:space="preserve"> =SUM(ABOVE) </w:instrText>
            </w:r>
            <w:r>
              <w:rPr>
                <w:rFonts w:ascii="Tahoma" w:eastAsia="Calibri" w:hAnsi="Tahoma" w:cs="Tahoma"/>
                <w:b/>
                <w:bCs/>
                <w:sz w:val="18"/>
                <w:lang w:val="es-DO"/>
              </w:rPr>
              <w:fldChar w:fldCharType="separate"/>
            </w:r>
            <w:r>
              <w:rPr>
                <w:rFonts w:ascii="Tahoma" w:eastAsia="Calibri" w:hAnsi="Tahoma" w:cs="Tahoma"/>
                <w:b/>
                <w:bCs/>
                <w:noProof/>
                <w:sz w:val="18"/>
                <w:lang w:val="es-DO"/>
              </w:rPr>
              <w:t>100</w:t>
            </w:r>
            <w:r>
              <w:rPr>
                <w:rFonts w:ascii="Tahoma" w:eastAsia="Calibri" w:hAnsi="Tahoma" w:cs="Tahoma"/>
                <w:b/>
                <w:bCs/>
                <w:sz w:val="18"/>
                <w:lang w:val="es-DO"/>
              </w:rPr>
              <w:fldChar w:fldCharType="end"/>
            </w:r>
          </w:p>
          <w:p w:rsidR="00187869" w:rsidRPr="007C437D" w:rsidRDefault="00187869" w:rsidP="00187869">
            <w:pPr>
              <w:tabs>
                <w:tab w:val="left" w:pos="927"/>
              </w:tabs>
              <w:spacing w:after="0" w:line="240" w:lineRule="auto"/>
              <w:rPr>
                <w:rFonts w:ascii="Tahoma" w:eastAsia="Calibri" w:hAnsi="Tahoma" w:cs="Tahoma"/>
                <w:sz w:val="18"/>
                <w:lang w:val="es-DO"/>
              </w:rPr>
            </w:pPr>
          </w:p>
        </w:tc>
      </w:tr>
    </w:tbl>
    <w:p w:rsidR="007C437D" w:rsidRDefault="007C437D" w:rsidP="0097540D">
      <w:pPr>
        <w:jc w:val="both"/>
        <w:rPr>
          <w:rFonts w:ascii="Tahoma" w:hAnsi="Tahoma" w:cs="Tahoma"/>
          <w:b/>
          <w:bCs/>
          <w:sz w:val="18"/>
        </w:rPr>
      </w:pPr>
    </w:p>
    <w:p w:rsidR="007C437D" w:rsidRDefault="007C437D" w:rsidP="00DA136E">
      <w:pPr>
        <w:rPr>
          <w:rFonts w:ascii="Tahoma" w:hAnsi="Tahoma" w:cs="Tahoma"/>
          <w:b/>
          <w:bCs/>
          <w:sz w:val="18"/>
        </w:rPr>
      </w:pPr>
    </w:p>
    <w:p w:rsidR="00DA136E" w:rsidRDefault="00DA136E" w:rsidP="00DA136E">
      <w:pPr>
        <w:rPr>
          <w:rFonts w:ascii="Tahoma" w:hAnsi="Tahoma" w:cs="Tahoma"/>
          <w:b/>
          <w:bCs/>
          <w:sz w:val="18"/>
        </w:rPr>
      </w:pPr>
    </w:p>
    <w:p w:rsidR="00DA136E" w:rsidRDefault="00DA136E" w:rsidP="00DA136E">
      <w:pPr>
        <w:rPr>
          <w:rFonts w:ascii="Tahoma" w:hAnsi="Tahoma" w:cs="Tahoma"/>
          <w:b/>
          <w:bCs/>
          <w:sz w:val="18"/>
        </w:rPr>
      </w:pPr>
    </w:p>
    <w:p w:rsidR="00DA136E" w:rsidRDefault="00DA136E" w:rsidP="00DA136E">
      <w:pPr>
        <w:rPr>
          <w:rFonts w:ascii="Tahoma" w:hAnsi="Tahoma" w:cs="Tahoma"/>
          <w:b/>
          <w:bCs/>
          <w:sz w:val="18"/>
        </w:rPr>
      </w:pPr>
    </w:p>
    <w:p w:rsidR="00DA136E" w:rsidRDefault="00DA136E" w:rsidP="00DA136E">
      <w:pPr>
        <w:rPr>
          <w:rFonts w:ascii="Tahoma" w:hAnsi="Tahoma" w:cs="Tahoma"/>
          <w:b/>
          <w:bCs/>
          <w:sz w:val="18"/>
        </w:rPr>
      </w:pPr>
    </w:p>
    <w:p w:rsidR="00DA136E" w:rsidRDefault="00DA136E" w:rsidP="00DA136E">
      <w:pPr>
        <w:rPr>
          <w:rFonts w:ascii="Tahoma" w:hAnsi="Tahoma" w:cs="Tahoma"/>
          <w:b/>
          <w:bCs/>
          <w:sz w:val="18"/>
        </w:rPr>
      </w:pPr>
    </w:p>
    <w:p w:rsidR="007C437D" w:rsidRDefault="007C437D" w:rsidP="0097540D">
      <w:pPr>
        <w:jc w:val="both"/>
        <w:rPr>
          <w:rFonts w:ascii="Tahoma" w:hAnsi="Tahoma" w:cs="Tahoma"/>
          <w:b/>
          <w:bCs/>
          <w:sz w:val="18"/>
        </w:rPr>
      </w:pPr>
    </w:p>
    <w:p w:rsidR="003C4F13" w:rsidRDefault="003C4F13">
      <w:pPr>
        <w:rPr>
          <w:rFonts w:ascii="Tahoma" w:hAnsi="Tahoma" w:cs="Tahoma"/>
          <w:b/>
          <w:bCs/>
          <w:sz w:val="18"/>
        </w:rPr>
      </w:pPr>
    </w:p>
    <w:p w:rsidR="007C437D" w:rsidRPr="007C437D" w:rsidRDefault="007C437D" w:rsidP="007C437D">
      <w:pPr>
        <w:jc w:val="both"/>
        <w:rPr>
          <w:rFonts w:ascii="Tahoma" w:hAnsi="Tahoma" w:cs="Tahoma"/>
          <w:b/>
          <w:bCs/>
          <w:sz w:val="18"/>
        </w:rPr>
      </w:pPr>
      <w:r w:rsidRPr="007C437D">
        <w:rPr>
          <w:rFonts w:ascii="Tahoma" w:hAnsi="Tahoma" w:cs="Tahoma"/>
          <w:b/>
          <w:bCs/>
          <w:sz w:val="18"/>
        </w:rPr>
        <w:t xml:space="preserve">X- </w:t>
      </w:r>
      <w:r w:rsidR="003C4F13">
        <w:rPr>
          <w:rFonts w:ascii="Tahoma" w:hAnsi="Tahoma" w:cs="Tahoma"/>
          <w:b/>
          <w:bCs/>
          <w:sz w:val="18"/>
        </w:rPr>
        <w:t>BIBLIOGRAFÍA</w:t>
      </w:r>
    </w:p>
    <w:p w:rsidR="007C437D" w:rsidRPr="008F2821" w:rsidRDefault="007C437D" w:rsidP="007C437D">
      <w:pPr>
        <w:spacing w:after="0" w:line="240" w:lineRule="auto"/>
        <w:jc w:val="both"/>
        <w:rPr>
          <w:rFonts w:ascii="Tahoma" w:hAnsi="Tahoma" w:cs="Tahoma"/>
          <w:bCs/>
          <w:sz w:val="18"/>
        </w:rPr>
      </w:pPr>
      <w:proofErr w:type="spellStart"/>
      <w:r w:rsidRPr="003C4F13">
        <w:rPr>
          <w:rFonts w:ascii="Tahoma" w:hAnsi="Tahoma" w:cs="Tahoma"/>
          <w:b/>
          <w:bCs/>
          <w:sz w:val="18"/>
          <w:lang w:val="en-US"/>
        </w:rPr>
        <w:t>Resnick</w:t>
      </w:r>
      <w:proofErr w:type="spellEnd"/>
      <w:r w:rsidRPr="003C4F13">
        <w:rPr>
          <w:rFonts w:ascii="Tahoma" w:hAnsi="Tahoma" w:cs="Tahoma"/>
          <w:b/>
          <w:bCs/>
          <w:sz w:val="18"/>
          <w:lang w:val="en-US"/>
        </w:rPr>
        <w:t>/</w:t>
      </w:r>
      <w:proofErr w:type="spellStart"/>
      <w:r w:rsidRPr="003C4F13">
        <w:rPr>
          <w:rFonts w:ascii="Tahoma" w:hAnsi="Tahoma" w:cs="Tahoma"/>
          <w:b/>
          <w:bCs/>
          <w:sz w:val="18"/>
          <w:lang w:val="en-US"/>
        </w:rPr>
        <w:t>Halliday</w:t>
      </w:r>
      <w:proofErr w:type="spellEnd"/>
      <w:r w:rsidRPr="003C4F13">
        <w:rPr>
          <w:rFonts w:ascii="Tahoma" w:hAnsi="Tahoma" w:cs="Tahoma"/>
          <w:b/>
          <w:bCs/>
          <w:sz w:val="18"/>
          <w:lang w:val="en-US"/>
        </w:rPr>
        <w:t>/</w:t>
      </w:r>
      <w:proofErr w:type="spellStart"/>
      <w:r w:rsidRPr="003C4F13">
        <w:rPr>
          <w:rFonts w:ascii="Tahoma" w:hAnsi="Tahoma" w:cs="Tahoma"/>
          <w:b/>
          <w:bCs/>
          <w:sz w:val="18"/>
          <w:lang w:val="en-US"/>
        </w:rPr>
        <w:t>krane</w:t>
      </w:r>
      <w:proofErr w:type="spellEnd"/>
      <w:r w:rsidRPr="003C4F13">
        <w:rPr>
          <w:rFonts w:ascii="Tahoma" w:hAnsi="Tahoma" w:cs="Tahoma"/>
          <w:b/>
          <w:bCs/>
          <w:sz w:val="18"/>
          <w:lang w:val="en-US"/>
        </w:rPr>
        <w:t xml:space="preserve">. </w:t>
      </w:r>
      <w:r w:rsidRPr="004B2E61">
        <w:rPr>
          <w:rFonts w:ascii="Tahoma" w:hAnsi="Tahoma" w:cs="Tahoma"/>
          <w:b/>
          <w:bCs/>
          <w:sz w:val="18"/>
          <w:lang w:val="en-US"/>
        </w:rPr>
        <w:t>(2002)</w:t>
      </w:r>
      <w:r w:rsidR="003C4F13" w:rsidRPr="004B2E61">
        <w:rPr>
          <w:rFonts w:ascii="Tahoma" w:hAnsi="Tahoma" w:cs="Tahoma"/>
          <w:b/>
          <w:bCs/>
          <w:sz w:val="18"/>
          <w:lang w:val="en-US"/>
        </w:rPr>
        <w:t>.</w:t>
      </w:r>
      <w:r w:rsidRPr="004B2E61">
        <w:rPr>
          <w:rFonts w:ascii="Tahoma" w:hAnsi="Tahoma" w:cs="Tahoma"/>
          <w:bCs/>
          <w:sz w:val="18"/>
          <w:lang w:val="en-US"/>
        </w:rPr>
        <w:t xml:space="preserve"> </w:t>
      </w:r>
      <w:proofErr w:type="spellStart"/>
      <w:r w:rsidRPr="004B2E61">
        <w:rPr>
          <w:rFonts w:ascii="Tahoma" w:hAnsi="Tahoma" w:cs="Tahoma"/>
          <w:bCs/>
          <w:sz w:val="18"/>
          <w:lang w:val="en-US"/>
        </w:rPr>
        <w:t>Física</w:t>
      </w:r>
      <w:proofErr w:type="spellEnd"/>
      <w:r w:rsidRPr="004B2E61">
        <w:rPr>
          <w:rFonts w:ascii="Tahoma" w:hAnsi="Tahoma" w:cs="Tahoma"/>
          <w:bCs/>
          <w:sz w:val="18"/>
          <w:lang w:val="en-US"/>
        </w:rPr>
        <w:t xml:space="preserve">. Vol. 1. </w:t>
      </w:r>
      <w:r w:rsidRPr="008F2821">
        <w:rPr>
          <w:rFonts w:ascii="Tahoma" w:hAnsi="Tahoma" w:cs="Tahoma"/>
          <w:bCs/>
          <w:sz w:val="18"/>
        </w:rPr>
        <w:t xml:space="preserve">5ta Ed. Editorial CECSA </w:t>
      </w:r>
    </w:p>
    <w:p w:rsidR="007C437D" w:rsidRPr="008F2821" w:rsidRDefault="007C437D" w:rsidP="007C437D">
      <w:pPr>
        <w:spacing w:after="0" w:line="240" w:lineRule="auto"/>
        <w:jc w:val="both"/>
        <w:rPr>
          <w:rFonts w:ascii="Tahoma" w:hAnsi="Tahoma" w:cs="Tahoma"/>
          <w:bCs/>
          <w:sz w:val="18"/>
        </w:rPr>
      </w:pPr>
      <w:proofErr w:type="spellStart"/>
      <w:r w:rsidRPr="003C4F13">
        <w:rPr>
          <w:rFonts w:ascii="Tahoma" w:hAnsi="Tahoma" w:cs="Tahoma"/>
          <w:b/>
          <w:bCs/>
          <w:sz w:val="18"/>
        </w:rPr>
        <w:t>Serway</w:t>
      </w:r>
      <w:proofErr w:type="spellEnd"/>
      <w:r w:rsidRPr="003C4F13">
        <w:rPr>
          <w:rFonts w:ascii="Tahoma" w:hAnsi="Tahoma" w:cs="Tahoma"/>
          <w:b/>
          <w:bCs/>
          <w:sz w:val="18"/>
        </w:rPr>
        <w:t xml:space="preserve">, </w:t>
      </w:r>
      <w:proofErr w:type="spellStart"/>
      <w:r w:rsidRPr="003C4F13">
        <w:rPr>
          <w:rFonts w:ascii="Tahoma" w:hAnsi="Tahoma" w:cs="Tahoma"/>
          <w:b/>
          <w:bCs/>
          <w:sz w:val="18"/>
        </w:rPr>
        <w:t>Raymon</w:t>
      </w:r>
      <w:proofErr w:type="spellEnd"/>
      <w:r w:rsidRPr="003C4F13">
        <w:rPr>
          <w:rFonts w:ascii="Tahoma" w:hAnsi="Tahoma" w:cs="Tahoma"/>
          <w:b/>
          <w:bCs/>
          <w:sz w:val="18"/>
        </w:rPr>
        <w:t xml:space="preserve"> A</w:t>
      </w:r>
      <w:r w:rsidRPr="004B2E61">
        <w:rPr>
          <w:rFonts w:ascii="Tahoma" w:hAnsi="Tahoma" w:cs="Tahoma"/>
          <w:bCs/>
          <w:sz w:val="18"/>
        </w:rPr>
        <w:t xml:space="preserve">. </w:t>
      </w:r>
      <w:r w:rsidRPr="005B0D76">
        <w:rPr>
          <w:rFonts w:ascii="Tahoma" w:hAnsi="Tahoma" w:cs="Tahoma"/>
          <w:b/>
          <w:bCs/>
          <w:sz w:val="18"/>
        </w:rPr>
        <w:t>(1994).</w:t>
      </w:r>
      <w:r w:rsidRPr="009D5A13">
        <w:rPr>
          <w:rFonts w:ascii="Tahoma" w:hAnsi="Tahoma" w:cs="Tahoma"/>
          <w:bCs/>
          <w:sz w:val="18"/>
        </w:rPr>
        <w:t xml:space="preserve"> Física General</w:t>
      </w:r>
      <w:r w:rsidRPr="008F2821">
        <w:rPr>
          <w:rFonts w:ascii="Tahoma" w:hAnsi="Tahoma" w:cs="Tahoma"/>
          <w:bCs/>
          <w:i/>
          <w:sz w:val="18"/>
        </w:rPr>
        <w:t>.</w:t>
      </w:r>
      <w:r w:rsidRPr="008F2821">
        <w:rPr>
          <w:rFonts w:ascii="Tahoma" w:hAnsi="Tahoma" w:cs="Tahoma"/>
          <w:bCs/>
          <w:sz w:val="18"/>
        </w:rPr>
        <w:t xml:space="preserve"> México, 3ra Ed. Mc. Graw Hill.</w:t>
      </w:r>
    </w:p>
    <w:p w:rsidR="007C437D" w:rsidRPr="008F2821" w:rsidRDefault="007C437D" w:rsidP="007C437D">
      <w:pPr>
        <w:spacing w:after="0" w:line="240" w:lineRule="auto"/>
        <w:jc w:val="both"/>
        <w:rPr>
          <w:rFonts w:ascii="Tahoma" w:hAnsi="Tahoma" w:cs="Tahoma"/>
          <w:bCs/>
          <w:sz w:val="18"/>
        </w:rPr>
      </w:pPr>
      <w:proofErr w:type="spellStart"/>
      <w:r w:rsidRPr="003C4F13">
        <w:rPr>
          <w:rFonts w:ascii="Tahoma" w:hAnsi="Tahoma" w:cs="Tahoma"/>
          <w:b/>
          <w:bCs/>
          <w:sz w:val="18"/>
          <w:lang w:val="en-US"/>
        </w:rPr>
        <w:t>Zitzerwitz</w:t>
      </w:r>
      <w:proofErr w:type="spellEnd"/>
      <w:r w:rsidRPr="003C4F13">
        <w:rPr>
          <w:rFonts w:ascii="Tahoma" w:hAnsi="Tahoma" w:cs="Tahoma"/>
          <w:b/>
          <w:bCs/>
          <w:sz w:val="18"/>
          <w:lang w:val="en-US"/>
        </w:rPr>
        <w:t xml:space="preserve">, Paul W., Robert F. </w:t>
      </w:r>
      <w:proofErr w:type="spellStart"/>
      <w:r w:rsidRPr="003C4F13">
        <w:rPr>
          <w:rFonts w:ascii="Tahoma" w:hAnsi="Tahoma" w:cs="Tahoma"/>
          <w:b/>
          <w:bCs/>
          <w:sz w:val="18"/>
          <w:lang w:val="en-US"/>
        </w:rPr>
        <w:t>Neft</w:t>
      </w:r>
      <w:proofErr w:type="spellEnd"/>
      <w:r w:rsidRPr="004B2E61">
        <w:rPr>
          <w:rFonts w:ascii="Tahoma" w:hAnsi="Tahoma" w:cs="Tahoma"/>
          <w:b/>
          <w:bCs/>
          <w:sz w:val="18"/>
          <w:lang w:val="en-US"/>
        </w:rPr>
        <w:t xml:space="preserve">. </w:t>
      </w:r>
      <w:r w:rsidRPr="004B2E61">
        <w:rPr>
          <w:rFonts w:ascii="Tahoma" w:hAnsi="Tahoma" w:cs="Tahoma"/>
          <w:b/>
          <w:bCs/>
          <w:sz w:val="18"/>
        </w:rPr>
        <w:t>(1995).</w:t>
      </w:r>
      <w:r w:rsidRPr="008F2821">
        <w:rPr>
          <w:rFonts w:ascii="Tahoma" w:hAnsi="Tahoma" w:cs="Tahoma"/>
          <w:bCs/>
          <w:sz w:val="18"/>
        </w:rPr>
        <w:t xml:space="preserve"> </w:t>
      </w:r>
      <w:r w:rsidRPr="009D5A13">
        <w:rPr>
          <w:rFonts w:ascii="Tahoma" w:hAnsi="Tahoma" w:cs="Tahoma"/>
          <w:bCs/>
          <w:sz w:val="18"/>
        </w:rPr>
        <w:t>Física General IV.</w:t>
      </w:r>
      <w:r w:rsidRPr="008F2821">
        <w:rPr>
          <w:rFonts w:ascii="Tahoma" w:hAnsi="Tahoma" w:cs="Tahoma"/>
          <w:bCs/>
          <w:sz w:val="18"/>
        </w:rPr>
        <w:t xml:space="preserve"> Colombia. 1ra Ed. Colombia. Mc Graw Hill. </w:t>
      </w:r>
    </w:p>
    <w:p w:rsidR="00187869" w:rsidRDefault="007C437D" w:rsidP="007C437D">
      <w:pPr>
        <w:spacing w:after="0" w:line="240" w:lineRule="auto"/>
        <w:jc w:val="both"/>
        <w:rPr>
          <w:rFonts w:ascii="Tahoma" w:hAnsi="Tahoma" w:cs="Tahoma"/>
          <w:bCs/>
          <w:sz w:val="18"/>
        </w:rPr>
      </w:pPr>
      <w:proofErr w:type="spellStart"/>
      <w:r w:rsidRPr="003C4F13">
        <w:rPr>
          <w:rFonts w:ascii="Tahoma" w:hAnsi="Tahoma" w:cs="Tahoma"/>
          <w:b/>
          <w:bCs/>
          <w:sz w:val="18"/>
        </w:rPr>
        <w:t>Holladay</w:t>
      </w:r>
      <w:proofErr w:type="spellEnd"/>
      <w:r w:rsidRPr="003C4F13">
        <w:rPr>
          <w:rFonts w:ascii="Tahoma" w:hAnsi="Tahoma" w:cs="Tahoma"/>
          <w:b/>
          <w:bCs/>
          <w:sz w:val="18"/>
        </w:rPr>
        <w:t xml:space="preserve">, David y Robert </w:t>
      </w:r>
      <w:proofErr w:type="spellStart"/>
      <w:r w:rsidRPr="003C4F13">
        <w:rPr>
          <w:rFonts w:ascii="Tahoma" w:hAnsi="Tahoma" w:cs="Tahoma"/>
          <w:b/>
          <w:bCs/>
          <w:sz w:val="18"/>
        </w:rPr>
        <w:t>Resnick</w:t>
      </w:r>
      <w:proofErr w:type="spellEnd"/>
      <w:r w:rsidRPr="003C4F13">
        <w:rPr>
          <w:rFonts w:ascii="Tahoma" w:hAnsi="Tahoma" w:cs="Tahoma"/>
          <w:b/>
          <w:bCs/>
          <w:i/>
          <w:sz w:val="18"/>
        </w:rPr>
        <w:t xml:space="preserve">. </w:t>
      </w:r>
      <w:r w:rsidRPr="004B2E61">
        <w:rPr>
          <w:rFonts w:ascii="Tahoma" w:hAnsi="Tahoma" w:cs="Tahoma"/>
          <w:b/>
          <w:bCs/>
          <w:sz w:val="18"/>
        </w:rPr>
        <w:t>(1994).</w:t>
      </w:r>
      <w:r w:rsidRPr="008F2821">
        <w:rPr>
          <w:rFonts w:ascii="Tahoma" w:hAnsi="Tahoma" w:cs="Tahoma"/>
          <w:bCs/>
          <w:sz w:val="18"/>
        </w:rPr>
        <w:t xml:space="preserve"> </w:t>
      </w:r>
      <w:r w:rsidRPr="009D5A13">
        <w:rPr>
          <w:rFonts w:ascii="Tahoma" w:hAnsi="Tahoma" w:cs="Tahoma"/>
          <w:bCs/>
          <w:sz w:val="18"/>
        </w:rPr>
        <w:t>Física Volumen 2.</w:t>
      </w:r>
      <w:r w:rsidRPr="008F2821">
        <w:rPr>
          <w:rFonts w:ascii="Tahoma" w:hAnsi="Tahoma" w:cs="Tahoma"/>
          <w:bCs/>
          <w:sz w:val="18"/>
        </w:rPr>
        <w:t xml:space="preserve"> Com</w:t>
      </w:r>
      <w:r w:rsidR="00187869">
        <w:rPr>
          <w:rFonts w:ascii="Tahoma" w:hAnsi="Tahoma" w:cs="Tahoma"/>
          <w:bCs/>
          <w:sz w:val="18"/>
        </w:rPr>
        <w:t>pañía Editorial Continental.</w:t>
      </w:r>
    </w:p>
    <w:p w:rsidR="00187869" w:rsidRPr="00187869" w:rsidRDefault="00187869" w:rsidP="00187869">
      <w:pPr>
        <w:spacing w:after="0" w:line="240" w:lineRule="auto"/>
        <w:jc w:val="both"/>
        <w:rPr>
          <w:rFonts w:ascii="Tahoma" w:hAnsi="Tahoma" w:cs="Tahoma"/>
          <w:bCs/>
          <w:sz w:val="18"/>
          <w:lang w:val="es-DO"/>
        </w:rPr>
      </w:pPr>
      <w:r w:rsidRPr="00187869">
        <w:rPr>
          <w:rFonts w:ascii="Tahoma" w:hAnsi="Tahoma" w:cs="Tahoma"/>
          <w:b/>
          <w:bCs/>
          <w:sz w:val="18"/>
          <w:lang w:val="es-DO"/>
        </w:rPr>
        <w:t>Wilson, Jerry D. y otros. (2009).</w:t>
      </w:r>
      <w:r w:rsidRPr="00187869">
        <w:rPr>
          <w:rFonts w:ascii="Tahoma" w:hAnsi="Tahoma" w:cs="Tahoma"/>
          <w:bCs/>
          <w:sz w:val="18"/>
          <w:lang w:val="es-DO"/>
        </w:rPr>
        <w:t xml:space="preserve"> </w:t>
      </w:r>
      <w:r w:rsidRPr="00187869">
        <w:rPr>
          <w:rFonts w:ascii="Tahoma" w:hAnsi="Tahoma" w:cs="Tahoma"/>
          <w:bCs/>
          <w:i/>
          <w:sz w:val="18"/>
          <w:lang w:val="es-DO"/>
        </w:rPr>
        <w:t>Física</w:t>
      </w:r>
      <w:r w:rsidRPr="00187869">
        <w:rPr>
          <w:rFonts w:ascii="Tahoma" w:hAnsi="Tahoma" w:cs="Tahoma"/>
          <w:bCs/>
          <w:sz w:val="18"/>
          <w:lang w:val="es-DO"/>
        </w:rPr>
        <w:t>. México: Pearson.</w:t>
      </w:r>
    </w:p>
    <w:p w:rsidR="00187869" w:rsidRPr="00187869" w:rsidRDefault="00187869" w:rsidP="00187869">
      <w:pPr>
        <w:spacing w:after="0" w:line="240" w:lineRule="auto"/>
        <w:jc w:val="both"/>
        <w:rPr>
          <w:rFonts w:ascii="Tahoma" w:hAnsi="Tahoma" w:cs="Tahoma"/>
          <w:bCs/>
          <w:sz w:val="18"/>
          <w:lang w:val="es-DO"/>
        </w:rPr>
      </w:pPr>
      <w:proofErr w:type="spellStart"/>
      <w:r w:rsidRPr="00187869">
        <w:rPr>
          <w:rFonts w:ascii="Tahoma" w:hAnsi="Tahoma" w:cs="Tahoma"/>
          <w:b/>
          <w:bCs/>
          <w:sz w:val="18"/>
          <w:lang w:val="es-DO"/>
        </w:rPr>
        <w:t>Gettys</w:t>
      </w:r>
      <w:proofErr w:type="spellEnd"/>
      <w:r w:rsidRPr="00187869">
        <w:rPr>
          <w:rFonts w:ascii="Tahoma" w:hAnsi="Tahoma" w:cs="Tahoma"/>
          <w:b/>
          <w:bCs/>
          <w:sz w:val="18"/>
          <w:lang w:val="es-DO"/>
        </w:rPr>
        <w:t xml:space="preserve">, </w:t>
      </w:r>
      <w:proofErr w:type="spellStart"/>
      <w:r w:rsidRPr="00187869">
        <w:rPr>
          <w:rFonts w:ascii="Tahoma" w:hAnsi="Tahoma" w:cs="Tahoma"/>
          <w:b/>
          <w:bCs/>
          <w:sz w:val="18"/>
          <w:lang w:val="es-DO"/>
        </w:rPr>
        <w:t>Keller</w:t>
      </w:r>
      <w:proofErr w:type="spellEnd"/>
      <w:r w:rsidRPr="00187869">
        <w:rPr>
          <w:rFonts w:ascii="Tahoma" w:hAnsi="Tahoma" w:cs="Tahoma"/>
          <w:b/>
          <w:bCs/>
          <w:sz w:val="18"/>
          <w:lang w:val="es-DO"/>
        </w:rPr>
        <w:t>. (1991).</w:t>
      </w:r>
      <w:r w:rsidRPr="00187869">
        <w:rPr>
          <w:rFonts w:ascii="Tahoma" w:hAnsi="Tahoma" w:cs="Tahoma"/>
          <w:bCs/>
          <w:sz w:val="18"/>
          <w:lang w:val="es-DO"/>
        </w:rPr>
        <w:t xml:space="preserve"> </w:t>
      </w:r>
      <w:r w:rsidRPr="00187869">
        <w:rPr>
          <w:rFonts w:ascii="Tahoma" w:hAnsi="Tahoma" w:cs="Tahoma"/>
          <w:bCs/>
          <w:i/>
          <w:iCs/>
          <w:sz w:val="18"/>
          <w:lang w:val="es-DO"/>
        </w:rPr>
        <w:t>Física Clásica y Moderna</w:t>
      </w:r>
      <w:r w:rsidRPr="00187869">
        <w:rPr>
          <w:rFonts w:ascii="Tahoma" w:hAnsi="Tahoma" w:cs="Tahoma"/>
          <w:bCs/>
          <w:i/>
          <w:sz w:val="18"/>
          <w:lang w:val="es-DO"/>
        </w:rPr>
        <w:t>.</w:t>
      </w:r>
      <w:r w:rsidRPr="00187869">
        <w:rPr>
          <w:rFonts w:ascii="Tahoma" w:hAnsi="Tahoma" w:cs="Tahoma"/>
          <w:bCs/>
          <w:sz w:val="18"/>
          <w:lang w:val="es-DO"/>
        </w:rPr>
        <w:t xml:space="preserve"> México: Editorial McGraw-Hill. </w:t>
      </w:r>
    </w:p>
    <w:p w:rsidR="00187869" w:rsidRPr="00187869" w:rsidRDefault="00187869" w:rsidP="00187869">
      <w:pPr>
        <w:spacing w:after="0" w:line="240" w:lineRule="auto"/>
        <w:jc w:val="both"/>
        <w:rPr>
          <w:rFonts w:ascii="Tahoma" w:hAnsi="Tahoma" w:cs="Tahoma"/>
          <w:bCs/>
          <w:sz w:val="18"/>
          <w:lang w:val="es-DO"/>
        </w:rPr>
      </w:pPr>
      <w:r w:rsidRPr="00187869">
        <w:rPr>
          <w:rFonts w:ascii="Tahoma" w:hAnsi="Tahoma" w:cs="Tahoma"/>
          <w:b/>
          <w:bCs/>
          <w:sz w:val="18"/>
          <w:lang w:val="es-DO"/>
        </w:rPr>
        <w:t>Burbano, S. (2004).</w:t>
      </w:r>
      <w:r w:rsidRPr="00187869">
        <w:rPr>
          <w:rFonts w:ascii="Tahoma" w:hAnsi="Tahoma" w:cs="Tahoma"/>
          <w:bCs/>
          <w:i/>
          <w:iCs/>
          <w:sz w:val="18"/>
          <w:lang w:val="es-DO"/>
        </w:rPr>
        <w:t>Física General</w:t>
      </w:r>
      <w:r w:rsidRPr="00187869">
        <w:rPr>
          <w:rFonts w:ascii="Tahoma" w:hAnsi="Tahoma" w:cs="Tahoma"/>
          <w:bCs/>
          <w:sz w:val="18"/>
          <w:lang w:val="es-DO"/>
        </w:rPr>
        <w:t xml:space="preserve">. España: Editorial Tébar. </w:t>
      </w:r>
    </w:p>
    <w:p w:rsidR="00187869" w:rsidRPr="00187869" w:rsidRDefault="00187869" w:rsidP="00187869">
      <w:pPr>
        <w:spacing w:after="0" w:line="240" w:lineRule="auto"/>
        <w:jc w:val="both"/>
        <w:rPr>
          <w:rFonts w:ascii="Tahoma" w:hAnsi="Tahoma" w:cs="Tahoma"/>
          <w:bCs/>
          <w:sz w:val="18"/>
          <w:lang w:val="es-DO"/>
        </w:rPr>
      </w:pPr>
      <w:r w:rsidRPr="00187869">
        <w:rPr>
          <w:rFonts w:ascii="Tahoma" w:hAnsi="Tahoma" w:cs="Tahoma"/>
          <w:b/>
          <w:bCs/>
          <w:sz w:val="18"/>
          <w:lang w:val="es-DO"/>
        </w:rPr>
        <w:t xml:space="preserve">Alonso M. y </w:t>
      </w:r>
      <w:proofErr w:type="spellStart"/>
      <w:r w:rsidRPr="00187869">
        <w:rPr>
          <w:rFonts w:ascii="Tahoma" w:hAnsi="Tahoma" w:cs="Tahoma"/>
          <w:b/>
          <w:bCs/>
          <w:sz w:val="18"/>
          <w:lang w:val="es-DO"/>
        </w:rPr>
        <w:t>Finn</w:t>
      </w:r>
      <w:proofErr w:type="spellEnd"/>
      <w:r w:rsidRPr="00187869">
        <w:rPr>
          <w:rFonts w:ascii="Tahoma" w:hAnsi="Tahoma" w:cs="Tahoma"/>
          <w:b/>
          <w:bCs/>
          <w:sz w:val="18"/>
          <w:lang w:val="es-DO"/>
        </w:rPr>
        <w:t xml:space="preserve"> E. J. (1995).</w:t>
      </w:r>
      <w:r w:rsidRPr="00187869">
        <w:rPr>
          <w:rFonts w:ascii="Tahoma" w:hAnsi="Tahoma" w:cs="Tahoma"/>
          <w:bCs/>
          <w:sz w:val="18"/>
          <w:lang w:val="es-DO"/>
        </w:rPr>
        <w:t xml:space="preserve"> </w:t>
      </w:r>
      <w:r w:rsidRPr="00187869">
        <w:rPr>
          <w:rFonts w:ascii="Tahoma" w:hAnsi="Tahoma" w:cs="Tahoma"/>
          <w:bCs/>
          <w:i/>
          <w:iCs/>
          <w:sz w:val="18"/>
          <w:lang w:val="es-DO"/>
        </w:rPr>
        <w:t>Física</w:t>
      </w:r>
      <w:r w:rsidRPr="00187869">
        <w:rPr>
          <w:rFonts w:ascii="Tahoma" w:hAnsi="Tahoma" w:cs="Tahoma"/>
          <w:bCs/>
          <w:sz w:val="18"/>
          <w:lang w:val="es-DO"/>
        </w:rPr>
        <w:t>. Colombia: Addison-Wesley Interamericana.</w:t>
      </w:r>
    </w:p>
    <w:p w:rsidR="00187869" w:rsidRPr="0063179E" w:rsidRDefault="00187869" w:rsidP="00187869">
      <w:pPr>
        <w:spacing w:after="0" w:line="240" w:lineRule="auto"/>
        <w:jc w:val="both"/>
        <w:rPr>
          <w:rFonts w:ascii="Tahoma" w:hAnsi="Tahoma" w:cs="Tahoma"/>
          <w:b/>
          <w:bCs/>
          <w:sz w:val="18"/>
          <w:u w:val="single"/>
          <w:lang w:val="en-US"/>
        </w:rPr>
      </w:pPr>
      <w:proofErr w:type="spellStart"/>
      <w:r w:rsidRPr="00187869">
        <w:rPr>
          <w:rFonts w:ascii="Tahoma" w:hAnsi="Tahoma" w:cs="Tahoma"/>
          <w:b/>
          <w:iCs/>
          <w:sz w:val="18"/>
          <w:lang w:val="es-DO"/>
        </w:rPr>
        <w:t>Tippens</w:t>
      </w:r>
      <w:proofErr w:type="spellEnd"/>
      <w:r w:rsidRPr="00187869">
        <w:rPr>
          <w:rFonts w:ascii="Tahoma" w:hAnsi="Tahoma" w:cs="Tahoma"/>
          <w:b/>
          <w:iCs/>
          <w:sz w:val="18"/>
          <w:lang w:val="es-DO"/>
        </w:rPr>
        <w:t>, Paul E. (2007).</w:t>
      </w:r>
      <w:r w:rsidRPr="00187869">
        <w:rPr>
          <w:rFonts w:ascii="Tahoma" w:hAnsi="Tahoma" w:cs="Tahoma"/>
          <w:bCs/>
          <w:sz w:val="18"/>
          <w:lang w:val="es-DO"/>
        </w:rPr>
        <w:t xml:space="preserve"> </w:t>
      </w:r>
      <w:r w:rsidRPr="00187869">
        <w:rPr>
          <w:rFonts w:ascii="Tahoma" w:hAnsi="Tahoma" w:cs="Tahoma"/>
          <w:i/>
          <w:iCs/>
          <w:sz w:val="18"/>
          <w:lang w:val="es-DO"/>
        </w:rPr>
        <w:t>Física: Conceptos Y Aplicaciones</w:t>
      </w:r>
      <w:r w:rsidRPr="00187869">
        <w:rPr>
          <w:rFonts w:ascii="Tahoma" w:hAnsi="Tahoma" w:cs="Tahoma"/>
          <w:sz w:val="18"/>
          <w:lang w:val="es-DO"/>
        </w:rPr>
        <w:t xml:space="preserve">. </w:t>
      </w:r>
      <w:r w:rsidRPr="0063179E">
        <w:rPr>
          <w:rFonts w:ascii="Tahoma" w:hAnsi="Tahoma" w:cs="Tahoma"/>
          <w:sz w:val="18"/>
          <w:lang w:val="en-US"/>
        </w:rPr>
        <w:t>México: McGraw-Hill.</w:t>
      </w:r>
    </w:p>
    <w:p w:rsidR="00187869" w:rsidRPr="00187869" w:rsidRDefault="00187869" w:rsidP="00187869">
      <w:pPr>
        <w:spacing w:after="0" w:line="240" w:lineRule="auto"/>
        <w:jc w:val="both"/>
        <w:rPr>
          <w:rFonts w:ascii="Tahoma" w:hAnsi="Tahoma" w:cs="Tahoma"/>
          <w:bCs/>
          <w:sz w:val="18"/>
          <w:lang w:val="es-DO"/>
        </w:rPr>
      </w:pPr>
      <w:proofErr w:type="spellStart"/>
      <w:r w:rsidRPr="0063179E">
        <w:rPr>
          <w:rFonts w:ascii="Tahoma" w:hAnsi="Tahoma" w:cs="Tahoma"/>
          <w:b/>
          <w:bCs/>
          <w:sz w:val="18"/>
          <w:lang w:val="en-US"/>
        </w:rPr>
        <w:t>Serway</w:t>
      </w:r>
      <w:proofErr w:type="spellEnd"/>
      <w:r w:rsidRPr="0063179E">
        <w:rPr>
          <w:rFonts w:ascii="Tahoma" w:hAnsi="Tahoma" w:cs="Tahoma"/>
          <w:b/>
          <w:bCs/>
          <w:sz w:val="18"/>
          <w:lang w:val="en-US"/>
        </w:rPr>
        <w:t xml:space="preserve">, Raymond. </w:t>
      </w:r>
      <w:r w:rsidRPr="00187869">
        <w:rPr>
          <w:rFonts w:ascii="Tahoma" w:hAnsi="Tahoma" w:cs="Tahoma"/>
          <w:b/>
          <w:bCs/>
          <w:sz w:val="18"/>
          <w:lang w:val="es-DO"/>
        </w:rPr>
        <w:t>(2005).</w:t>
      </w:r>
      <w:r w:rsidRPr="00187869">
        <w:rPr>
          <w:rFonts w:ascii="Tahoma" w:hAnsi="Tahoma" w:cs="Tahoma"/>
          <w:bCs/>
          <w:sz w:val="18"/>
          <w:lang w:val="es-DO"/>
        </w:rPr>
        <w:t xml:space="preserve"> </w:t>
      </w:r>
      <w:r w:rsidRPr="00187869">
        <w:rPr>
          <w:rFonts w:ascii="Tahoma" w:hAnsi="Tahoma" w:cs="Tahoma"/>
          <w:bCs/>
          <w:i/>
          <w:sz w:val="18"/>
          <w:lang w:val="es-DO"/>
        </w:rPr>
        <w:t>Física para ciencias e Ingeniería vol. 2</w:t>
      </w:r>
      <w:r w:rsidRPr="00187869">
        <w:rPr>
          <w:rFonts w:ascii="Tahoma" w:hAnsi="Tahoma" w:cs="Tahoma"/>
          <w:bCs/>
          <w:sz w:val="18"/>
          <w:lang w:val="es-DO"/>
        </w:rPr>
        <w:t>. México: Thomson.</w:t>
      </w:r>
    </w:p>
    <w:p w:rsidR="00187869" w:rsidRPr="00187869" w:rsidRDefault="00187869" w:rsidP="00187869">
      <w:pPr>
        <w:spacing w:after="0" w:line="240" w:lineRule="auto"/>
        <w:jc w:val="both"/>
        <w:rPr>
          <w:rFonts w:ascii="Tahoma" w:hAnsi="Tahoma" w:cs="Tahoma"/>
          <w:bCs/>
          <w:sz w:val="18"/>
          <w:lang w:val="es-DO"/>
        </w:rPr>
      </w:pPr>
      <w:proofErr w:type="spellStart"/>
      <w:r w:rsidRPr="00187869">
        <w:rPr>
          <w:rFonts w:ascii="Tahoma" w:hAnsi="Tahoma" w:cs="Tahoma"/>
          <w:b/>
          <w:bCs/>
          <w:sz w:val="18"/>
          <w:lang w:val="es-DO"/>
        </w:rPr>
        <w:t>Serway</w:t>
      </w:r>
      <w:proofErr w:type="spellEnd"/>
      <w:r w:rsidRPr="00187869">
        <w:rPr>
          <w:rFonts w:ascii="Tahoma" w:hAnsi="Tahoma" w:cs="Tahoma"/>
          <w:b/>
          <w:bCs/>
          <w:sz w:val="18"/>
          <w:lang w:val="es-DO"/>
        </w:rPr>
        <w:t>, Raymond. (2004).</w:t>
      </w:r>
      <w:r w:rsidRPr="00187869">
        <w:rPr>
          <w:rFonts w:ascii="Tahoma" w:hAnsi="Tahoma" w:cs="Tahoma"/>
          <w:bCs/>
          <w:sz w:val="18"/>
          <w:lang w:val="es-DO"/>
        </w:rPr>
        <w:t xml:space="preserve"> </w:t>
      </w:r>
      <w:r w:rsidRPr="00187869">
        <w:rPr>
          <w:rFonts w:ascii="Tahoma" w:hAnsi="Tahoma" w:cs="Tahoma"/>
          <w:bCs/>
          <w:i/>
          <w:sz w:val="18"/>
          <w:lang w:val="es-DO"/>
        </w:rPr>
        <w:t>Fundamentos de Física vol. I.</w:t>
      </w:r>
      <w:r w:rsidRPr="00187869">
        <w:rPr>
          <w:rFonts w:ascii="Tahoma" w:hAnsi="Tahoma" w:cs="Tahoma"/>
          <w:bCs/>
          <w:sz w:val="18"/>
          <w:lang w:val="es-DO"/>
        </w:rPr>
        <w:t xml:space="preserve"> México: Thomson. </w:t>
      </w:r>
    </w:p>
    <w:p w:rsidR="00187869" w:rsidRPr="0063179E" w:rsidRDefault="00187869" w:rsidP="00187869">
      <w:pPr>
        <w:spacing w:after="0" w:line="240" w:lineRule="auto"/>
        <w:jc w:val="both"/>
        <w:rPr>
          <w:rFonts w:ascii="Tahoma" w:hAnsi="Tahoma" w:cs="Tahoma"/>
          <w:bCs/>
          <w:sz w:val="18"/>
          <w:lang w:val="en-US"/>
        </w:rPr>
      </w:pPr>
      <w:r w:rsidRPr="0063179E">
        <w:rPr>
          <w:rFonts w:ascii="Tahoma" w:hAnsi="Tahoma" w:cs="Tahoma"/>
          <w:b/>
          <w:bCs/>
          <w:sz w:val="18"/>
          <w:lang w:val="en-US"/>
        </w:rPr>
        <w:t xml:space="preserve">Sears, Barry - </w:t>
      </w:r>
      <w:proofErr w:type="spellStart"/>
      <w:r w:rsidRPr="0063179E">
        <w:rPr>
          <w:rFonts w:ascii="Tahoma" w:hAnsi="Tahoma" w:cs="Tahoma"/>
          <w:b/>
          <w:bCs/>
          <w:sz w:val="18"/>
          <w:lang w:val="en-US"/>
        </w:rPr>
        <w:t>Lawren</w:t>
      </w:r>
      <w:proofErr w:type="spellEnd"/>
      <w:r w:rsidRPr="0063179E">
        <w:rPr>
          <w:rFonts w:ascii="Tahoma" w:hAnsi="Tahoma" w:cs="Tahoma"/>
          <w:b/>
          <w:bCs/>
          <w:sz w:val="18"/>
          <w:lang w:val="en-US"/>
        </w:rPr>
        <w:t>, Bill. (2005).</w:t>
      </w:r>
      <w:r w:rsidRPr="0063179E">
        <w:rPr>
          <w:rFonts w:ascii="Tahoma" w:hAnsi="Tahoma" w:cs="Tahoma"/>
          <w:bCs/>
          <w:sz w:val="18"/>
          <w:lang w:val="en-US"/>
        </w:rPr>
        <w:t xml:space="preserve"> </w:t>
      </w:r>
      <w:proofErr w:type="spellStart"/>
      <w:r w:rsidRPr="0063179E">
        <w:rPr>
          <w:rFonts w:ascii="Tahoma" w:hAnsi="Tahoma" w:cs="Tahoma"/>
          <w:bCs/>
          <w:i/>
          <w:sz w:val="18"/>
          <w:lang w:val="en-US"/>
        </w:rPr>
        <w:t>Física</w:t>
      </w:r>
      <w:proofErr w:type="spellEnd"/>
      <w:r w:rsidRPr="0063179E">
        <w:rPr>
          <w:rFonts w:ascii="Tahoma" w:hAnsi="Tahoma" w:cs="Tahoma"/>
          <w:bCs/>
          <w:i/>
          <w:sz w:val="18"/>
          <w:lang w:val="en-US"/>
        </w:rPr>
        <w:t xml:space="preserve"> </w:t>
      </w:r>
      <w:proofErr w:type="spellStart"/>
      <w:r w:rsidRPr="0063179E">
        <w:rPr>
          <w:rFonts w:ascii="Tahoma" w:hAnsi="Tahoma" w:cs="Tahoma"/>
          <w:bCs/>
          <w:i/>
          <w:sz w:val="18"/>
          <w:lang w:val="en-US"/>
        </w:rPr>
        <w:t>universitaria</w:t>
      </w:r>
      <w:proofErr w:type="spellEnd"/>
      <w:r w:rsidRPr="0063179E">
        <w:rPr>
          <w:rFonts w:ascii="Tahoma" w:hAnsi="Tahoma" w:cs="Tahoma"/>
          <w:bCs/>
          <w:i/>
          <w:sz w:val="18"/>
          <w:lang w:val="en-US"/>
        </w:rPr>
        <w:t xml:space="preserve"> vol. I.</w:t>
      </w:r>
      <w:r w:rsidRPr="0063179E">
        <w:rPr>
          <w:rFonts w:ascii="Tahoma" w:hAnsi="Tahoma" w:cs="Tahoma"/>
          <w:bCs/>
          <w:sz w:val="18"/>
          <w:lang w:val="en-US"/>
        </w:rPr>
        <w:t xml:space="preserve"> México: Pearson.</w:t>
      </w:r>
    </w:p>
    <w:p w:rsidR="00187869" w:rsidRPr="0063179E" w:rsidRDefault="00187869" w:rsidP="00187869">
      <w:pPr>
        <w:spacing w:after="0" w:line="240" w:lineRule="auto"/>
        <w:jc w:val="both"/>
        <w:rPr>
          <w:rFonts w:ascii="Tahoma" w:hAnsi="Tahoma" w:cs="Tahoma"/>
          <w:bCs/>
          <w:sz w:val="18"/>
          <w:lang w:val="es-DO"/>
        </w:rPr>
      </w:pPr>
      <w:proofErr w:type="spellStart"/>
      <w:r w:rsidRPr="0063179E">
        <w:rPr>
          <w:rFonts w:ascii="Tahoma" w:hAnsi="Tahoma" w:cs="Tahoma"/>
          <w:b/>
          <w:bCs/>
          <w:sz w:val="18"/>
          <w:lang w:val="en-US"/>
        </w:rPr>
        <w:t>Serway</w:t>
      </w:r>
      <w:proofErr w:type="spellEnd"/>
      <w:r w:rsidRPr="0063179E">
        <w:rPr>
          <w:rFonts w:ascii="Tahoma" w:hAnsi="Tahoma" w:cs="Tahoma"/>
          <w:b/>
          <w:bCs/>
          <w:sz w:val="18"/>
          <w:lang w:val="en-US"/>
        </w:rPr>
        <w:t xml:space="preserve">, Raymond. </w:t>
      </w:r>
      <w:r w:rsidRPr="00187869">
        <w:rPr>
          <w:rFonts w:ascii="Tahoma" w:hAnsi="Tahoma" w:cs="Tahoma"/>
          <w:b/>
          <w:bCs/>
          <w:sz w:val="18"/>
          <w:lang w:val="es-DO"/>
        </w:rPr>
        <w:t>(2004).</w:t>
      </w:r>
      <w:r w:rsidRPr="00187869">
        <w:rPr>
          <w:rFonts w:ascii="Tahoma" w:hAnsi="Tahoma" w:cs="Tahoma"/>
          <w:bCs/>
          <w:sz w:val="18"/>
          <w:lang w:val="es-DO"/>
        </w:rPr>
        <w:t xml:space="preserve"> </w:t>
      </w:r>
      <w:r w:rsidRPr="00187869">
        <w:rPr>
          <w:rFonts w:ascii="Tahoma" w:hAnsi="Tahoma" w:cs="Tahoma"/>
          <w:bCs/>
          <w:i/>
          <w:sz w:val="18"/>
          <w:lang w:val="es-DO"/>
        </w:rPr>
        <w:t xml:space="preserve">Física basada en calculo vol. </w:t>
      </w:r>
      <w:r w:rsidRPr="0063179E">
        <w:rPr>
          <w:rFonts w:ascii="Tahoma" w:hAnsi="Tahoma" w:cs="Tahoma"/>
          <w:bCs/>
          <w:i/>
          <w:sz w:val="18"/>
          <w:lang w:val="es-DO"/>
        </w:rPr>
        <w:t>I</w:t>
      </w:r>
      <w:r w:rsidRPr="0063179E">
        <w:rPr>
          <w:rFonts w:ascii="Tahoma" w:hAnsi="Tahoma" w:cs="Tahoma"/>
          <w:bCs/>
          <w:sz w:val="18"/>
          <w:lang w:val="es-DO"/>
        </w:rPr>
        <w:t>. México. Thomson.</w:t>
      </w:r>
    </w:p>
    <w:p w:rsidR="00187869" w:rsidRPr="00187869" w:rsidRDefault="00187869" w:rsidP="00187869">
      <w:pPr>
        <w:spacing w:after="0" w:line="240" w:lineRule="auto"/>
        <w:jc w:val="both"/>
        <w:rPr>
          <w:rFonts w:ascii="Tahoma" w:hAnsi="Tahoma" w:cs="Tahoma"/>
          <w:bCs/>
          <w:sz w:val="18"/>
          <w:lang w:val="es-DO"/>
        </w:rPr>
      </w:pPr>
      <w:proofErr w:type="spellStart"/>
      <w:r w:rsidRPr="00187869">
        <w:rPr>
          <w:rFonts w:ascii="Tahoma" w:hAnsi="Tahoma" w:cs="Tahoma"/>
          <w:b/>
          <w:bCs/>
          <w:sz w:val="18"/>
          <w:lang w:val="es-DO"/>
        </w:rPr>
        <w:t>Reese</w:t>
      </w:r>
      <w:proofErr w:type="spellEnd"/>
      <w:r w:rsidRPr="00187869">
        <w:rPr>
          <w:rFonts w:ascii="Tahoma" w:hAnsi="Tahoma" w:cs="Tahoma"/>
          <w:b/>
          <w:bCs/>
          <w:sz w:val="18"/>
          <w:lang w:val="es-DO"/>
        </w:rPr>
        <w:t xml:space="preserve">, </w:t>
      </w:r>
      <w:proofErr w:type="spellStart"/>
      <w:r w:rsidRPr="00187869">
        <w:rPr>
          <w:rFonts w:ascii="Tahoma" w:hAnsi="Tahoma" w:cs="Tahoma"/>
          <w:b/>
          <w:bCs/>
          <w:sz w:val="18"/>
          <w:lang w:val="es-DO"/>
        </w:rPr>
        <w:t>Lane</w:t>
      </w:r>
      <w:proofErr w:type="spellEnd"/>
      <w:r w:rsidRPr="00187869">
        <w:rPr>
          <w:rFonts w:ascii="Tahoma" w:hAnsi="Tahoma" w:cs="Tahoma"/>
          <w:b/>
          <w:bCs/>
          <w:sz w:val="18"/>
          <w:lang w:val="es-DO"/>
        </w:rPr>
        <w:t>. (2002).</w:t>
      </w:r>
      <w:r w:rsidRPr="00187869">
        <w:rPr>
          <w:rFonts w:ascii="Tahoma" w:hAnsi="Tahoma" w:cs="Tahoma"/>
          <w:bCs/>
          <w:sz w:val="18"/>
          <w:lang w:val="es-DO"/>
        </w:rPr>
        <w:t xml:space="preserve"> </w:t>
      </w:r>
      <w:r w:rsidRPr="00187869">
        <w:rPr>
          <w:rFonts w:ascii="Tahoma" w:hAnsi="Tahoma" w:cs="Tahoma"/>
          <w:bCs/>
          <w:i/>
          <w:sz w:val="18"/>
          <w:lang w:val="es-DO"/>
        </w:rPr>
        <w:t>Física universitaria vol. I.</w:t>
      </w:r>
      <w:r w:rsidRPr="00187869">
        <w:rPr>
          <w:rFonts w:ascii="Tahoma" w:hAnsi="Tahoma" w:cs="Tahoma"/>
          <w:bCs/>
          <w:sz w:val="18"/>
          <w:lang w:val="es-DO"/>
        </w:rPr>
        <w:t xml:space="preserve"> México: Thomson.</w:t>
      </w:r>
    </w:p>
    <w:p w:rsidR="00187869" w:rsidRPr="0063179E" w:rsidRDefault="00187869" w:rsidP="00187869">
      <w:pPr>
        <w:spacing w:after="0" w:line="240" w:lineRule="auto"/>
        <w:jc w:val="both"/>
        <w:rPr>
          <w:rFonts w:ascii="Tahoma" w:hAnsi="Tahoma" w:cs="Tahoma"/>
          <w:bCs/>
          <w:sz w:val="18"/>
          <w:lang w:val="en-US"/>
        </w:rPr>
      </w:pPr>
      <w:r w:rsidRPr="00187869">
        <w:rPr>
          <w:rFonts w:ascii="Tahoma" w:hAnsi="Tahoma" w:cs="Tahoma"/>
          <w:b/>
          <w:bCs/>
          <w:sz w:val="18"/>
          <w:lang w:val="es-DO"/>
        </w:rPr>
        <w:t>Juana, D. (2003).</w:t>
      </w:r>
      <w:r w:rsidRPr="00187869">
        <w:rPr>
          <w:rFonts w:ascii="Tahoma" w:hAnsi="Tahoma" w:cs="Tahoma"/>
          <w:bCs/>
          <w:sz w:val="18"/>
          <w:lang w:val="es-DO"/>
        </w:rPr>
        <w:t xml:space="preserve"> </w:t>
      </w:r>
      <w:r w:rsidRPr="00187869">
        <w:rPr>
          <w:rFonts w:ascii="Tahoma" w:hAnsi="Tahoma" w:cs="Tahoma"/>
          <w:bCs/>
          <w:i/>
          <w:sz w:val="18"/>
          <w:lang w:val="es-DO"/>
        </w:rPr>
        <w:t>Física general I.</w:t>
      </w:r>
      <w:r w:rsidRPr="00187869">
        <w:rPr>
          <w:rFonts w:ascii="Tahoma" w:hAnsi="Tahoma" w:cs="Tahoma"/>
          <w:bCs/>
          <w:sz w:val="18"/>
          <w:lang w:val="es-DO"/>
        </w:rPr>
        <w:t xml:space="preserve"> España. </w:t>
      </w:r>
      <w:r w:rsidRPr="0063179E">
        <w:rPr>
          <w:rFonts w:ascii="Tahoma" w:hAnsi="Tahoma" w:cs="Tahoma"/>
          <w:bCs/>
          <w:sz w:val="18"/>
          <w:lang w:val="en-US"/>
        </w:rPr>
        <w:t>Pearson.</w:t>
      </w:r>
    </w:p>
    <w:p w:rsidR="0063179E" w:rsidRPr="00686A7F" w:rsidRDefault="0063179E" w:rsidP="0063179E">
      <w:pPr>
        <w:tabs>
          <w:tab w:val="left" w:pos="3519"/>
        </w:tabs>
        <w:spacing w:after="0" w:line="240" w:lineRule="auto"/>
        <w:jc w:val="both"/>
        <w:rPr>
          <w:rFonts w:ascii="Tahoma" w:hAnsi="Tahoma" w:cs="Tahoma"/>
          <w:sz w:val="18"/>
          <w:lang w:val="es-DO"/>
        </w:rPr>
      </w:pPr>
      <w:proofErr w:type="spellStart"/>
      <w:r w:rsidRPr="00686A7F">
        <w:rPr>
          <w:rFonts w:ascii="Tahoma" w:hAnsi="Tahoma" w:cs="Tahoma"/>
          <w:b/>
          <w:bCs/>
          <w:sz w:val="18"/>
          <w:lang w:val="en-US"/>
        </w:rPr>
        <w:t>Serway</w:t>
      </w:r>
      <w:proofErr w:type="spellEnd"/>
      <w:r w:rsidRPr="00686A7F">
        <w:rPr>
          <w:rFonts w:ascii="Tahoma" w:hAnsi="Tahoma" w:cs="Tahoma"/>
          <w:b/>
          <w:bCs/>
          <w:sz w:val="18"/>
          <w:lang w:val="en-US"/>
        </w:rPr>
        <w:t>, Raymond y Jewett, John</w:t>
      </w:r>
      <w:r w:rsidRPr="00686A7F">
        <w:rPr>
          <w:rFonts w:ascii="Tahoma" w:hAnsi="Tahoma" w:cs="Tahoma"/>
          <w:sz w:val="18"/>
          <w:lang w:val="en-US"/>
        </w:rPr>
        <w:t xml:space="preserve"> (2009). </w:t>
      </w:r>
      <w:r w:rsidRPr="00686A7F">
        <w:rPr>
          <w:rFonts w:ascii="Tahoma" w:hAnsi="Tahoma" w:cs="Tahoma"/>
          <w:i/>
          <w:sz w:val="18"/>
          <w:lang w:val="es-DO"/>
        </w:rPr>
        <w:t xml:space="preserve">Física para ciencias e Ingeniería vol. </w:t>
      </w:r>
      <w:r>
        <w:rPr>
          <w:rFonts w:ascii="Tahoma" w:hAnsi="Tahoma" w:cs="Tahoma"/>
          <w:i/>
          <w:sz w:val="18"/>
          <w:lang w:val="es-DO"/>
        </w:rPr>
        <w:t>1.</w:t>
      </w:r>
      <w:r w:rsidRPr="00686A7F">
        <w:rPr>
          <w:rFonts w:ascii="Tahoma" w:hAnsi="Tahoma" w:cs="Tahoma"/>
          <w:sz w:val="18"/>
          <w:lang w:val="es-DO"/>
        </w:rPr>
        <w:t xml:space="preserve"> México: </w:t>
      </w:r>
      <w:proofErr w:type="spellStart"/>
      <w:r w:rsidRPr="00686A7F">
        <w:rPr>
          <w:rFonts w:ascii="Tahoma" w:hAnsi="Tahoma" w:cs="Tahoma"/>
          <w:sz w:val="18"/>
          <w:lang w:val="es-DO"/>
        </w:rPr>
        <w:t>Cengage</w:t>
      </w:r>
      <w:proofErr w:type="spellEnd"/>
      <w:r w:rsidRPr="00686A7F">
        <w:rPr>
          <w:rFonts w:ascii="Tahoma" w:hAnsi="Tahoma" w:cs="Tahoma"/>
          <w:sz w:val="18"/>
          <w:lang w:val="es-DO"/>
        </w:rPr>
        <w:t xml:space="preserve"> </w:t>
      </w:r>
      <w:proofErr w:type="spellStart"/>
      <w:r w:rsidRPr="00686A7F">
        <w:rPr>
          <w:rFonts w:ascii="Tahoma" w:hAnsi="Tahoma" w:cs="Tahoma"/>
          <w:sz w:val="18"/>
          <w:lang w:val="es-DO"/>
        </w:rPr>
        <w:t>Learning</w:t>
      </w:r>
      <w:proofErr w:type="spellEnd"/>
      <w:r w:rsidRPr="00686A7F">
        <w:rPr>
          <w:rFonts w:ascii="Tahoma" w:hAnsi="Tahoma" w:cs="Tahoma"/>
          <w:sz w:val="18"/>
          <w:lang w:val="es-DO"/>
        </w:rPr>
        <w:t>.</w:t>
      </w:r>
    </w:p>
    <w:p w:rsidR="0063179E" w:rsidRPr="00686A7F" w:rsidRDefault="0063179E" w:rsidP="0063179E">
      <w:pPr>
        <w:tabs>
          <w:tab w:val="left" w:pos="3519"/>
        </w:tabs>
        <w:spacing w:after="0" w:line="240" w:lineRule="auto"/>
        <w:jc w:val="both"/>
        <w:rPr>
          <w:rFonts w:ascii="Tahoma" w:hAnsi="Tahoma" w:cs="Tahoma"/>
          <w:sz w:val="18"/>
          <w:lang w:val="es-DO"/>
        </w:rPr>
      </w:pPr>
      <w:proofErr w:type="spellStart"/>
      <w:r w:rsidRPr="00686A7F">
        <w:rPr>
          <w:rFonts w:ascii="Tahoma" w:hAnsi="Tahoma" w:cs="Tahoma"/>
          <w:b/>
          <w:bCs/>
          <w:sz w:val="18"/>
          <w:lang w:val="es-DO"/>
        </w:rPr>
        <w:t>Serway</w:t>
      </w:r>
      <w:proofErr w:type="spellEnd"/>
      <w:r w:rsidRPr="00686A7F">
        <w:rPr>
          <w:rFonts w:ascii="Tahoma" w:hAnsi="Tahoma" w:cs="Tahoma"/>
          <w:b/>
          <w:bCs/>
          <w:sz w:val="18"/>
          <w:lang w:val="es-DO"/>
        </w:rPr>
        <w:t>, Raymond</w:t>
      </w:r>
      <w:r>
        <w:rPr>
          <w:rFonts w:ascii="Tahoma" w:hAnsi="Tahoma" w:cs="Tahoma"/>
          <w:b/>
          <w:bCs/>
          <w:sz w:val="18"/>
          <w:lang w:val="es-DO"/>
        </w:rPr>
        <w:t xml:space="preserve"> y</w:t>
      </w:r>
      <w:r w:rsidRPr="00686A7F">
        <w:rPr>
          <w:rFonts w:ascii="Tahoma" w:hAnsi="Tahoma" w:cs="Tahoma"/>
          <w:b/>
          <w:bCs/>
          <w:sz w:val="18"/>
          <w:lang w:val="es-DO"/>
        </w:rPr>
        <w:t xml:space="preserve"> </w:t>
      </w:r>
      <w:proofErr w:type="spellStart"/>
      <w:r w:rsidRPr="00686A7F">
        <w:rPr>
          <w:rFonts w:ascii="Tahoma" w:hAnsi="Tahoma" w:cs="Tahoma"/>
          <w:b/>
          <w:bCs/>
          <w:sz w:val="18"/>
          <w:lang w:val="es-DO"/>
        </w:rPr>
        <w:t>Jewett</w:t>
      </w:r>
      <w:proofErr w:type="spellEnd"/>
      <w:r w:rsidRPr="00686A7F">
        <w:rPr>
          <w:rFonts w:ascii="Tahoma" w:hAnsi="Tahoma" w:cs="Tahoma"/>
          <w:b/>
          <w:bCs/>
          <w:sz w:val="18"/>
          <w:lang w:val="es-DO"/>
        </w:rPr>
        <w:t xml:space="preserve">, John </w:t>
      </w:r>
      <w:r w:rsidRPr="00686A7F">
        <w:rPr>
          <w:rFonts w:ascii="Tahoma" w:hAnsi="Tahoma" w:cs="Tahoma"/>
          <w:sz w:val="18"/>
          <w:lang w:val="es-DO"/>
        </w:rPr>
        <w:t>(200</w:t>
      </w:r>
      <w:r>
        <w:rPr>
          <w:rFonts w:ascii="Tahoma" w:hAnsi="Tahoma" w:cs="Tahoma"/>
          <w:sz w:val="18"/>
          <w:lang w:val="es-DO"/>
        </w:rPr>
        <w:t>9</w:t>
      </w:r>
      <w:r w:rsidRPr="00686A7F">
        <w:rPr>
          <w:rFonts w:ascii="Tahoma" w:hAnsi="Tahoma" w:cs="Tahoma"/>
          <w:sz w:val="18"/>
          <w:lang w:val="es-DO"/>
        </w:rPr>
        <w:t xml:space="preserve">). </w:t>
      </w:r>
      <w:r w:rsidRPr="00686A7F">
        <w:rPr>
          <w:rFonts w:ascii="Tahoma" w:hAnsi="Tahoma" w:cs="Tahoma"/>
          <w:i/>
          <w:sz w:val="18"/>
          <w:lang w:val="es-DO"/>
        </w:rPr>
        <w:t>Física para ciencias e Ingeniería</w:t>
      </w:r>
      <w:r>
        <w:rPr>
          <w:rFonts w:ascii="Tahoma" w:hAnsi="Tahoma" w:cs="Tahoma"/>
          <w:i/>
          <w:sz w:val="18"/>
          <w:lang w:val="es-DO"/>
        </w:rPr>
        <w:t xml:space="preserve"> con Física Moderna</w:t>
      </w:r>
      <w:r w:rsidRPr="00686A7F">
        <w:rPr>
          <w:rFonts w:ascii="Tahoma" w:hAnsi="Tahoma" w:cs="Tahoma"/>
          <w:i/>
          <w:sz w:val="18"/>
          <w:lang w:val="es-DO"/>
        </w:rPr>
        <w:t xml:space="preserve"> vol. 2</w:t>
      </w:r>
      <w:r w:rsidRPr="00686A7F">
        <w:rPr>
          <w:rFonts w:ascii="Tahoma" w:hAnsi="Tahoma" w:cs="Tahoma"/>
          <w:sz w:val="18"/>
          <w:lang w:val="es-DO"/>
        </w:rPr>
        <w:t xml:space="preserve">. México: </w:t>
      </w:r>
      <w:proofErr w:type="spellStart"/>
      <w:r w:rsidRPr="00686A7F">
        <w:rPr>
          <w:rFonts w:ascii="Tahoma" w:hAnsi="Tahoma" w:cs="Tahoma"/>
          <w:sz w:val="18"/>
          <w:lang w:val="es-DO"/>
        </w:rPr>
        <w:t>Cengage</w:t>
      </w:r>
      <w:proofErr w:type="spellEnd"/>
      <w:r w:rsidRPr="00686A7F">
        <w:rPr>
          <w:rFonts w:ascii="Tahoma" w:hAnsi="Tahoma" w:cs="Tahoma"/>
          <w:sz w:val="18"/>
          <w:lang w:val="es-DO"/>
        </w:rPr>
        <w:t xml:space="preserve"> </w:t>
      </w:r>
      <w:proofErr w:type="spellStart"/>
      <w:r w:rsidRPr="00686A7F">
        <w:rPr>
          <w:rFonts w:ascii="Tahoma" w:hAnsi="Tahoma" w:cs="Tahoma"/>
          <w:sz w:val="18"/>
          <w:lang w:val="es-DO"/>
        </w:rPr>
        <w:t>Learning</w:t>
      </w:r>
      <w:proofErr w:type="spellEnd"/>
      <w:r w:rsidRPr="00686A7F">
        <w:rPr>
          <w:rFonts w:ascii="Tahoma" w:hAnsi="Tahoma" w:cs="Tahoma"/>
          <w:sz w:val="18"/>
          <w:lang w:val="es-DO"/>
        </w:rPr>
        <w:t>.</w:t>
      </w:r>
    </w:p>
    <w:p w:rsidR="0063179E" w:rsidRPr="00187869" w:rsidRDefault="0063179E" w:rsidP="00187869">
      <w:pPr>
        <w:spacing w:after="0" w:line="240" w:lineRule="auto"/>
        <w:jc w:val="both"/>
        <w:rPr>
          <w:rFonts w:ascii="Tahoma" w:hAnsi="Tahoma" w:cs="Tahoma"/>
          <w:bCs/>
          <w:sz w:val="18"/>
          <w:lang w:val="es-DO"/>
        </w:rPr>
      </w:pPr>
    </w:p>
    <w:p w:rsidR="007C437D" w:rsidRPr="008F2821" w:rsidRDefault="007C437D" w:rsidP="007C437D">
      <w:pPr>
        <w:spacing w:after="0" w:line="240" w:lineRule="auto"/>
        <w:jc w:val="both"/>
        <w:rPr>
          <w:rFonts w:ascii="Tahoma" w:hAnsi="Tahoma" w:cs="Tahoma"/>
          <w:bCs/>
          <w:sz w:val="18"/>
        </w:rPr>
      </w:pPr>
      <w:bookmarkStart w:id="0" w:name="_GoBack"/>
      <w:bookmarkEnd w:id="0"/>
    </w:p>
    <w:p w:rsidR="007C437D" w:rsidRPr="008F2821" w:rsidRDefault="007C437D" w:rsidP="007C437D">
      <w:pPr>
        <w:spacing w:after="0"/>
        <w:jc w:val="both"/>
        <w:rPr>
          <w:rFonts w:ascii="Tahoma" w:hAnsi="Tahoma" w:cs="Tahoma"/>
          <w:bCs/>
          <w:sz w:val="18"/>
        </w:rPr>
      </w:pPr>
    </w:p>
    <w:p w:rsidR="0063179E" w:rsidRPr="008F2821" w:rsidRDefault="0063179E">
      <w:pPr>
        <w:spacing w:after="0"/>
        <w:jc w:val="both"/>
        <w:rPr>
          <w:rFonts w:ascii="Tahoma" w:hAnsi="Tahoma" w:cs="Tahoma"/>
          <w:bCs/>
          <w:sz w:val="18"/>
        </w:rPr>
      </w:pPr>
    </w:p>
    <w:sectPr w:rsidR="0063179E" w:rsidRPr="008F2821" w:rsidSect="00FE50B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504" w:rsidRDefault="00B82504" w:rsidP="00DC66CE">
      <w:pPr>
        <w:spacing w:after="0" w:line="240" w:lineRule="auto"/>
      </w:pPr>
      <w:r>
        <w:separator/>
      </w:r>
    </w:p>
  </w:endnote>
  <w:endnote w:type="continuationSeparator" w:id="0">
    <w:p w:rsidR="00B82504" w:rsidRDefault="00B82504" w:rsidP="00DC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6CE" w:rsidRPr="008F2821" w:rsidRDefault="00F639F6" w:rsidP="009D2FD1">
    <w:pPr>
      <w:spacing w:after="0" w:line="240" w:lineRule="auto"/>
      <w:jc w:val="both"/>
      <w:rPr>
        <w:rFonts w:ascii="Tahoma" w:hAnsi="Tahoma" w:cs="Tahoma"/>
        <w:bCs/>
        <w:sz w:val="14"/>
        <w:szCs w:val="14"/>
        <w:lang w:val="es-DO"/>
      </w:rPr>
    </w:pPr>
    <w:r w:rsidRPr="008F2821">
      <w:rPr>
        <w:rFonts w:ascii="Tahoma" w:hAnsi="Tahoma" w:cs="Tahoma"/>
        <w:bCs/>
        <w:sz w:val="14"/>
        <w:szCs w:val="14"/>
        <w:lang w:val="es-DO"/>
      </w:rPr>
      <w:t>IFIS-121 FÍSICA GENERAL I</w:t>
    </w:r>
    <w:r w:rsidR="009D2FD1" w:rsidRPr="008F2821">
      <w:rPr>
        <w:rFonts w:ascii="Tahoma" w:hAnsi="Tahoma" w:cs="Tahoma"/>
        <w:color w:val="999999"/>
        <w:sz w:val="14"/>
        <w:szCs w:val="14"/>
        <w:lang w:val="es-DO"/>
      </w:rPr>
      <w:tab/>
    </w:r>
    <w:r w:rsidR="009D2FD1" w:rsidRPr="008F2821">
      <w:rPr>
        <w:rFonts w:ascii="Tahoma" w:hAnsi="Tahoma" w:cs="Tahoma"/>
        <w:color w:val="999999"/>
        <w:sz w:val="14"/>
        <w:szCs w:val="14"/>
        <w:lang w:val="es-DO"/>
      </w:rPr>
      <w:tab/>
    </w:r>
    <w:r w:rsidR="00A36C6E" w:rsidRPr="008F2821">
      <w:rPr>
        <w:rFonts w:ascii="Tahoma" w:hAnsi="Tahoma" w:cs="Tahoma"/>
        <w:color w:val="999999"/>
        <w:sz w:val="14"/>
        <w:szCs w:val="14"/>
        <w:lang w:val="es-DO"/>
      </w:rPr>
      <w:t xml:space="preserve">    </w:t>
    </w:r>
    <w:r w:rsidR="00DC66CE" w:rsidRPr="008F2821">
      <w:rPr>
        <w:rFonts w:ascii="Tahoma" w:hAnsi="Tahoma" w:cs="Tahoma"/>
        <w:color w:val="999999"/>
        <w:sz w:val="14"/>
        <w:szCs w:val="14"/>
        <w:lang w:val="es-DO"/>
      </w:rPr>
      <w:t xml:space="preserve">                                                                                                                </w:t>
    </w:r>
    <w:r w:rsidR="009D2FD1" w:rsidRPr="008F2821">
      <w:rPr>
        <w:rFonts w:ascii="Tahoma" w:hAnsi="Tahoma" w:cs="Tahoma"/>
        <w:color w:val="999999"/>
        <w:sz w:val="14"/>
        <w:szCs w:val="14"/>
        <w:lang w:val="es-DO"/>
      </w:rPr>
      <w:t xml:space="preserve">               </w:t>
    </w:r>
    <w:r w:rsidR="00DC66CE" w:rsidRPr="008F2821">
      <w:rPr>
        <w:rFonts w:ascii="Tahoma" w:hAnsi="Tahoma" w:cs="Tahoma"/>
        <w:color w:val="999999"/>
        <w:sz w:val="14"/>
        <w:szCs w:val="14"/>
        <w:lang w:val="es-DO"/>
      </w:rPr>
      <w:t xml:space="preserve">   Pág. # </w:t>
    </w:r>
    <w:r w:rsidR="002A622E" w:rsidRPr="008F2821">
      <w:rPr>
        <w:rStyle w:val="Nmerodepgina"/>
        <w:rFonts w:ascii="Tahoma" w:hAnsi="Tahoma" w:cs="Tahoma"/>
        <w:color w:val="999999"/>
        <w:sz w:val="14"/>
        <w:szCs w:val="14"/>
        <w:lang w:val="es-DO"/>
      </w:rPr>
      <w:fldChar w:fldCharType="begin"/>
    </w:r>
    <w:r w:rsidR="00DC66CE" w:rsidRPr="008F2821">
      <w:rPr>
        <w:rStyle w:val="Nmerodepgina"/>
        <w:rFonts w:ascii="Tahoma" w:hAnsi="Tahoma" w:cs="Tahoma"/>
        <w:color w:val="999999"/>
        <w:sz w:val="14"/>
        <w:szCs w:val="14"/>
        <w:lang w:val="es-DO"/>
      </w:rPr>
      <w:instrText xml:space="preserve"> PAGE </w:instrText>
    </w:r>
    <w:r w:rsidR="002A622E" w:rsidRPr="008F2821">
      <w:rPr>
        <w:rStyle w:val="Nmerodepgina"/>
        <w:rFonts w:ascii="Tahoma" w:hAnsi="Tahoma" w:cs="Tahoma"/>
        <w:color w:val="999999"/>
        <w:sz w:val="14"/>
        <w:szCs w:val="14"/>
        <w:lang w:val="es-DO"/>
      </w:rPr>
      <w:fldChar w:fldCharType="separate"/>
    </w:r>
    <w:r w:rsidR="0063179E">
      <w:rPr>
        <w:rStyle w:val="Nmerodepgina"/>
        <w:rFonts w:ascii="Tahoma" w:hAnsi="Tahoma" w:cs="Tahoma"/>
        <w:noProof/>
        <w:color w:val="999999"/>
        <w:sz w:val="14"/>
        <w:szCs w:val="14"/>
        <w:lang w:val="es-DO"/>
      </w:rPr>
      <w:t>6</w:t>
    </w:r>
    <w:r w:rsidR="002A622E" w:rsidRPr="008F2821">
      <w:rPr>
        <w:rStyle w:val="Nmerodepgina"/>
        <w:rFonts w:ascii="Tahoma" w:hAnsi="Tahoma" w:cs="Tahoma"/>
        <w:color w:val="999999"/>
        <w:sz w:val="14"/>
        <w:szCs w:val="14"/>
        <w:lang w:val="es-DO"/>
      </w:rPr>
      <w:fldChar w:fldCharType="end"/>
    </w:r>
  </w:p>
  <w:p w:rsidR="00DC66CE" w:rsidRPr="000101FF" w:rsidRDefault="000101FF">
    <w:pPr>
      <w:pStyle w:val="Piedepgina"/>
      <w:rPr>
        <w:color w:val="7F7F7F" w:themeColor="text1" w:themeTint="80"/>
        <w:sz w:val="18"/>
      </w:rPr>
    </w:pPr>
    <w:r w:rsidRPr="000101FF">
      <w:rPr>
        <w:color w:val="7F7F7F" w:themeColor="text1" w:themeTint="80"/>
        <w:sz w:val="18"/>
      </w:rPr>
      <w:t>©</w:t>
    </w:r>
    <w:r w:rsidR="00AA46F8">
      <w:rPr>
        <w:color w:val="7F7F7F" w:themeColor="text1" w:themeTint="80"/>
        <w:sz w:val="18"/>
      </w:rPr>
      <w:t>2008</w:t>
    </w:r>
    <w:r>
      <w:rPr>
        <w:color w:val="7F7F7F" w:themeColor="text1" w:themeTint="80"/>
        <w:sz w:val="18"/>
      </w:rPr>
      <w:t xml:space="preserve">- </w:t>
    </w:r>
    <w:r w:rsidR="00F639F6">
      <w:rPr>
        <w:color w:val="7F7F7F" w:themeColor="text1" w:themeTint="80"/>
        <w:sz w:val="18"/>
      </w:rPr>
      <w:t>LGA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504" w:rsidRDefault="00B82504" w:rsidP="00DC66CE">
      <w:pPr>
        <w:spacing w:after="0" w:line="240" w:lineRule="auto"/>
      </w:pPr>
      <w:r>
        <w:separator/>
      </w:r>
    </w:p>
  </w:footnote>
  <w:footnote w:type="continuationSeparator" w:id="0">
    <w:p w:rsidR="00B82504" w:rsidRDefault="00B82504" w:rsidP="00DC6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5BC" w:rsidRDefault="00FE50B8" w:rsidP="008F1DC3">
    <w:pPr>
      <w:pStyle w:val="Encabezado"/>
      <w:tabs>
        <w:tab w:val="clear" w:pos="4680"/>
      </w:tabs>
    </w:pPr>
    <w:r w:rsidRPr="001B35BC">
      <w:rPr>
        <w:noProof/>
        <w:lang w:val="es-DO" w:eastAsia="es-DO" w:bidi="he-IL"/>
      </w:rPr>
      <w:drawing>
        <wp:anchor distT="0" distB="0" distL="114300" distR="114300" simplePos="0" relativeHeight="251658240" behindDoc="1" locked="0" layoutInCell="1" allowOverlap="1" wp14:anchorId="748C2344" wp14:editId="3F31EAFA">
          <wp:simplePos x="0" y="0"/>
          <wp:positionH relativeFrom="column">
            <wp:posOffset>-371475</wp:posOffset>
          </wp:positionH>
          <wp:positionV relativeFrom="paragraph">
            <wp:posOffset>-238125</wp:posOffset>
          </wp:positionV>
          <wp:extent cx="6822440" cy="1173480"/>
          <wp:effectExtent l="0" t="0" r="0" b="7620"/>
          <wp:wrapTight wrapText="bothSides">
            <wp:wrapPolygon edited="0">
              <wp:start x="0" y="0"/>
              <wp:lineTo x="0" y="21390"/>
              <wp:lineTo x="21532" y="21390"/>
              <wp:lineTo x="21532" y="0"/>
              <wp:lineTo x="0" y="0"/>
            </wp:wrapPolygon>
          </wp:wrapTight>
          <wp:docPr id="2" name="Picture 1" descr="Encabezado-Prontuar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rontuario2.jpg"/>
                  <pic:cNvPicPr/>
                </pic:nvPicPr>
                <pic:blipFill>
                  <a:blip r:embed="rId1">
                    <a:extLst>
                      <a:ext uri="{28A0092B-C50C-407E-A947-70E740481C1C}">
                        <a14:useLocalDpi xmlns:a14="http://schemas.microsoft.com/office/drawing/2010/main" val="0"/>
                      </a:ext>
                    </a:extLst>
                  </a:blip>
                  <a:stretch>
                    <a:fillRect/>
                  </a:stretch>
                </pic:blipFill>
                <pic:spPr>
                  <a:xfrm>
                    <a:off x="0" y="0"/>
                    <a:ext cx="6822440" cy="11734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01417B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297689"/>
    <w:multiLevelType w:val="hybridMultilevel"/>
    <w:tmpl w:val="5790C2B6"/>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854D5"/>
    <w:multiLevelType w:val="hybridMultilevel"/>
    <w:tmpl w:val="5096E3A4"/>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02E38"/>
    <w:multiLevelType w:val="hybridMultilevel"/>
    <w:tmpl w:val="CFD8206E"/>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E1697"/>
    <w:multiLevelType w:val="hybridMultilevel"/>
    <w:tmpl w:val="A9A80EA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F72DCE"/>
    <w:multiLevelType w:val="hybridMultilevel"/>
    <w:tmpl w:val="F650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042487"/>
    <w:multiLevelType w:val="multilevel"/>
    <w:tmpl w:val="34B67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upperRoman"/>
      <w:lvlText w:val="%3."/>
      <w:lvlJc w:val="left"/>
      <w:pPr>
        <w:tabs>
          <w:tab w:val="num" w:pos="2520"/>
        </w:tabs>
        <w:ind w:left="2520" w:hanging="720"/>
      </w:pPr>
      <w:rPr>
        <w:rFonts w:hint="default"/>
      </w:rPr>
    </w:lvl>
    <w:lvl w:ilvl="3">
      <w:start w:val="1"/>
      <w:numFmt w:val="upperLetter"/>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536CBF"/>
    <w:multiLevelType w:val="hybridMultilevel"/>
    <w:tmpl w:val="394ED7E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DCB5221"/>
    <w:multiLevelType w:val="hybridMultilevel"/>
    <w:tmpl w:val="F828C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8768F"/>
    <w:multiLevelType w:val="hybridMultilevel"/>
    <w:tmpl w:val="2DF2E7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34A2733"/>
    <w:multiLevelType w:val="hybridMultilevel"/>
    <w:tmpl w:val="01D82CD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AB237E"/>
    <w:multiLevelType w:val="hybridMultilevel"/>
    <w:tmpl w:val="A136056A"/>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E1256B4"/>
    <w:multiLevelType w:val="hybridMultilevel"/>
    <w:tmpl w:val="0402307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2A2E4C"/>
    <w:multiLevelType w:val="hybridMultilevel"/>
    <w:tmpl w:val="874A9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13F76"/>
    <w:multiLevelType w:val="hybridMultilevel"/>
    <w:tmpl w:val="C5DE89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FA5C0E"/>
    <w:multiLevelType w:val="hybridMultilevel"/>
    <w:tmpl w:val="002AB852"/>
    <w:lvl w:ilvl="0" w:tplc="81B2F650">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B3654C1"/>
    <w:multiLevelType w:val="hybridMultilevel"/>
    <w:tmpl w:val="7638C6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BD05BA9"/>
    <w:multiLevelType w:val="hybridMultilevel"/>
    <w:tmpl w:val="50B82E4E"/>
    <w:lvl w:ilvl="0" w:tplc="0409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5649B5"/>
    <w:multiLevelType w:val="hybridMultilevel"/>
    <w:tmpl w:val="B680CE1C"/>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531F4"/>
    <w:multiLevelType w:val="hybridMultilevel"/>
    <w:tmpl w:val="10026E62"/>
    <w:lvl w:ilvl="0" w:tplc="7FF67028">
      <w:numFmt w:val="bullet"/>
      <w:lvlText w:val="•"/>
      <w:lvlJc w:val="left"/>
      <w:pPr>
        <w:ind w:left="1440" w:hanging="720"/>
      </w:pPr>
      <w:rPr>
        <w:rFonts w:ascii="Tahoma" w:eastAsiaTheme="minorHAnsi" w:hAnsi="Tahoma" w:cs="Tahoma"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20">
    <w:nsid w:val="3E0A5842"/>
    <w:multiLevelType w:val="hybridMultilevel"/>
    <w:tmpl w:val="60F8A35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8539BE"/>
    <w:multiLevelType w:val="hybridMultilevel"/>
    <w:tmpl w:val="DA72C3DE"/>
    <w:lvl w:ilvl="0" w:tplc="0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nsid w:val="492E282E"/>
    <w:multiLevelType w:val="hybridMultilevel"/>
    <w:tmpl w:val="64521F20"/>
    <w:lvl w:ilvl="0" w:tplc="7FF67028">
      <w:numFmt w:val="bullet"/>
      <w:lvlText w:val="•"/>
      <w:lvlJc w:val="left"/>
      <w:pPr>
        <w:ind w:left="1080" w:hanging="720"/>
      </w:pPr>
      <w:rPr>
        <w:rFonts w:ascii="Tahoma" w:eastAsiaTheme="minorHAnsi" w:hAnsi="Tahoma" w:cs="Tahom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nsid w:val="49436636"/>
    <w:multiLevelType w:val="hybridMultilevel"/>
    <w:tmpl w:val="C1B6EB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A00355A"/>
    <w:multiLevelType w:val="hybridMultilevel"/>
    <w:tmpl w:val="F2322F02"/>
    <w:lvl w:ilvl="0" w:tplc="0C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574DC"/>
    <w:multiLevelType w:val="hybridMultilevel"/>
    <w:tmpl w:val="4524E14A"/>
    <w:lvl w:ilvl="0" w:tplc="7FF67028">
      <w:numFmt w:val="bullet"/>
      <w:lvlText w:val="•"/>
      <w:lvlJc w:val="left"/>
      <w:pPr>
        <w:ind w:left="1080" w:hanging="720"/>
      </w:pPr>
      <w:rPr>
        <w:rFonts w:ascii="Tahoma" w:eastAsiaTheme="minorHAnsi" w:hAnsi="Tahoma" w:cs="Tahom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6">
    <w:nsid w:val="4CD5558F"/>
    <w:multiLevelType w:val="hybridMultilevel"/>
    <w:tmpl w:val="0B58A3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F77722"/>
    <w:multiLevelType w:val="hybridMultilevel"/>
    <w:tmpl w:val="33DA8722"/>
    <w:lvl w:ilvl="0" w:tplc="0C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836A3"/>
    <w:multiLevelType w:val="hybridMultilevel"/>
    <w:tmpl w:val="73D076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09D523F"/>
    <w:multiLevelType w:val="hybridMultilevel"/>
    <w:tmpl w:val="F02EA764"/>
    <w:lvl w:ilvl="0" w:tplc="7FF67028">
      <w:numFmt w:val="bullet"/>
      <w:lvlText w:val="•"/>
      <w:lvlJc w:val="left"/>
      <w:pPr>
        <w:ind w:left="1080" w:hanging="720"/>
      </w:pPr>
      <w:rPr>
        <w:rFonts w:ascii="Tahoma" w:eastAsiaTheme="minorHAnsi" w:hAnsi="Tahoma" w:cs="Tahom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0">
    <w:nsid w:val="50EB13CF"/>
    <w:multiLevelType w:val="hybridMultilevel"/>
    <w:tmpl w:val="5782B2DE"/>
    <w:lvl w:ilvl="0" w:tplc="7FF67028">
      <w:numFmt w:val="bullet"/>
      <w:lvlText w:val="•"/>
      <w:lvlJc w:val="left"/>
      <w:pPr>
        <w:ind w:left="1800" w:hanging="720"/>
      </w:pPr>
      <w:rPr>
        <w:rFonts w:ascii="Tahoma" w:eastAsiaTheme="minorHAnsi" w:hAnsi="Tahoma" w:cs="Tahoma"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31">
    <w:nsid w:val="591E1968"/>
    <w:multiLevelType w:val="hybridMultilevel"/>
    <w:tmpl w:val="C174F35A"/>
    <w:lvl w:ilvl="0" w:tplc="7FF67028">
      <w:numFmt w:val="bullet"/>
      <w:lvlText w:val="•"/>
      <w:lvlJc w:val="left"/>
      <w:pPr>
        <w:ind w:left="1800" w:hanging="720"/>
      </w:pPr>
      <w:rPr>
        <w:rFonts w:ascii="Tahoma" w:eastAsiaTheme="minorHAnsi" w:hAnsi="Tahoma" w:cs="Tahoma"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32">
    <w:nsid w:val="59B967D8"/>
    <w:multiLevelType w:val="hybridMultilevel"/>
    <w:tmpl w:val="D324C51A"/>
    <w:lvl w:ilvl="0" w:tplc="0C0A0005">
      <w:start w:val="1"/>
      <w:numFmt w:val="bullet"/>
      <w:lvlText w:val=""/>
      <w:lvlJc w:val="left"/>
      <w:pPr>
        <w:tabs>
          <w:tab w:val="num" w:pos="720"/>
        </w:tabs>
        <w:ind w:left="72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7E0757"/>
    <w:multiLevelType w:val="hybridMultilevel"/>
    <w:tmpl w:val="6FEAEE2C"/>
    <w:lvl w:ilvl="0" w:tplc="0C0A0005">
      <w:start w:val="1"/>
      <w:numFmt w:val="bullet"/>
      <w:lvlText w:val=""/>
      <w:lvlJc w:val="left"/>
      <w:pPr>
        <w:ind w:left="1440" w:hanging="360"/>
      </w:pPr>
      <w:rPr>
        <w:rFonts w:ascii="Wingdings" w:hAnsi="Wingdings"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34">
    <w:nsid w:val="5F8F4026"/>
    <w:multiLevelType w:val="multilevel"/>
    <w:tmpl w:val="1820EEC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35">
    <w:nsid w:val="61FC4DC5"/>
    <w:multiLevelType w:val="hybridMultilevel"/>
    <w:tmpl w:val="82E06252"/>
    <w:lvl w:ilvl="0" w:tplc="0C0A0005">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36">
    <w:nsid w:val="62674D20"/>
    <w:multiLevelType w:val="hybridMultilevel"/>
    <w:tmpl w:val="038205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30B6B0A"/>
    <w:multiLevelType w:val="multilevel"/>
    <w:tmpl w:val="962822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left"/>
      <w:pPr>
        <w:tabs>
          <w:tab w:val="num" w:pos="2520"/>
        </w:tabs>
        <w:ind w:left="2520" w:hanging="720"/>
      </w:pPr>
      <w:rPr>
        <w:rFonts w:hint="default"/>
      </w:rPr>
    </w:lvl>
    <w:lvl w:ilvl="3">
      <w:start w:val="1"/>
      <w:numFmt w:val="upperLetter"/>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90603F"/>
    <w:multiLevelType w:val="hybridMultilevel"/>
    <w:tmpl w:val="88468AB0"/>
    <w:lvl w:ilvl="0" w:tplc="6360C14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8927E06"/>
    <w:multiLevelType w:val="hybridMultilevel"/>
    <w:tmpl w:val="ED94D222"/>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74204A"/>
    <w:multiLevelType w:val="hybridMultilevel"/>
    <w:tmpl w:val="BD74AB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B876FFF"/>
    <w:multiLevelType w:val="hybridMultilevel"/>
    <w:tmpl w:val="D3527B60"/>
    <w:lvl w:ilvl="0" w:tplc="0409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88485E"/>
    <w:multiLevelType w:val="multilevel"/>
    <w:tmpl w:val="1AE0425E"/>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6DD54AB2"/>
    <w:multiLevelType w:val="hybridMultilevel"/>
    <w:tmpl w:val="B1E065D2"/>
    <w:lvl w:ilvl="0" w:tplc="C812FF78">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3D1FA6"/>
    <w:multiLevelType w:val="hybridMultilevel"/>
    <w:tmpl w:val="DB2010F0"/>
    <w:lvl w:ilvl="0" w:tplc="7FB4BEF2">
      <w:start w:val="5"/>
      <w:numFmt w:val="bullet"/>
      <w:lvlText w:val=""/>
      <w:lvlJc w:val="left"/>
      <w:pPr>
        <w:ind w:left="720" w:hanging="360"/>
      </w:pPr>
      <w:rPr>
        <w:rFonts w:ascii="Symbol" w:eastAsiaTheme="minorHAnsi" w:hAnsi="Symbol"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6590EB8"/>
    <w:multiLevelType w:val="hybridMultilevel"/>
    <w:tmpl w:val="D01074B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7DA375C"/>
    <w:multiLevelType w:val="multilevel"/>
    <w:tmpl w:val="1020F422"/>
    <w:lvl w:ilvl="0">
      <w:start w:val="1"/>
      <w:numFmt w:val="decimal"/>
      <w:lvlText w:val="%1."/>
      <w:lvlJc w:val="left"/>
      <w:pPr>
        <w:ind w:left="720" w:hanging="720"/>
      </w:pPr>
      <w:rPr>
        <w:rFonts w:hint="default"/>
        <w:sz w:val="16"/>
      </w:rPr>
    </w:lvl>
    <w:lvl w:ilvl="1">
      <w:start w:val="1"/>
      <w:numFmt w:val="decimal"/>
      <w:lvlText w:val="%1.%2-"/>
      <w:lvlJc w:val="left"/>
      <w:pPr>
        <w:ind w:left="720" w:hanging="720"/>
      </w:pPr>
      <w:rPr>
        <w:rFonts w:hint="default"/>
        <w:sz w:val="16"/>
      </w:rPr>
    </w:lvl>
    <w:lvl w:ilvl="2">
      <w:start w:val="1"/>
      <w:numFmt w:val="decimal"/>
      <w:lvlText w:val="%1.%2-%3."/>
      <w:lvlJc w:val="left"/>
      <w:pPr>
        <w:ind w:left="720" w:hanging="720"/>
      </w:pPr>
      <w:rPr>
        <w:rFonts w:hint="default"/>
        <w:sz w:val="16"/>
      </w:rPr>
    </w:lvl>
    <w:lvl w:ilvl="3">
      <w:start w:val="1"/>
      <w:numFmt w:val="decimal"/>
      <w:lvlText w:val="%1.%2-%3.%4."/>
      <w:lvlJc w:val="left"/>
      <w:pPr>
        <w:ind w:left="1080" w:hanging="1080"/>
      </w:pPr>
      <w:rPr>
        <w:rFonts w:hint="default"/>
        <w:sz w:val="16"/>
      </w:rPr>
    </w:lvl>
    <w:lvl w:ilvl="4">
      <w:start w:val="1"/>
      <w:numFmt w:val="decimal"/>
      <w:lvlText w:val="%1.%2-%3.%4.%5."/>
      <w:lvlJc w:val="left"/>
      <w:pPr>
        <w:ind w:left="1080" w:hanging="1080"/>
      </w:pPr>
      <w:rPr>
        <w:rFonts w:hint="default"/>
        <w:sz w:val="16"/>
      </w:rPr>
    </w:lvl>
    <w:lvl w:ilvl="5">
      <w:start w:val="1"/>
      <w:numFmt w:val="decimal"/>
      <w:lvlText w:val="%1.%2-%3.%4.%5.%6."/>
      <w:lvlJc w:val="left"/>
      <w:pPr>
        <w:ind w:left="1440" w:hanging="1440"/>
      </w:pPr>
      <w:rPr>
        <w:rFonts w:hint="default"/>
        <w:sz w:val="16"/>
      </w:rPr>
    </w:lvl>
    <w:lvl w:ilvl="6">
      <w:start w:val="1"/>
      <w:numFmt w:val="decimal"/>
      <w:lvlText w:val="%1.%2-%3.%4.%5.%6.%7."/>
      <w:lvlJc w:val="left"/>
      <w:pPr>
        <w:ind w:left="1440" w:hanging="1440"/>
      </w:pPr>
      <w:rPr>
        <w:rFonts w:hint="default"/>
        <w:sz w:val="16"/>
      </w:rPr>
    </w:lvl>
    <w:lvl w:ilvl="7">
      <w:start w:val="1"/>
      <w:numFmt w:val="decimal"/>
      <w:lvlText w:val="%1.%2-%3.%4.%5.%6.%7.%8."/>
      <w:lvlJc w:val="left"/>
      <w:pPr>
        <w:ind w:left="1800" w:hanging="1800"/>
      </w:pPr>
      <w:rPr>
        <w:rFonts w:hint="default"/>
        <w:sz w:val="16"/>
      </w:rPr>
    </w:lvl>
    <w:lvl w:ilvl="8">
      <w:start w:val="1"/>
      <w:numFmt w:val="decimal"/>
      <w:lvlText w:val="%1.%2-%3.%4.%5.%6.%7.%8.%9."/>
      <w:lvlJc w:val="left"/>
      <w:pPr>
        <w:ind w:left="1800" w:hanging="1800"/>
      </w:pPr>
      <w:rPr>
        <w:rFonts w:hint="default"/>
        <w:sz w:val="16"/>
      </w:rPr>
    </w:lvl>
  </w:abstractNum>
  <w:abstractNum w:abstractNumId="47">
    <w:nsid w:val="788F65DA"/>
    <w:multiLevelType w:val="hybridMultilevel"/>
    <w:tmpl w:val="412CA3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E5F6489"/>
    <w:multiLevelType w:val="hybridMultilevel"/>
    <w:tmpl w:val="147E9FE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3"/>
  </w:num>
  <w:num w:numId="2">
    <w:abstractNumId w:val="32"/>
  </w:num>
  <w:num w:numId="3">
    <w:abstractNumId w:val="0"/>
  </w:num>
  <w:num w:numId="4">
    <w:abstractNumId w:val="42"/>
  </w:num>
  <w:num w:numId="5">
    <w:abstractNumId w:val="34"/>
  </w:num>
  <w:num w:numId="6">
    <w:abstractNumId w:val="16"/>
  </w:num>
  <w:num w:numId="7">
    <w:abstractNumId w:val="44"/>
  </w:num>
  <w:num w:numId="8">
    <w:abstractNumId w:val="5"/>
  </w:num>
  <w:num w:numId="9">
    <w:abstractNumId w:val="48"/>
  </w:num>
  <w:num w:numId="10">
    <w:abstractNumId w:val="15"/>
  </w:num>
  <w:num w:numId="11">
    <w:abstractNumId w:val="37"/>
  </w:num>
  <w:num w:numId="12">
    <w:abstractNumId w:val="6"/>
  </w:num>
  <w:num w:numId="13">
    <w:abstractNumId w:val="36"/>
  </w:num>
  <w:num w:numId="14">
    <w:abstractNumId w:val="12"/>
  </w:num>
  <w:num w:numId="15">
    <w:abstractNumId w:val="11"/>
  </w:num>
  <w:num w:numId="16">
    <w:abstractNumId w:val="46"/>
  </w:num>
  <w:num w:numId="17">
    <w:abstractNumId w:val="9"/>
  </w:num>
  <w:num w:numId="18">
    <w:abstractNumId w:val="23"/>
  </w:num>
  <w:num w:numId="19">
    <w:abstractNumId w:val="7"/>
  </w:num>
  <w:num w:numId="20">
    <w:abstractNumId w:val="10"/>
  </w:num>
  <w:num w:numId="21">
    <w:abstractNumId w:val="38"/>
  </w:num>
  <w:num w:numId="22">
    <w:abstractNumId w:val="45"/>
  </w:num>
  <w:num w:numId="23">
    <w:abstractNumId w:val="28"/>
  </w:num>
  <w:num w:numId="24">
    <w:abstractNumId w:val="4"/>
  </w:num>
  <w:num w:numId="25">
    <w:abstractNumId w:val="40"/>
  </w:num>
  <w:num w:numId="26">
    <w:abstractNumId w:val="47"/>
  </w:num>
  <w:num w:numId="27">
    <w:abstractNumId w:val="13"/>
  </w:num>
  <w:num w:numId="28">
    <w:abstractNumId w:val="20"/>
  </w:num>
  <w:num w:numId="29">
    <w:abstractNumId w:val="26"/>
  </w:num>
  <w:num w:numId="30">
    <w:abstractNumId w:val="14"/>
  </w:num>
  <w:num w:numId="31">
    <w:abstractNumId w:val="35"/>
  </w:num>
  <w:num w:numId="32">
    <w:abstractNumId w:val="24"/>
  </w:num>
  <w:num w:numId="33">
    <w:abstractNumId w:val="27"/>
  </w:num>
  <w:num w:numId="34">
    <w:abstractNumId w:val="2"/>
  </w:num>
  <w:num w:numId="35">
    <w:abstractNumId w:val="1"/>
  </w:num>
  <w:num w:numId="36">
    <w:abstractNumId w:val="8"/>
  </w:num>
  <w:num w:numId="37">
    <w:abstractNumId w:val="17"/>
  </w:num>
  <w:num w:numId="38">
    <w:abstractNumId w:val="21"/>
  </w:num>
  <w:num w:numId="39">
    <w:abstractNumId w:val="25"/>
  </w:num>
  <w:num w:numId="40">
    <w:abstractNumId w:val="19"/>
  </w:num>
  <w:num w:numId="41">
    <w:abstractNumId w:val="30"/>
  </w:num>
  <w:num w:numId="42">
    <w:abstractNumId w:val="31"/>
  </w:num>
  <w:num w:numId="43">
    <w:abstractNumId w:val="29"/>
  </w:num>
  <w:num w:numId="44">
    <w:abstractNumId w:val="22"/>
  </w:num>
  <w:num w:numId="45">
    <w:abstractNumId w:val="41"/>
  </w:num>
  <w:num w:numId="46">
    <w:abstractNumId w:val="39"/>
  </w:num>
  <w:num w:numId="47">
    <w:abstractNumId w:val="18"/>
  </w:num>
  <w:num w:numId="48">
    <w:abstractNumId w:val="3"/>
  </w:num>
  <w:num w:numId="49">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0D"/>
    <w:rsid w:val="00003D40"/>
    <w:rsid w:val="0000666B"/>
    <w:rsid w:val="000101FF"/>
    <w:rsid w:val="000111DC"/>
    <w:rsid w:val="000117B4"/>
    <w:rsid w:val="00013A33"/>
    <w:rsid w:val="00020F0E"/>
    <w:rsid w:val="00032164"/>
    <w:rsid w:val="00035FE4"/>
    <w:rsid w:val="0003611B"/>
    <w:rsid w:val="000431E9"/>
    <w:rsid w:val="00052D65"/>
    <w:rsid w:val="00063F78"/>
    <w:rsid w:val="00067D66"/>
    <w:rsid w:val="000778BF"/>
    <w:rsid w:val="000865BC"/>
    <w:rsid w:val="000872BF"/>
    <w:rsid w:val="00087DE4"/>
    <w:rsid w:val="00097948"/>
    <w:rsid w:val="00097FED"/>
    <w:rsid w:val="000A18ED"/>
    <w:rsid w:val="000A1D78"/>
    <w:rsid w:val="000A2BB1"/>
    <w:rsid w:val="000B07F3"/>
    <w:rsid w:val="000B294A"/>
    <w:rsid w:val="000D4B28"/>
    <w:rsid w:val="000D7980"/>
    <w:rsid w:val="000F0398"/>
    <w:rsid w:val="0011311E"/>
    <w:rsid w:val="00121394"/>
    <w:rsid w:val="00154250"/>
    <w:rsid w:val="001600BF"/>
    <w:rsid w:val="001725DD"/>
    <w:rsid w:val="00187869"/>
    <w:rsid w:val="00195AC0"/>
    <w:rsid w:val="00195B7A"/>
    <w:rsid w:val="001A7627"/>
    <w:rsid w:val="001B0105"/>
    <w:rsid w:val="001B2841"/>
    <w:rsid w:val="001B35BC"/>
    <w:rsid w:val="001B3907"/>
    <w:rsid w:val="001B41A9"/>
    <w:rsid w:val="001C3021"/>
    <w:rsid w:val="001C34AA"/>
    <w:rsid w:val="001E7EAD"/>
    <w:rsid w:val="001F4232"/>
    <w:rsid w:val="001F536C"/>
    <w:rsid w:val="00216F08"/>
    <w:rsid w:val="0022176A"/>
    <w:rsid w:val="00230392"/>
    <w:rsid w:val="00244A70"/>
    <w:rsid w:val="00246834"/>
    <w:rsid w:val="00261452"/>
    <w:rsid w:val="002815E3"/>
    <w:rsid w:val="0028506A"/>
    <w:rsid w:val="002A3D09"/>
    <w:rsid w:val="002A622E"/>
    <w:rsid w:val="002B3B99"/>
    <w:rsid w:val="002C0529"/>
    <w:rsid w:val="002D5A74"/>
    <w:rsid w:val="00300383"/>
    <w:rsid w:val="00317835"/>
    <w:rsid w:val="00321813"/>
    <w:rsid w:val="0032706A"/>
    <w:rsid w:val="0033218F"/>
    <w:rsid w:val="00336C2A"/>
    <w:rsid w:val="00366F6F"/>
    <w:rsid w:val="0038180B"/>
    <w:rsid w:val="00387576"/>
    <w:rsid w:val="003B09CB"/>
    <w:rsid w:val="003B179C"/>
    <w:rsid w:val="003B19BF"/>
    <w:rsid w:val="003B2B24"/>
    <w:rsid w:val="003B3681"/>
    <w:rsid w:val="003B6C35"/>
    <w:rsid w:val="003C23F9"/>
    <w:rsid w:val="003C4F13"/>
    <w:rsid w:val="003E238C"/>
    <w:rsid w:val="003F54EB"/>
    <w:rsid w:val="004014A6"/>
    <w:rsid w:val="004140CE"/>
    <w:rsid w:val="00414A68"/>
    <w:rsid w:val="00423D74"/>
    <w:rsid w:val="00424A5F"/>
    <w:rsid w:val="00430204"/>
    <w:rsid w:val="00431436"/>
    <w:rsid w:val="00461E95"/>
    <w:rsid w:val="004648B9"/>
    <w:rsid w:val="00470323"/>
    <w:rsid w:val="00476E76"/>
    <w:rsid w:val="0047712A"/>
    <w:rsid w:val="004919F3"/>
    <w:rsid w:val="00494329"/>
    <w:rsid w:val="004944C0"/>
    <w:rsid w:val="004A0167"/>
    <w:rsid w:val="004A6712"/>
    <w:rsid w:val="004B2E61"/>
    <w:rsid w:val="004C437A"/>
    <w:rsid w:val="004D0E29"/>
    <w:rsid w:val="004D6442"/>
    <w:rsid w:val="004E5855"/>
    <w:rsid w:val="004F085C"/>
    <w:rsid w:val="004F3840"/>
    <w:rsid w:val="004F6938"/>
    <w:rsid w:val="004F7B42"/>
    <w:rsid w:val="005008AE"/>
    <w:rsid w:val="00504875"/>
    <w:rsid w:val="00517AB1"/>
    <w:rsid w:val="00525F4F"/>
    <w:rsid w:val="00541917"/>
    <w:rsid w:val="00553B0E"/>
    <w:rsid w:val="0056136A"/>
    <w:rsid w:val="00561CE7"/>
    <w:rsid w:val="0058198A"/>
    <w:rsid w:val="00596A50"/>
    <w:rsid w:val="005A312F"/>
    <w:rsid w:val="005B0D76"/>
    <w:rsid w:val="005C133E"/>
    <w:rsid w:val="005C192E"/>
    <w:rsid w:val="005D5146"/>
    <w:rsid w:val="005D7864"/>
    <w:rsid w:val="005E5D75"/>
    <w:rsid w:val="005F1B26"/>
    <w:rsid w:val="005F3172"/>
    <w:rsid w:val="00612350"/>
    <w:rsid w:val="00615A44"/>
    <w:rsid w:val="0062364C"/>
    <w:rsid w:val="0063179E"/>
    <w:rsid w:val="00636A2B"/>
    <w:rsid w:val="00642BCA"/>
    <w:rsid w:val="00646DD0"/>
    <w:rsid w:val="00665F7B"/>
    <w:rsid w:val="006714FB"/>
    <w:rsid w:val="00672A7A"/>
    <w:rsid w:val="00675188"/>
    <w:rsid w:val="006803CE"/>
    <w:rsid w:val="00681696"/>
    <w:rsid w:val="00695E76"/>
    <w:rsid w:val="006A6B8F"/>
    <w:rsid w:val="006E7063"/>
    <w:rsid w:val="006F28E1"/>
    <w:rsid w:val="006F4FA2"/>
    <w:rsid w:val="00706E1C"/>
    <w:rsid w:val="007076CC"/>
    <w:rsid w:val="0071269A"/>
    <w:rsid w:val="00713048"/>
    <w:rsid w:val="007144B7"/>
    <w:rsid w:val="00722E7A"/>
    <w:rsid w:val="00724B73"/>
    <w:rsid w:val="00725CF2"/>
    <w:rsid w:val="00726DAE"/>
    <w:rsid w:val="00734C57"/>
    <w:rsid w:val="00770732"/>
    <w:rsid w:val="00771929"/>
    <w:rsid w:val="007741E3"/>
    <w:rsid w:val="00774367"/>
    <w:rsid w:val="007A59BE"/>
    <w:rsid w:val="007A65CE"/>
    <w:rsid w:val="007B170D"/>
    <w:rsid w:val="007C437D"/>
    <w:rsid w:val="007D5CA5"/>
    <w:rsid w:val="00803693"/>
    <w:rsid w:val="0080754B"/>
    <w:rsid w:val="0083369A"/>
    <w:rsid w:val="00843A21"/>
    <w:rsid w:val="008546CA"/>
    <w:rsid w:val="00855637"/>
    <w:rsid w:val="00862118"/>
    <w:rsid w:val="00874CF8"/>
    <w:rsid w:val="00876E78"/>
    <w:rsid w:val="00880062"/>
    <w:rsid w:val="008802D1"/>
    <w:rsid w:val="008808C7"/>
    <w:rsid w:val="0089334E"/>
    <w:rsid w:val="008B573F"/>
    <w:rsid w:val="008D171D"/>
    <w:rsid w:val="008D3669"/>
    <w:rsid w:val="008E311E"/>
    <w:rsid w:val="008F1DC3"/>
    <w:rsid w:val="008F2821"/>
    <w:rsid w:val="009022D8"/>
    <w:rsid w:val="009025E5"/>
    <w:rsid w:val="00902A8E"/>
    <w:rsid w:val="00907393"/>
    <w:rsid w:val="00916E7B"/>
    <w:rsid w:val="009269BD"/>
    <w:rsid w:val="0094046B"/>
    <w:rsid w:val="0095603F"/>
    <w:rsid w:val="00956661"/>
    <w:rsid w:val="0097540D"/>
    <w:rsid w:val="009772D4"/>
    <w:rsid w:val="00992276"/>
    <w:rsid w:val="009A166F"/>
    <w:rsid w:val="009A17AA"/>
    <w:rsid w:val="009B2DA4"/>
    <w:rsid w:val="009B5346"/>
    <w:rsid w:val="009B5528"/>
    <w:rsid w:val="009B6833"/>
    <w:rsid w:val="009C4333"/>
    <w:rsid w:val="009D15BC"/>
    <w:rsid w:val="009D2AFD"/>
    <w:rsid w:val="009D2FD1"/>
    <w:rsid w:val="009D5A13"/>
    <w:rsid w:val="009D7EF3"/>
    <w:rsid w:val="009E1E0C"/>
    <w:rsid w:val="009F0621"/>
    <w:rsid w:val="00A060FB"/>
    <w:rsid w:val="00A12340"/>
    <w:rsid w:val="00A17BF3"/>
    <w:rsid w:val="00A23E63"/>
    <w:rsid w:val="00A25EAB"/>
    <w:rsid w:val="00A26DBB"/>
    <w:rsid w:val="00A320DC"/>
    <w:rsid w:val="00A36C6E"/>
    <w:rsid w:val="00A42895"/>
    <w:rsid w:val="00A42AA2"/>
    <w:rsid w:val="00A46AED"/>
    <w:rsid w:val="00A95DC0"/>
    <w:rsid w:val="00AA0AC4"/>
    <w:rsid w:val="00AA46F8"/>
    <w:rsid w:val="00AB426E"/>
    <w:rsid w:val="00AC7651"/>
    <w:rsid w:val="00AE2423"/>
    <w:rsid w:val="00AF7896"/>
    <w:rsid w:val="00B128C6"/>
    <w:rsid w:val="00B130B6"/>
    <w:rsid w:val="00B15604"/>
    <w:rsid w:val="00B335BA"/>
    <w:rsid w:val="00B45215"/>
    <w:rsid w:val="00B62335"/>
    <w:rsid w:val="00B74169"/>
    <w:rsid w:val="00B82504"/>
    <w:rsid w:val="00B83CF9"/>
    <w:rsid w:val="00B94334"/>
    <w:rsid w:val="00B94821"/>
    <w:rsid w:val="00B960DB"/>
    <w:rsid w:val="00B97D0C"/>
    <w:rsid w:val="00BF1C94"/>
    <w:rsid w:val="00C01ECF"/>
    <w:rsid w:val="00C02309"/>
    <w:rsid w:val="00C10935"/>
    <w:rsid w:val="00C130EC"/>
    <w:rsid w:val="00C15A75"/>
    <w:rsid w:val="00C21D61"/>
    <w:rsid w:val="00C222C7"/>
    <w:rsid w:val="00C223F6"/>
    <w:rsid w:val="00C23B90"/>
    <w:rsid w:val="00C249A7"/>
    <w:rsid w:val="00C34400"/>
    <w:rsid w:val="00C43F71"/>
    <w:rsid w:val="00C44A10"/>
    <w:rsid w:val="00C45A7B"/>
    <w:rsid w:val="00C70459"/>
    <w:rsid w:val="00C76846"/>
    <w:rsid w:val="00CA2BDC"/>
    <w:rsid w:val="00CA2F0F"/>
    <w:rsid w:val="00CA6E4A"/>
    <w:rsid w:val="00CC50B1"/>
    <w:rsid w:val="00CC727F"/>
    <w:rsid w:val="00CC7BEF"/>
    <w:rsid w:val="00CE6FEB"/>
    <w:rsid w:val="00CF6345"/>
    <w:rsid w:val="00D12193"/>
    <w:rsid w:val="00D46BAE"/>
    <w:rsid w:val="00D60C05"/>
    <w:rsid w:val="00D66BAD"/>
    <w:rsid w:val="00D673EA"/>
    <w:rsid w:val="00D7085A"/>
    <w:rsid w:val="00D70C8E"/>
    <w:rsid w:val="00D8212B"/>
    <w:rsid w:val="00D85103"/>
    <w:rsid w:val="00D97AB0"/>
    <w:rsid w:val="00DA136E"/>
    <w:rsid w:val="00DC1CD0"/>
    <w:rsid w:val="00DC66CE"/>
    <w:rsid w:val="00DC7622"/>
    <w:rsid w:val="00DD3805"/>
    <w:rsid w:val="00DD5A6B"/>
    <w:rsid w:val="00DE003A"/>
    <w:rsid w:val="00DE0AC6"/>
    <w:rsid w:val="00DF25AB"/>
    <w:rsid w:val="00DF429B"/>
    <w:rsid w:val="00E348D6"/>
    <w:rsid w:val="00E41803"/>
    <w:rsid w:val="00E41E05"/>
    <w:rsid w:val="00E53231"/>
    <w:rsid w:val="00E6138E"/>
    <w:rsid w:val="00E65A0F"/>
    <w:rsid w:val="00E7033D"/>
    <w:rsid w:val="00E75F49"/>
    <w:rsid w:val="00E80FF0"/>
    <w:rsid w:val="00E927D4"/>
    <w:rsid w:val="00E92B11"/>
    <w:rsid w:val="00E92B94"/>
    <w:rsid w:val="00EA6957"/>
    <w:rsid w:val="00EA7D85"/>
    <w:rsid w:val="00EB5762"/>
    <w:rsid w:val="00EC1336"/>
    <w:rsid w:val="00ED65CB"/>
    <w:rsid w:val="00EE1CF4"/>
    <w:rsid w:val="00EE7AA8"/>
    <w:rsid w:val="00F010B2"/>
    <w:rsid w:val="00F02516"/>
    <w:rsid w:val="00F07913"/>
    <w:rsid w:val="00F1318F"/>
    <w:rsid w:val="00F14372"/>
    <w:rsid w:val="00F639F6"/>
    <w:rsid w:val="00F65399"/>
    <w:rsid w:val="00F65E37"/>
    <w:rsid w:val="00F66EDE"/>
    <w:rsid w:val="00F72892"/>
    <w:rsid w:val="00F766CC"/>
    <w:rsid w:val="00FA04B2"/>
    <w:rsid w:val="00FA0748"/>
    <w:rsid w:val="00FA2987"/>
    <w:rsid w:val="00FA4F29"/>
    <w:rsid w:val="00FA7649"/>
    <w:rsid w:val="00FC5A6D"/>
    <w:rsid w:val="00FE263C"/>
    <w:rsid w:val="00FE50B8"/>
    <w:rsid w:val="00FF2DF6"/>
    <w:rsid w:val="00FF7E3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83E148-A480-42A7-B2A3-E6EBCB33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864"/>
    <w:rPr>
      <w:lang w:val="es-ES"/>
    </w:rPr>
  </w:style>
  <w:style w:type="paragraph" w:styleId="Ttulo1">
    <w:name w:val="heading 1"/>
    <w:basedOn w:val="Normal"/>
    <w:next w:val="Normal"/>
    <w:link w:val="Ttulo1Car"/>
    <w:uiPriority w:val="9"/>
    <w:qFormat/>
    <w:rsid w:val="00CC7B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5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540D"/>
    <w:rPr>
      <w:rFonts w:ascii="Tahoma" w:hAnsi="Tahoma" w:cs="Tahoma"/>
      <w:sz w:val="16"/>
      <w:szCs w:val="16"/>
      <w:lang w:val="es-ES"/>
    </w:rPr>
  </w:style>
  <w:style w:type="paragraph" w:styleId="NormalWeb">
    <w:name w:val="Normal (Web)"/>
    <w:basedOn w:val="Normal"/>
    <w:rsid w:val="009754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qFormat/>
    <w:rsid w:val="0097540D"/>
    <w:rPr>
      <w:b/>
      <w:bCs/>
    </w:rPr>
  </w:style>
  <w:style w:type="table" w:styleId="Tablaconcuadrcula">
    <w:name w:val="Table Grid"/>
    <w:basedOn w:val="Tablanormal"/>
    <w:rsid w:val="009754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rsid w:val="0097540D"/>
    <w:pPr>
      <w:numPr>
        <w:numId w:val="3"/>
      </w:numPr>
      <w:spacing w:after="0"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DC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C66CE"/>
    <w:rPr>
      <w:lang w:val="es-ES"/>
    </w:rPr>
  </w:style>
  <w:style w:type="paragraph" w:styleId="Piedepgina">
    <w:name w:val="footer"/>
    <w:basedOn w:val="Normal"/>
    <w:link w:val="PiedepginaCar"/>
    <w:unhideWhenUsed/>
    <w:rsid w:val="00DC66CE"/>
    <w:pPr>
      <w:tabs>
        <w:tab w:val="center" w:pos="4680"/>
        <w:tab w:val="right" w:pos="9360"/>
      </w:tabs>
      <w:spacing w:after="0" w:line="240" w:lineRule="auto"/>
    </w:pPr>
  </w:style>
  <w:style w:type="character" w:customStyle="1" w:styleId="PiedepginaCar">
    <w:name w:val="Pie de página Car"/>
    <w:basedOn w:val="Fuentedeprrafopredeter"/>
    <w:link w:val="Piedepgina"/>
    <w:rsid w:val="00DC66CE"/>
    <w:rPr>
      <w:lang w:val="es-ES"/>
    </w:rPr>
  </w:style>
  <w:style w:type="character" w:styleId="Nmerodepgina">
    <w:name w:val="page number"/>
    <w:basedOn w:val="Fuentedeprrafopredeter"/>
    <w:rsid w:val="00DC66CE"/>
  </w:style>
  <w:style w:type="paragraph" w:styleId="Textoindependiente">
    <w:name w:val="Body Text"/>
    <w:basedOn w:val="Normal"/>
    <w:link w:val="TextoindependienteCar"/>
    <w:rsid w:val="00843A21"/>
    <w:pPr>
      <w:spacing w:after="0" w:line="240" w:lineRule="auto"/>
      <w:jc w:val="both"/>
    </w:pPr>
    <w:rPr>
      <w:rFonts w:ascii="Albertus Medium" w:eastAsia="Times New Roman" w:hAnsi="Albertus Medium" w:cs="Times New Roman"/>
      <w:sz w:val="19"/>
      <w:szCs w:val="20"/>
      <w:lang w:val="es-ES_tradnl" w:eastAsia="es-ES"/>
    </w:rPr>
  </w:style>
  <w:style w:type="character" w:customStyle="1" w:styleId="TextoindependienteCar">
    <w:name w:val="Texto independiente Car"/>
    <w:basedOn w:val="Fuentedeprrafopredeter"/>
    <w:link w:val="Textoindependiente"/>
    <w:rsid w:val="00843A21"/>
    <w:rPr>
      <w:rFonts w:ascii="Albertus Medium" w:eastAsia="Times New Roman" w:hAnsi="Albertus Medium" w:cs="Times New Roman"/>
      <w:sz w:val="19"/>
      <w:szCs w:val="20"/>
      <w:lang w:val="es-ES_tradnl" w:eastAsia="es-ES"/>
    </w:rPr>
  </w:style>
  <w:style w:type="paragraph" w:customStyle="1" w:styleId="Tabla-texto">
    <w:name w:val="Tabla-texto"/>
    <w:basedOn w:val="Normal"/>
    <w:rsid w:val="00EA7D85"/>
    <w:pPr>
      <w:spacing w:before="40" w:after="40" w:line="240" w:lineRule="auto"/>
      <w:jc w:val="both"/>
    </w:pPr>
    <w:rPr>
      <w:rFonts w:ascii="Arial Narrow" w:eastAsia="Times New Roman" w:hAnsi="Arial Narrow" w:cs="Times New Roman"/>
      <w:snapToGrid w:val="0"/>
      <w:position w:val="-18"/>
      <w:szCs w:val="20"/>
      <w:lang w:val="es-ES_tradnl" w:eastAsia="es-ES"/>
    </w:rPr>
  </w:style>
  <w:style w:type="character" w:styleId="Hipervnculo">
    <w:name w:val="Hyperlink"/>
    <w:basedOn w:val="Fuentedeprrafopredeter"/>
    <w:rsid w:val="004D0E29"/>
    <w:rPr>
      <w:color w:val="0000FF"/>
      <w:u w:val="single"/>
    </w:rPr>
  </w:style>
  <w:style w:type="paragraph" w:styleId="Prrafodelista">
    <w:name w:val="List Paragraph"/>
    <w:basedOn w:val="Normal"/>
    <w:uiPriority w:val="34"/>
    <w:qFormat/>
    <w:rsid w:val="004D0E29"/>
    <w:pPr>
      <w:ind w:left="720"/>
      <w:contextualSpacing/>
    </w:pPr>
  </w:style>
  <w:style w:type="character" w:customStyle="1" w:styleId="nombreautor1">
    <w:name w:val="nombreautor1"/>
    <w:basedOn w:val="Fuentedeprrafopredeter"/>
    <w:rsid w:val="004D0E29"/>
    <w:rPr>
      <w:rFonts w:ascii="Verdana" w:hAnsi="Verdana" w:hint="default"/>
      <w:b/>
      <w:bCs/>
      <w:color w:val="666666"/>
      <w:sz w:val="20"/>
      <w:szCs w:val="20"/>
    </w:rPr>
  </w:style>
  <w:style w:type="character" w:styleId="Refdecomentario">
    <w:name w:val="annotation reference"/>
    <w:basedOn w:val="Fuentedeprrafopredeter"/>
    <w:uiPriority w:val="99"/>
    <w:semiHidden/>
    <w:unhideWhenUsed/>
    <w:rsid w:val="004014A6"/>
    <w:rPr>
      <w:sz w:val="16"/>
      <w:szCs w:val="16"/>
    </w:rPr>
  </w:style>
  <w:style w:type="paragraph" w:styleId="Textocomentario">
    <w:name w:val="annotation text"/>
    <w:basedOn w:val="Normal"/>
    <w:link w:val="TextocomentarioCar"/>
    <w:uiPriority w:val="99"/>
    <w:semiHidden/>
    <w:unhideWhenUsed/>
    <w:rsid w:val="004014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14A6"/>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14A6"/>
    <w:rPr>
      <w:b/>
      <w:bCs/>
    </w:rPr>
  </w:style>
  <w:style w:type="character" w:customStyle="1" w:styleId="AsuntodelcomentarioCar">
    <w:name w:val="Asunto del comentario Car"/>
    <w:basedOn w:val="TextocomentarioCar"/>
    <w:link w:val="Asuntodelcomentario"/>
    <w:uiPriority w:val="99"/>
    <w:semiHidden/>
    <w:rsid w:val="004014A6"/>
    <w:rPr>
      <w:b/>
      <w:bCs/>
      <w:sz w:val="20"/>
      <w:szCs w:val="20"/>
      <w:lang w:val="es-ES"/>
    </w:rPr>
  </w:style>
  <w:style w:type="character" w:customStyle="1" w:styleId="Ttulo1Car">
    <w:name w:val="Título 1 Car"/>
    <w:basedOn w:val="Fuentedeprrafopredeter"/>
    <w:link w:val="Ttulo1"/>
    <w:uiPriority w:val="9"/>
    <w:rsid w:val="00CC7BEF"/>
    <w:rPr>
      <w:rFonts w:asciiTheme="majorHAnsi" w:eastAsiaTheme="majorEastAsia" w:hAnsiTheme="majorHAnsi" w:cstheme="majorBidi"/>
      <w:b/>
      <w:bCs/>
      <w:color w:val="365F91" w:themeColor="accent1" w:themeShade="BF"/>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D4DCB-08BB-4943-9177-921A6D4B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1346</Words>
  <Characters>7403</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GROSARIO</dc:creator>
  <cp:keywords/>
  <dc:description/>
  <cp:lastModifiedBy>Wadenson Feliz Santana</cp:lastModifiedBy>
  <cp:revision>4</cp:revision>
  <cp:lastPrinted>2008-06-04T21:10:00Z</cp:lastPrinted>
  <dcterms:created xsi:type="dcterms:W3CDTF">2014-11-02T21:43:00Z</dcterms:created>
  <dcterms:modified xsi:type="dcterms:W3CDTF">2014-11-03T00:57:00Z</dcterms:modified>
</cp:coreProperties>
</file>