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0D" w:rsidRDefault="0097540D" w:rsidP="0097540D"/>
    <w:p w:rsidR="00D94DDD" w:rsidRDefault="00D94DDD" w:rsidP="0097540D"/>
    <w:p w:rsidR="005E126C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ASIGNATURA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7B4326">
        <w:rPr>
          <w:rFonts w:ascii="Tahoma" w:hAnsi="Tahoma" w:cs="Tahoma"/>
          <w:b/>
          <w:sz w:val="18"/>
          <w:szCs w:val="18"/>
          <w:lang w:val="es-DO"/>
        </w:rPr>
        <w:t>CALCULO</w:t>
      </w:r>
      <w:r w:rsidR="00D25DA4">
        <w:rPr>
          <w:rFonts w:ascii="Tahoma" w:hAnsi="Tahoma" w:cs="Tahoma"/>
          <w:b/>
          <w:sz w:val="18"/>
          <w:szCs w:val="18"/>
          <w:lang w:val="es-DO"/>
        </w:rPr>
        <w:t xml:space="preserve"> </w:t>
      </w:r>
      <w:r w:rsidR="002679E7">
        <w:rPr>
          <w:rFonts w:ascii="Tahoma" w:hAnsi="Tahoma" w:cs="Tahoma"/>
          <w:b/>
          <w:sz w:val="18"/>
          <w:szCs w:val="18"/>
        </w:rPr>
        <w:t xml:space="preserve"> </w:t>
      </w:r>
      <w:r w:rsidR="007B4326">
        <w:rPr>
          <w:rFonts w:ascii="Tahoma" w:hAnsi="Tahoma" w:cs="Tahoma"/>
          <w:b/>
          <w:sz w:val="18"/>
          <w:szCs w:val="18"/>
        </w:rPr>
        <w:t>II</w:t>
      </w:r>
      <w:r w:rsidR="002679E7">
        <w:rPr>
          <w:rFonts w:ascii="Tahoma" w:hAnsi="Tahoma" w:cs="Tahoma"/>
          <w:b/>
          <w:sz w:val="18"/>
          <w:szCs w:val="18"/>
        </w:rPr>
        <w:t>I</w:t>
      </w:r>
      <w:r w:rsidR="005E126C">
        <w:rPr>
          <w:rFonts w:ascii="Tahoma" w:hAnsi="Tahoma" w:cs="Tahoma"/>
          <w:b/>
          <w:bCs/>
          <w:sz w:val="18"/>
          <w:lang w:val="es-DO"/>
        </w:rPr>
        <w:t xml:space="preserve"> </w:t>
      </w:r>
    </w:p>
    <w:p w:rsidR="0097540D" w:rsidRDefault="00453155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CÓ</w:t>
      </w:r>
      <w:r w:rsidR="0097540D">
        <w:rPr>
          <w:rFonts w:ascii="Tahoma" w:hAnsi="Tahoma" w:cs="Tahoma"/>
          <w:b/>
          <w:bCs/>
          <w:sz w:val="18"/>
          <w:lang w:val="es-DO"/>
        </w:rPr>
        <w:t>DIGO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97540D">
        <w:rPr>
          <w:rFonts w:ascii="Tahoma" w:hAnsi="Tahoma" w:cs="Tahoma"/>
          <w:b/>
          <w:bCs/>
          <w:sz w:val="18"/>
          <w:lang w:val="es-DO"/>
        </w:rPr>
        <w:tab/>
        <w:t>:</w:t>
      </w:r>
      <w:r w:rsidR="0097540D">
        <w:rPr>
          <w:rFonts w:ascii="Tahoma" w:hAnsi="Tahoma" w:cs="Tahoma"/>
          <w:b/>
          <w:bCs/>
          <w:sz w:val="18"/>
          <w:lang w:val="es-DO"/>
        </w:rPr>
        <w:tab/>
      </w:r>
      <w:r w:rsidR="000E3771">
        <w:rPr>
          <w:rFonts w:ascii="Tahoma" w:hAnsi="Tahoma" w:cs="Tahoma"/>
          <w:b/>
          <w:bCs/>
          <w:sz w:val="18"/>
          <w:lang w:val="es-DO"/>
        </w:rPr>
        <w:t>MAT</w:t>
      </w:r>
      <w:r w:rsidR="00754E22">
        <w:rPr>
          <w:rFonts w:ascii="Tahoma" w:hAnsi="Tahoma" w:cs="Tahoma"/>
          <w:b/>
          <w:bCs/>
          <w:sz w:val="18"/>
          <w:lang w:val="es-DO"/>
        </w:rPr>
        <w:t>M</w:t>
      </w:r>
      <w:r w:rsidR="00FA04B2">
        <w:rPr>
          <w:rFonts w:ascii="Tahoma" w:hAnsi="Tahoma" w:cs="Tahoma"/>
          <w:b/>
          <w:bCs/>
          <w:sz w:val="18"/>
          <w:lang w:val="es-DO"/>
        </w:rPr>
        <w:t>-</w:t>
      </w:r>
      <w:r w:rsidR="00754E22">
        <w:rPr>
          <w:rFonts w:ascii="Tahoma" w:hAnsi="Tahoma" w:cs="Tahoma"/>
          <w:b/>
          <w:bCs/>
          <w:sz w:val="18"/>
          <w:lang w:val="es-DO"/>
        </w:rPr>
        <w:t>31</w:t>
      </w:r>
      <w:r w:rsidR="001C2BBD">
        <w:rPr>
          <w:rFonts w:ascii="Tahoma" w:hAnsi="Tahoma" w:cs="Tahoma"/>
          <w:b/>
          <w:bCs/>
          <w:sz w:val="18"/>
          <w:lang w:val="es-DO"/>
        </w:rPr>
        <w:t>1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CR</w:t>
      </w:r>
      <w:r w:rsidR="00453155">
        <w:rPr>
          <w:rFonts w:ascii="Tahoma" w:hAnsi="Tahoma" w:cs="Tahoma"/>
          <w:b/>
          <w:bCs/>
          <w:sz w:val="18"/>
          <w:lang w:val="es-DO"/>
        </w:rPr>
        <w:t>É</w:t>
      </w:r>
      <w:r>
        <w:rPr>
          <w:rFonts w:ascii="Tahoma" w:hAnsi="Tahoma" w:cs="Tahoma"/>
          <w:b/>
          <w:bCs/>
          <w:sz w:val="18"/>
          <w:lang w:val="es-DO"/>
        </w:rPr>
        <w:t xml:space="preserve">DITOS 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E43EDA">
        <w:rPr>
          <w:rFonts w:ascii="Tahoma" w:hAnsi="Tahoma" w:cs="Tahoma"/>
          <w:b/>
          <w:bCs/>
          <w:sz w:val="18"/>
          <w:lang w:val="es-DO"/>
        </w:rPr>
        <w:t>CUATRO (</w:t>
      </w:r>
      <w:r w:rsidR="009537BE">
        <w:rPr>
          <w:rFonts w:ascii="Tahoma" w:hAnsi="Tahoma" w:cs="Tahoma"/>
          <w:b/>
          <w:bCs/>
          <w:sz w:val="18"/>
          <w:lang w:val="es-DO"/>
        </w:rPr>
        <w:t>4</w:t>
      </w:r>
      <w:r>
        <w:rPr>
          <w:rFonts w:ascii="Tahoma" w:hAnsi="Tahoma" w:cs="Tahoma"/>
          <w:b/>
          <w:bCs/>
          <w:sz w:val="18"/>
          <w:lang w:val="es-DO"/>
        </w:rPr>
        <w:t>)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PRERREQUISITOS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4536CF">
        <w:rPr>
          <w:rFonts w:ascii="Tahoma" w:hAnsi="Tahoma" w:cs="Tahoma"/>
          <w:b/>
          <w:bCs/>
          <w:sz w:val="18"/>
          <w:lang w:val="es-DO"/>
        </w:rPr>
        <w:t>MAT</w:t>
      </w:r>
      <w:r w:rsidR="009537BE">
        <w:rPr>
          <w:rFonts w:ascii="Tahoma" w:hAnsi="Tahoma" w:cs="Tahoma"/>
          <w:b/>
          <w:bCs/>
          <w:sz w:val="18"/>
          <w:lang w:val="es-DO"/>
        </w:rPr>
        <w:t>M</w:t>
      </w:r>
      <w:r w:rsidR="00B96078">
        <w:rPr>
          <w:rFonts w:ascii="Tahoma" w:hAnsi="Tahoma" w:cs="Tahoma"/>
          <w:b/>
          <w:bCs/>
          <w:sz w:val="18"/>
          <w:lang w:val="es-DO"/>
        </w:rPr>
        <w:t>-</w:t>
      </w:r>
      <w:r w:rsidR="004536CF">
        <w:rPr>
          <w:rFonts w:ascii="Tahoma" w:hAnsi="Tahoma" w:cs="Tahoma"/>
          <w:b/>
          <w:bCs/>
          <w:sz w:val="18"/>
          <w:lang w:val="es-DO"/>
        </w:rPr>
        <w:t>2</w:t>
      </w:r>
      <w:r w:rsidR="009537BE">
        <w:rPr>
          <w:rFonts w:ascii="Tahoma" w:hAnsi="Tahoma" w:cs="Tahoma"/>
          <w:b/>
          <w:bCs/>
          <w:sz w:val="18"/>
          <w:lang w:val="es-DO"/>
        </w:rPr>
        <w:t>21</w:t>
      </w:r>
      <w:r w:rsidR="00B96078">
        <w:rPr>
          <w:rFonts w:ascii="Tahoma" w:hAnsi="Tahoma" w:cs="Tahoma"/>
          <w:b/>
          <w:bCs/>
          <w:sz w:val="18"/>
          <w:lang w:val="es-DO"/>
        </w:rPr>
        <w:t xml:space="preserve"> </w:t>
      </w:r>
    </w:p>
    <w:p w:rsidR="00FA04B2" w:rsidRDefault="0097540D" w:rsidP="005B1504">
      <w:pPr>
        <w:pBdr>
          <w:bottom w:val="single" w:sz="4" w:space="1" w:color="auto"/>
        </w:pBdr>
        <w:spacing w:after="0" w:line="240" w:lineRule="auto"/>
        <w:rPr>
          <w:rFonts w:ascii="Tahoma" w:hAnsi="Tahoma" w:cs="Tahoma"/>
          <w:b/>
          <w:bCs/>
          <w:sz w:val="18"/>
          <w:lang w:val="es-DO"/>
        </w:rPr>
      </w:pPr>
      <w:r w:rsidRPr="002A3D09">
        <w:rPr>
          <w:rFonts w:ascii="Tahoma" w:hAnsi="Tahoma" w:cs="Tahoma"/>
          <w:b/>
          <w:bCs/>
          <w:sz w:val="18"/>
          <w:lang w:val="es-DO"/>
        </w:rPr>
        <w:t xml:space="preserve">UBICACIÓN                             </w:t>
      </w:r>
      <w:r w:rsidR="001C2BBD">
        <w:rPr>
          <w:rFonts w:ascii="Tahoma" w:hAnsi="Tahoma" w:cs="Tahoma"/>
          <w:b/>
          <w:bCs/>
          <w:sz w:val="18"/>
          <w:lang w:val="es-DO"/>
        </w:rPr>
        <w:t xml:space="preserve"> </w:t>
      </w:r>
      <w:r w:rsidR="000B2216">
        <w:rPr>
          <w:rFonts w:ascii="Tahoma" w:hAnsi="Tahoma" w:cs="Tahoma"/>
          <w:b/>
          <w:bCs/>
          <w:sz w:val="18"/>
          <w:lang w:val="es-DO"/>
        </w:rPr>
        <w:t xml:space="preserve">                 </w:t>
      </w:r>
      <w:r w:rsidR="00E43EDA">
        <w:rPr>
          <w:rFonts w:ascii="Tahoma" w:hAnsi="Tahoma" w:cs="Tahoma"/>
          <w:b/>
          <w:bCs/>
          <w:sz w:val="18"/>
          <w:lang w:val="es-DO"/>
        </w:rPr>
        <w:t xml:space="preserve"> </w:t>
      </w:r>
      <w:r w:rsidR="000B2216">
        <w:rPr>
          <w:rFonts w:ascii="Tahoma" w:hAnsi="Tahoma" w:cs="Tahoma"/>
          <w:b/>
          <w:bCs/>
          <w:sz w:val="18"/>
          <w:lang w:val="es-DO"/>
        </w:rPr>
        <w:t>:            5</w:t>
      </w:r>
      <w:r w:rsidR="001C2BBD">
        <w:rPr>
          <w:rFonts w:ascii="Tahoma" w:hAnsi="Tahoma" w:cs="Tahoma"/>
          <w:b/>
          <w:bCs/>
          <w:sz w:val="18"/>
          <w:lang w:val="es-DO"/>
        </w:rPr>
        <w:t>to</w:t>
      </w:r>
      <w:r w:rsidR="00B45215">
        <w:rPr>
          <w:rFonts w:ascii="Tahoma" w:hAnsi="Tahoma" w:cs="Tahoma"/>
          <w:b/>
          <w:bCs/>
          <w:sz w:val="18"/>
          <w:lang w:val="es-DO"/>
        </w:rPr>
        <w:t xml:space="preserve"> Semestre </w:t>
      </w:r>
      <w:r w:rsidR="00B17BE8">
        <w:rPr>
          <w:rFonts w:ascii="Tahoma" w:hAnsi="Tahoma" w:cs="Tahoma"/>
          <w:b/>
          <w:bCs/>
          <w:sz w:val="18"/>
          <w:lang w:val="es-DO"/>
        </w:rPr>
        <w:t xml:space="preserve"> [ISI- </w:t>
      </w:r>
      <w:r w:rsidR="007B4326">
        <w:rPr>
          <w:rFonts w:ascii="Tahoma" w:hAnsi="Tahoma" w:cs="Tahoma"/>
          <w:b/>
          <w:bCs/>
          <w:sz w:val="18"/>
          <w:lang w:val="es-DO"/>
        </w:rPr>
        <w:t>LI]</w:t>
      </w:r>
    </w:p>
    <w:p w:rsidR="00D94DDD" w:rsidRDefault="00D94DD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Pr="00EF26EE" w:rsidRDefault="00453155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II. DESCRIPCIÓ</w:t>
      </w:r>
      <w:r w:rsidR="0097540D" w:rsidRPr="00EF26EE">
        <w:rPr>
          <w:rFonts w:ascii="Tahoma" w:hAnsi="Tahoma" w:cs="Tahoma"/>
          <w:b/>
          <w:bCs/>
          <w:sz w:val="18"/>
          <w:lang w:val="es-DO"/>
        </w:rPr>
        <w:t>N DEL CURSO</w:t>
      </w:r>
    </w:p>
    <w:p w:rsidR="005F4A9F" w:rsidRPr="00B2435D" w:rsidRDefault="005F4A9F" w:rsidP="005F4A9F">
      <w:pPr>
        <w:jc w:val="both"/>
        <w:rPr>
          <w:rFonts w:ascii="Tahoma" w:hAnsi="Tahoma" w:cs="Tahoma"/>
          <w:i/>
          <w:sz w:val="18"/>
          <w:szCs w:val="18"/>
        </w:rPr>
      </w:pPr>
      <w:r w:rsidRPr="00B2435D">
        <w:rPr>
          <w:rFonts w:ascii="Tahoma" w:hAnsi="Tahoma" w:cs="Tahoma"/>
          <w:i/>
          <w:sz w:val="18"/>
          <w:szCs w:val="18"/>
        </w:rPr>
        <w:t>El curso de cálculo III busca la formación de un ser humano crítico, autónomo, libre y racional  con una comprensión de diferentes situaciones sociales y actos humanos partiendo del descubrimiento y la investigación generados en cada momento por el proceso de aprendizaje; proceso que debe ser abierto, dinámico, flexible, contextualizado, integrado, actualizado, pertinente y teórico práctico. Cada temática debe asumirse como un interrogante del mismo conocimiento, tanto científico como tecnológico, con miras a la formación total del ser humano, mediante la reconstrucción reflexiva de la ciencia y la tecnología.</w:t>
      </w:r>
    </w:p>
    <w:p w:rsidR="005F4A9F" w:rsidRPr="00B2435D" w:rsidRDefault="005F4A9F" w:rsidP="005F4A9F">
      <w:pPr>
        <w:jc w:val="both"/>
        <w:rPr>
          <w:rFonts w:ascii="Tahoma" w:hAnsi="Tahoma" w:cs="Tahoma"/>
          <w:i/>
          <w:sz w:val="18"/>
          <w:szCs w:val="18"/>
        </w:rPr>
      </w:pPr>
      <w:r w:rsidRPr="00B2435D">
        <w:rPr>
          <w:rFonts w:ascii="Tahoma" w:hAnsi="Tahoma" w:cs="Tahoma"/>
          <w:i/>
          <w:sz w:val="18"/>
          <w:szCs w:val="18"/>
        </w:rPr>
        <w:t>En el curso de cálculo III, se realiza una extensión del cálculo de una variable hacia el cálculo de varias variables, donde sobresale la interpretación y las aplicaciones de las derivadas parciales.</w:t>
      </w:r>
    </w:p>
    <w:p w:rsidR="0097540D" w:rsidRPr="00EF26EE" w:rsidRDefault="00D8035E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 w:rsidRPr="00EF26EE">
        <w:rPr>
          <w:rFonts w:ascii="Tahoma" w:hAnsi="Tahoma" w:cs="Tahoma"/>
          <w:b/>
          <w:bCs/>
          <w:sz w:val="18"/>
          <w:lang w:val="es-DO"/>
        </w:rPr>
        <w:t>III. PROPÓSITO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Identificar las diferentes superficies en el espacio.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Reconocer y graficar los dominios de funciones en dos y tres variables.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Determinar el límite y la continuidad de una función de varias variables.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Obtener y graficar las curvas y superficies de nivel para funciones en dos y tres variables.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Ilustrar cómo se originan las derivadas parciales y calcularlas aplicando las reglas para derivar funciones de una sola variable.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 xml:space="preserve">Definir la </w:t>
      </w:r>
      <w:proofErr w:type="spellStart"/>
      <w:r w:rsidRPr="00AA14A3">
        <w:rPr>
          <w:rFonts w:ascii="Tahoma" w:hAnsi="Tahoma" w:cs="Tahoma"/>
          <w:sz w:val="18"/>
          <w:szCs w:val="18"/>
        </w:rPr>
        <w:t>diferenciabilidad</w:t>
      </w:r>
      <w:proofErr w:type="spellEnd"/>
      <w:r w:rsidRPr="00AA14A3">
        <w:rPr>
          <w:rFonts w:ascii="Tahoma" w:hAnsi="Tahoma" w:cs="Tahoma"/>
          <w:sz w:val="18"/>
          <w:szCs w:val="18"/>
        </w:rPr>
        <w:t xml:space="preserve"> y aplicarla a las aproximaciones y </w:t>
      </w:r>
      <w:proofErr w:type="spellStart"/>
      <w:r w:rsidRPr="00AA14A3">
        <w:rPr>
          <w:rFonts w:ascii="Tahoma" w:hAnsi="Tahoma" w:cs="Tahoma"/>
          <w:sz w:val="18"/>
          <w:szCs w:val="18"/>
        </w:rPr>
        <w:t>linealizaciones</w:t>
      </w:r>
      <w:proofErr w:type="spellEnd"/>
      <w:r w:rsidRPr="00AA14A3">
        <w:rPr>
          <w:rFonts w:ascii="Tahoma" w:hAnsi="Tahoma" w:cs="Tahoma"/>
          <w:sz w:val="18"/>
          <w:szCs w:val="18"/>
        </w:rPr>
        <w:t>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Aplicar la regla de la cadena en derivadas de primer orden y derivadas de orden superior.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Plantear el vector gradiente aplicándolo al cálculo de derivadas direccionales.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Interpretar las derivadas direccionales en problemas propios de la ingeniería.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Establecer los valores máximos y mínimos de una función de varias variables.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 xml:space="preserve">Utilizar el método de multiplicadores de </w:t>
      </w:r>
      <w:proofErr w:type="spellStart"/>
      <w:r w:rsidRPr="00AA14A3">
        <w:rPr>
          <w:rFonts w:ascii="Tahoma" w:hAnsi="Tahoma" w:cs="Tahoma"/>
          <w:sz w:val="18"/>
          <w:szCs w:val="18"/>
        </w:rPr>
        <w:t>Lagrange</w:t>
      </w:r>
      <w:proofErr w:type="spellEnd"/>
      <w:r w:rsidRPr="00AA14A3">
        <w:rPr>
          <w:rFonts w:ascii="Tahoma" w:hAnsi="Tahoma" w:cs="Tahoma"/>
          <w:sz w:val="18"/>
          <w:szCs w:val="18"/>
        </w:rPr>
        <w:t xml:space="preserve"> para encontrar valores extremos de funciones restringidas.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Evaluar integrales dobles en  regiones generales planas para los diferentes sistemas de coordenadas, identificando y graficando las respectivas regiones de integración.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Evaluar integrales triples sobre sólidos para los diferentes sistemas de coordenadas, identificando y graficando los respectivos sólidos de integración.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Analizar el comportamiento de una sucesión para determinar su convergencia o divergencia.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Establecer el término n-</w:t>
      </w:r>
      <w:proofErr w:type="spellStart"/>
      <w:r w:rsidRPr="00AA14A3">
        <w:rPr>
          <w:rFonts w:ascii="Tahoma" w:hAnsi="Tahoma" w:cs="Tahoma"/>
          <w:sz w:val="18"/>
          <w:szCs w:val="18"/>
        </w:rPr>
        <w:t>ésimo</w:t>
      </w:r>
      <w:proofErr w:type="spellEnd"/>
      <w:r w:rsidRPr="00AA14A3">
        <w:rPr>
          <w:rFonts w:ascii="Tahoma" w:hAnsi="Tahoma" w:cs="Tahoma"/>
          <w:sz w:val="18"/>
          <w:szCs w:val="18"/>
        </w:rPr>
        <w:t xml:space="preserve"> de una sucesión a partir de sus primeros términos. 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Identificar los diferentes tipos de series numéricas.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Establecer la n-</w:t>
      </w:r>
      <w:proofErr w:type="spellStart"/>
      <w:r w:rsidRPr="00AA14A3">
        <w:rPr>
          <w:rFonts w:ascii="Tahoma" w:hAnsi="Tahoma" w:cs="Tahoma"/>
          <w:sz w:val="18"/>
          <w:szCs w:val="18"/>
        </w:rPr>
        <w:t>ésima</w:t>
      </w:r>
      <w:proofErr w:type="spellEnd"/>
      <w:r w:rsidRPr="00AA14A3">
        <w:rPr>
          <w:rFonts w:ascii="Tahoma" w:hAnsi="Tahoma" w:cs="Tahoma"/>
          <w:sz w:val="18"/>
          <w:szCs w:val="18"/>
        </w:rPr>
        <w:t xml:space="preserve"> suma parcial para algunas series específicas determinando el límite de la misma.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Utilizar los diferentes criterios de convergencia o divergencia de series estableciendo la suma de la serie convergente.</w:t>
      </w:r>
    </w:p>
    <w:p w:rsidR="00AA14A3" w:rsidRPr="00AA14A3" w:rsidRDefault="00AA14A3" w:rsidP="00A74670">
      <w:pPr>
        <w:pStyle w:val="Textoindependiente3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AA14A3">
        <w:rPr>
          <w:rFonts w:ascii="Tahoma" w:hAnsi="Tahoma" w:cs="Tahoma"/>
          <w:sz w:val="18"/>
          <w:szCs w:val="18"/>
        </w:rPr>
        <w:t>Representar una función mediante una serie de potencias estableciendo el intervalo de convergencia.</w:t>
      </w:r>
    </w:p>
    <w:p w:rsidR="00F3365F" w:rsidRPr="009C4680" w:rsidRDefault="00F3365F" w:rsidP="00A7467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  <w:r w:rsidRPr="009C4680">
        <w:rPr>
          <w:rFonts w:ascii="Tahoma" w:hAnsi="Tahoma" w:cs="Tahoma"/>
          <w:color w:val="000000"/>
          <w:sz w:val="18"/>
          <w:szCs w:val="18"/>
        </w:rPr>
        <w:t>.</w:t>
      </w:r>
    </w:p>
    <w:p w:rsidR="0097540D" w:rsidRPr="00AA14A3" w:rsidRDefault="00726DAE" w:rsidP="0097540D">
      <w:pPr>
        <w:rPr>
          <w:rFonts w:ascii="Tahoma" w:hAnsi="Tahoma" w:cs="Tahoma"/>
          <w:b/>
          <w:sz w:val="18"/>
          <w:u w:val="single"/>
          <w:lang w:val="es-DO"/>
        </w:rPr>
      </w:pPr>
      <w:r w:rsidRPr="00EF26EE">
        <w:rPr>
          <w:rFonts w:ascii="Tahoma" w:hAnsi="Tahoma" w:cs="Tahoma"/>
          <w:b/>
          <w:sz w:val="18"/>
          <w:lang w:val="es-DO"/>
        </w:rPr>
        <w:t>IV. COMPETENCIAS</w:t>
      </w:r>
    </w:p>
    <w:p w:rsidR="005B1504" w:rsidRPr="005B1504" w:rsidRDefault="005B1504" w:rsidP="005B1504">
      <w:pPr>
        <w:spacing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eastAsia="Times New Roman" w:hAnsi="Tahoma" w:cs="Tahoma"/>
          <w:sz w:val="18"/>
          <w:szCs w:val="18"/>
        </w:rPr>
        <w:t xml:space="preserve">Al  concluir el  programa de Calculo II  el estudiante podrá desarrollar competencias referidas al: </w:t>
      </w:r>
    </w:p>
    <w:p w:rsidR="005B1504" w:rsidRPr="005B1504" w:rsidRDefault="005B1504" w:rsidP="005B1504">
      <w:pPr>
        <w:pStyle w:val="AssignmentTemplate"/>
        <w:spacing w:before="0" w:after="0"/>
        <w:outlineLvl w:val="9"/>
        <w:rPr>
          <w:rFonts w:ascii="Tahoma" w:eastAsia="MS Mincho" w:hAnsi="Tahoma" w:cs="Tahoma"/>
          <w:bCs/>
          <w:sz w:val="18"/>
          <w:szCs w:val="18"/>
          <w:lang w:val="es-ES"/>
        </w:rPr>
      </w:pPr>
      <w:r w:rsidRPr="005B1504">
        <w:rPr>
          <w:rFonts w:ascii="Tahoma" w:eastAsia="MS Mincho" w:hAnsi="Tahoma" w:cs="Tahoma"/>
          <w:bCs/>
          <w:sz w:val="18"/>
          <w:szCs w:val="18"/>
          <w:lang w:val="es-ES"/>
        </w:rPr>
        <w:t>Saber:</w:t>
      </w:r>
    </w:p>
    <w:p w:rsidR="005B1504" w:rsidRPr="005B1504" w:rsidRDefault="005B1504" w:rsidP="00A74670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eastAsia="Times New Roman" w:hAnsi="Tahoma" w:cs="Tahoma"/>
          <w:b/>
          <w:sz w:val="18"/>
          <w:szCs w:val="18"/>
        </w:rPr>
        <w:t>Identifica</w:t>
      </w:r>
      <w:r w:rsidRPr="005B1504">
        <w:rPr>
          <w:rFonts w:ascii="Tahoma" w:eastAsia="Times New Roman" w:hAnsi="Tahoma" w:cs="Tahoma"/>
          <w:sz w:val="18"/>
          <w:szCs w:val="18"/>
        </w:rPr>
        <w:t xml:space="preserve"> las funciones de varias variables.</w:t>
      </w:r>
    </w:p>
    <w:p w:rsidR="005B1504" w:rsidRPr="005B1504" w:rsidRDefault="005B1504" w:rsidP="00A74670">
      <w:pPr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eastAsia="Times New Roman" w:hAnsi="Tahoma" w:cs="Tahoma"/>
          <w:b/>
          <w:sz w:val="18"/>
          <w:szCs w:val="18"/>
        </w:rPr>
        <w:t>Reconoce</w:t>
      </w:r>
      <w:r w:rsidRPr="005B1504">
        <w:rPr>
          <w:rFonts w:ascii="Tahoma" w:eastAsia="Times New Roman" w:hAnsi="Tahoma" w:cs="Tahoma"/>
          <w:sz w:val="18"/>
          <w:szCs w:val="18"/>
        </w:rPr>
        <w:t xml:space="preserve"> la importancia que tienen  las técnicas de integración aplicadas al cálculo vectorial.</w:t>
      </w:r>
    </w:p>
    <w:p w:rsidR="005B1504" w:rsidRPr="005B1504" w:rsidRDefault="005B1504" w:rsidP="00A74670">
      <w:pPr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eastAsia="Times New Roman" w:hAnsi="Tahoma" w:cs="Tahoma"/>
          <w:b/>
          <w:sz w:val="18"/>
          <w:szCs w:val="18"/>
        </w:rPr>
        <w:t>Identifica</w:t>
      </w:r>
      <w:r w:rsidRPr="005B1504">
        <w:rPr>
          <w:rFonts w:ascii="Tahoma" w:eastAsia="Times New Roman" w:hAnsi="Tahoma" w:cs="Tahoma"/>
          <w:sz w:val="18"/>
          <w:szCs w:val="18"/>
        </w:rPr>
        <w:t xml:space="preserve"> las series de Fourier. </w:t>
      </w:r>
    </w:p>
    <w:p w:rsidR="005B1504" w:rsidRPr="005B1504" w:rsidRDefault="005B1504" w:rsidP="00A74670">
      <w:pPr>
        <w:pStyle w:val="Prrafodelista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ahoma" w:hAnsi="Tahoma" w:cs="Tahoma"/>
          <w:b/>
          <w:sz w:val="18"/>
          <w:szCs w:val="18"/>
        </w:rPr>
      </w:pPr>
      <w:r w:rsidRPr="005B1504">
        <w:rPr>
          <w:rFonts w:ascii="Tahoma" w:hAnsi="Tahoma" w:cs="Tahoma"/>
          <w:b/>
          <w:bCs/>
          <w:iCs/>
          <w:sz w:val="18"/>
          <w:szCs w:val="18"/>
        </w:rPr>
        <w:lastRenderedPageBreak/>
        <w:t>Explica</w:t>
      </w:r>
      <w:r w:rsidRPr="005B1504">
        <w:rPr>
          <w:rFonts w:ascii="Tahoma" w:hAnsi="Tahoma" w:cs="Tahoma"/>
          <w:iCs/>
          <w:sz w:val="18"/>
          <w:szCs w:val="18"/>
        </w:rPr>
        <w:t xml:space="preserve"> las funciones ortogonales</w:t>
      </w:r>
    </w:p>
    <w:p w:rsidR="005B1504" w:rsidRPr="005B1504" w:rsidRDefault="005B1504" w:rsidP="00A74670">
      <w:pPr>
        <w:pStyle w:val="Prrafodelista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ahoma" w:hAnsi="Tahoma" w:cs="Tahoma"/>
          <w:b/>
          <w:sz w:val="18"/>
          <w:szCs w:val="18"/>
        </w:rPr>
      </w:pPr>
      <w:r w:rsidRPr="005B1504">
        <w:rPr>
          <w:rFonts w:ascii="Tahoma" w:hAnsi="Tahoma" w:cs="Tahoma"/>
          <w:b/>
          <w:bCs/>
          <w:iCs/>
          <w:sz w:val="18"/>
          <w:szCs w:val="18"/>
        </w:rPr>
        <w:t>Diferencia</w:t>
      </w:r>
      <w:r w:rsidRPr="005B1504">
        <w:rPr>
          <w:rFonts w:ascii="Tahoma" w:hAnsi="Tahoma" w:cs="Tahoma"/>
          <w:iCs/>
          <w:sz w:val="18"/>
          <w:szCs w:val="18"/>
        </w:rPr>
        <w:t xml:space="preserve"> las series de Fourier de senos y cosenos.</w:t>
      </w:r>
    </w:p>
    <w:p w:rsidR="005B1504" w:rsidRPr="005B1504" w:rsidRDefault="005B1504" w:rsidP="00A74670">
      <w:pPr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eastAsia="Times New Roman" w:hAnsi="Tahoma" w:cs="Tahoma"/>
          <w:b/>
          <w:sz w:val="18"/>
          <w:szCs w:val="18"/>
        </w:rPr>
        <w:t>Identifica</w:t>
      </w:r>
      <w:r w:rsidRPr="005B1504">
        <w:rPr>
          <w:rFonts w:ascii="Tahoma" w:eastAsia="Times New Roman" w:hAnsi="Tahoma" w:cs="Tahoma"/>
          <w:sz w:val="18"/>
          <w:szCs w:val="18"/>
        </w:rPr>
        <w:t xml:space="preserve"> los diferentes campos de aplicación del cálculo vectorial. </w:t>
      </w:r>
    </w:p>
    <w:p w:rsidR="005B1504" w:rsidRPr="005B1504" w:rsidRDefault="005B1504" w:rsidP="005B1504">
      <w:pPr>
        <w:pStyle w:val="Prrafodelista"/>
        <w:spacing w:line="240" w:lineRule="auto"/>
        <w:rPr>
          <w:rFonts w:ascii="Tahoma" w:hAnsi="Tahoma" w:cs="Tahoma"/>
          <w:b/>
          <w:sz w:val="18"/>
          <w:szCs w:val="18"/>
        </w:rPr>
      </w:pPr>
    </w:p>
    <w:p w:rsidR="005B1504" w:rsidRPr="005B1504" w:rsidRDefault="005B1504" w:rsidP="005B1504">
      <w:pPr>
        <w:pStyle w:val="AssignmentTemplate"/>
        <w:spacing w:before="0" w:after="0"/>
        <w:outlineLvl w:val="9"/>
        <w:rPr>
          <w:rFonts w:ascii="Tahoma" w:eastAsia="MS Mincho" w:hAnsi="Tahoma" w:cs="Tahoma"/>
          <w:bCs/>
          <w:sz w:val="18"/>
          <w:szCs w:val="18"/>
          <w:lang w:val="es-ES"/>
        </w:rPr>
      </w:pPr>
      <w:r w:rsidRPr="005B1504">
        <w:rPr>
          <w:rFonts w:ascii="Tahoma" w:eastAsiaTheme="minorEastAsia" w:hAnsi="Tahoma" w:cs="Tahoma"/>
          <w:bCs/>
          <w:spacing w:val="-9"/>
          <w:sz w:val="18"/>
          <w:szCs w:val="18"/>
          <w:lang w:val="es-ES_tradnl"/>
        </w:rPr>
        <w:t>Saber hacer</w:t>
      </w:r>
      <w:r w:rsidRPr="005B1504">
        <w:rPr>
          <w:rFonts w:ascii="Tahoma" w:eastAsia="MS Mincho" w:hAnsi="Tahoma" w:cs="Tahoma"/>
          <w:bCs/>
          <w:sz w:val="18"/>
          <w:szCs w:val="18"/>
          <w:lang w:val="es-ES"/>
        </w:rPr>
        <w:t>:</w:t>
      </w:r>
    </w:p>
    <w:p w:rsidR="005B1504" w:rsidRPr="005B1504" w:rsidRDefault="005B1504" w:rsidP="00A74670">
      <w:pPr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hAnsi="Tahoma" w:cs="Tahoma"/>
          <w:b/>
          <w:iCs/>
          <w:sz w:val="18"/>
          <w:szCs w:val="18"/>
        </w:rPr>
        <w:t>Maneja</w:t>
      </w:r>
      <w:r w:rsidRPr="005B1504">
        <w:rPr>
          <w:rFonts w:ascii="Tahoma" w:hAnsi="Tahoma" w:cs="Tahoma"/>
          <w:iCs/>
          <w:sz w:val="18"/>
          <w:szCs w:val="18"/>
        </w:rPr>
        <w:t xml:space="preserve"> las diferentes técnicas de diferenciación e  integración aplicada a los vectores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iCs/>
          <w:color w:val="auto"/>
          <w:sz w:val="18"/>
          <w:szCs w:val="18"/>
        </w:rPr>
        <w:t>Aplica</w:t>
      </w:r>
      <w:r w:rsidRPr="005B1504">
        <w:rPr>
          <w:rFonts w:ascii="Tahoma" w:hAnsi="Tahoma" w:cs="Tahoma"/>
          <w:b w:val="0"/>
          <w:bCs w:val="0"/>
          <w:iCs/>
          <w:color w:val="auto"/>
          <w:sz w:val="18"/>
          <w:szCs w:val="18"/>
        </w:rPr>
        <w:t xml:space="preserve"> las técnicas de integración al cálculo de áreas y volúmenes de cuerpos sólidos. 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iCs/>
          <w:color w:val="auto"/>
          <w:sz w:val="18"/>
          <w:szCs w:val="18"/>
        </w:rPr>
        <w:t>Aplica</w:t>
      </w:r>
      <w:r w:rsidRPr="005B1504">
        <w:rPr>
          <w:rFonts w:ascii="Tahoma" w:hAnsi="Tahoma" w:cs="Tahoma"/>
          <w:b w:val="0"/>
          <w:bCs w:val="0"/>
          <w:iCs/>
          <w:color w:val="auto"/>
          <w:sz w:val="18"/>
          <w:szCs w:val="18"/>
        </w:rPr>
        <w:t xml:space="preserve"> la integración  vectorial al cálculo de velocidad, rapidez y aceleración.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>Utiliza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los programas informáticos Derive y </w:t>
      </w:r>
      <w:proofErr w:type="spellStart"/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>Mathlab</w:t>
      </w:r>
      <w:proofErr w:type="spellEnd"/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para calcular integrales vectoriales.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>Maneja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la calculadora TI-92 Plus y aplícala al cálculo de integrales vectoriales.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 xml:space="preserve">Explica 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>la importancia que tiene el cálculo vectorial a la vida cotidiana.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>Diseña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un proyecto tecnológico.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>Calcula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integrales múltiples.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>Calcula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derivadas e integrales de funciones de varias variables.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>Resuelve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problemas aplicando las funciones de varias variables.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>Identifica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las series e integrales de Fourier.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>Usa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las series y aplica las integrales de Fourier</w:t>
      </w:r>
    </w:p>
    <w:p w:rsidR="005B1504" w:rsidRPr="005B1504" w:rsidRDefault="005B1504" w:rsidP="00A74670">
      <w:pPr>
        <w:pStyle w:val="Puesto"/>
        <w:numPr>
          <w:ilvl w:val="0"/>
          <w:numId w:val="10"/>
        </w:numPr>
        <w:spacing w:line="240" w:lineRule="auto"/>
        <w:jc w:val="left"/>
        <w:rPr>
          <w:rFonts w:ascii="Tahoma" w:hAnsi="Tahoma" w:cs="Tahoma"/>
          <w:b w:val="0"/>
          <w:bCs w:val="0"/>
          <w:color w:val="auto"/>
          <w:sz w:val="18"/>
          <w:szCs w:val="18"/>
        </w:rPr>
      </w:pPr>
      <w:r w:rsidRPr="005B1504">
        <w:rPr>
          <w:rFonts w:ascii="Tahoma" w:hAnsi="Tahoma" w:cs="Tahoma"/>
          <w:bCs w:val="0"/>
          <w:color w:val="auto"/>
          <w:sz w:val="18"/>
          <w:szCs w:val="18"/>
        </w:rPr>
        <w:t>Resuelve</w:t>
      </w:r>
      <w:r w:rsidRPr="005B1504">
        <w:rPr>
          <w:rFonts w:ascii="Tahoma" w:hAnsi="Tahoma" w:cs="Tahoma"/>
          <w:b w:val="0"/>
          <w:bCs w:val="0"/>
          <w:color w:val="auto"/>
          <w:sz w:val="18"/>
          <w:szCs w:val="18"/>
        </w:rPr>
        <w:t xml:space="preserve"> problemas utilizando las integrales de Fourier.</w:t>
      </w:r>
    </w:p>
    <w:p w:rsidR="005B1504" w:rsidRPr="005B1504" w:rsidRDefault="005B1504" w:rsidP="005B1504">
      <w:pPr>
        <w:pStyle w:val="AssignmentTemplate"/>
        <w:tabs>
          <w:tab w:val="left" w:pos="2085"/>
        </w:tabs>
        <w:spacing w:before="0" w:after="0"/>
        <w:outlineLvl w:val="9"/>
        <w:rPr>
          <w:rFonts w:ascii="Tahoma" w:hAnsi="Tahoma" w:cs="Tahoma"/>
          <w:sz w:val="18"/>
          <w:szCs w:val="18"/>
          <w:lang w:val="es-ES"/>
        </w:rPr>
      </w:pPr>
      <w:r w:rsidRPr="005B1504">
        <w:rPr>
          <w:rFonts w:ascii="Tahoma" w:hAnsi="Tahoma" w:cs="Tahoma"/>
          <w:sz w:val="18"/>
          <w:szCs w:val="18"/>
          <w:lang w:val="es-ES"/>
        </w:rPr>
        <w:tab/>
      </w:r>
    </w:p>
    <w:p w:rsidR="005B1504" w:rsidRPr="005B1504" w:rsidRDefault="005B1504" w:rsidP="005B1504">
      <w:pPr>
        <w:pStyle w:val="AssignmentTemplate"/>
        <w:spacing w:before="0" w:after="0"/>
        <w:outlineLvl w:val="9"/>
        <w:rPr>
          <w:rFonts w:ascii="Tahoma" w:eastAsiaTheme="minorEastAsia" w:hAnsi="Tahoma" w:cs="Tahoma"/>
          <w:bCs/>
          <w:spacing w:val="-9"/>
          <w:sz w:val="18"/>
          <w:szCs w:val="18"/>
          <w:lang w:val="es-ES_tradnl"/>
        </w:rPr>
      </w:pPr>
      <w:r w:rsidRPr="005B1504">
        <w:rPr>
          <w:rFonts w:ascii="Tahoma" w:eastAsiaTheme="minorEastAsia" w:hAnsi="Tahoma" w:cs="Tahoma"/>
          <w:bCs/>
          <w:spacing w:val="-9"/>
          <w:sz w:val="18"/>
          <w:szCs w:val="18"/>
          <w:lang w:val="es-ES_tradnl"/>
        </w:rPr>
        <w:t>Saber ser:</w:t>
      </w:r>
    </w:p>
    <w:p w:rsidR="005B1504" w:rsidRPr="005B1504" w:rsidRDefault="005B1504" w:rsidP="00A74670">
      <w:pPr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eastAsia="Times New Roman" w:hAnsi="Tahoma" w:cs="Tahoma"/>
          <w:b/>
          <w:sz w:val="18"/>
          <w:szCs w:val="18"/>
        </w:rPr>
        <w:t>Valora</w:t>
      </w:r>
      <w:r w:rsidRPr="005B1504">
        <w:rPr>
          <w:rFonts w:ascii="Tahoma" w:eastAsia="Times New Roman" w:hAnsi="Tahoma" w:cs="Tahoma"/>
          <w:sz w:val="18"/>
          <w:szCs w:val="18"/>
        </w:rPr>
        <w:t xml:space="preserve"> la importancia de la integración para el desarrollo de las ciencias.</w:t>
      </w:r>
    </w:p>
    <w:p w:rsidR="005B1504" w:rsidRPr="005B1504" w:rsidRDefault="005B1504" w:rsidP="00A74670">
      <w:pPr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eastAsia="Times New Roman" w:hAnsi="Tahoma" w:cs="Tahoma"/>
          <w:b/>
          <w:sz w:val="18"/>
          <w:szCs w:val="18"/>
        </w:rPr>
        <w:t>Ayuda</w:t>
      </w:r>
      <w:r w:rsidRPr="005B1504">
        <w:rPr>
          <w:rFonts w:ascii="Tahoma" w:eastAsia="Times New Roman" w:hAnsi="Tahoma" w:cs="Tahoma"/>
          <w:sz w:val="18"/>
          <w:szCs w:val="18"/>
        </w:rPr>
        <w:t xml:space="preserve"> a un maestro constructor de tu comunidad a realizar cálculos de áreas y volúmenes por medio de la integración.</w:t>
      </w:r>
    </w:p>
    <w:p w:rsidR="005B1504" w:rsidRPr="005B1504" w:rsidRDefault="005B1504" w:rsidP="00A74670">
      <w:pPr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eastAsia="Times New Roman" w:hAnsi="Tahoma" w:cs="Tahoma"/>
          <w:b/>
          <w:sz w:val="18"/>
          <w:szCs w:val="18"/>
        </w:rPr>
        <w:t>Comparte</w:t>
      </w:r>
      <w:r w:rsidRPr="005B1504">
        <w:rPr>
          <w:rFonts w:ascii="Tahoma" w:eastAsia="Times New Roman" w:hAnsi="Tahoma" w:cs="Tahoma"/>
          <w:sz w:val="18"/>
          <w:szCs w:val="18"/>
        </w:rPr>
        <w:t xml:space="preserve"> sus conocimientos.</w:t>
      </w:r>
    </w:p>
    <w:p w:rsidR="005B1504" w:rsidRPr="005B1504" w:rsidRDefault="005B1504" w:rsidP="00A74670">
      <w:pPr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5B1504">
        <w:rPr>
          <w:rFonts w:ascii="Tahoma" w:hAnsi="Tahoma" w:cs="Tahoma"/>
          <w:b/>
          <w:iCs/>
          <w:sz w:val="18"/>
          <w:szCs w:val="18"/>
        </w:rPr>
        <w:t>Discute</w:t>
      </w:r>
      <w:r w:rsidRPr="005B1504">
        <w:rPr>
          <w:rFonts w:ascii="Tahoma" w:hAnsi="Tahoma" w:cs="Tahoma"/>
          <w:iCs/>
          <w:sz w:val="18"/>
          <w:szCs w:val="18"/>
        </w:rPr>
        <w:t xml:space="preserve"> las técnicas de cálculo de áreas con tus compañeros y compañeras.</w:t>
      </w:r>
    </w:p>
    <w:p w:rsidR="005B1504" w:rsidRPr="005B1504" w:rsidRDefault="005B1504" w:rsidP="00A74670">
      <w:pPr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5B1504">
        <w:rPr>
          <w:rFonts w:ascii="Tahoma" w:hAnsi="Tahoma" w:cs="Tahoma"/>
          <w:b/>
          <w:iCs/>
          <w:sz w:val="18"/>
          <w:szCs w:val="18"/>
        </w:rPr>
        <w:t>Valora</w:t>
      </w:r>
      <w:r w:rsidRPr="005B1504">
        <w:rPr>
          <w:rFonts w:ascii="Tahoma" w:hAnsi="Tahoma" w:cs="Tahoma"/>
          <w:iCs/>
          <w:sz w:val="18"/>
          <w:szCs w:val="18"/>
        </w:rPr>
        <w:t xml:space="preserve"> </w:t>
      </w:r>
      <w:r w:rsidRPr="005B1504">
        <w:rPr>
          <w:rFonts w:ascii="Tahoma" w:hAnsi="Tahoma" w:cs="Tahoma"/>
          <w:sz w:val="18"/>
          <w:szCs w:val="18"/>
        </w:rPr>
        <w:t>los conocimientos adquiridos.</w:t>
      </w:r>
    </w:p>
    <w:p w:rsidR="005B1504" w:rsidRPr="005B1504" w:rsidRDefault="005B1504" w:rsidP="00A74670">
      <w:pPr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5B1504">
        <w:rPr>
          <w:rFonts w:ascii="Tahoma" w:hAnsi="Tahoma" w:cs="Tahoma"/>
          <w:b/>
          <w:sz w:val="18"/>
          <w:szCs w:val="18"/>
        </w:rPr>
        <w:t>Discute</w:t>
      </w:r>
      <w:r w:rsidRPr="005B1504">
        <w:rPr>
          <w:rFonts w:ascii="Tahoma" w:hAnsi="Tahoma" w:cs="Tahoma"/>
          <w:sz w:val="18"/>
          <w:szCs w:val="18"/>
        </w:rPr>
        <w:t xml:space="preserve"> con tus compañeros sobre el cálculo vectorial y respeta las diferentes posiciones.</w:t>
      </w:r>
    </w:p>
    <w:p w:rsidR="00F3365F" w:rsidRDefault="00F3365F" w:rsidP="00541917">
      <w:pPr>
        <w:jc w:val="both"/>
        <w:rPr>
          <w:rFonts w:ascii="Tahoma" w:hAnsi="Tahoma" w:cs="Tahoma"/>
          <w:b/>
          <w:bCs/>
          <w:sz w:val="18"/>
        </w:rPr>
      </w:pPr>
    </w:p>
    <w:p w:rsidR="0097540D" w:rsidRDefault="004C3AFD" w:rsidP="00541917">
      <w:pPr>
        <w:jc w:val="both"/>
        <w:rPr>
          <w:rFonts w:ascii="Tahoma" w:hAnsi="Tahoma" w:cs="Tahoma"/>
          <w:b/>
          <w:bCs/>
          <w:sz w:val="18"/>
          <w:lang w:val="es-DO"/>
        </w:rPr>
      </w:pPr>
      <w:r w:rsidRPr="00EF26EE">
        <w:rPr>
          <w:rFonts w:ascii="Tahoma" w:hAnsi="Tahoma" w:cs="Tahoma"/>
          <w:b/>
          <w:bCs/>
          <w:sz w:val="18"/>
          <w:lang w:val="es-DO"/>
        </w:rPr>
        <w:t>V. METODOLOGÍ</w:t>
      </w:r>
      <w:r w:rsidR="0097540D" w:rsidRPr="00EF26EE">
        <w:rPr>
          <w:rFonts w:ascii="Tahoma" w:hAnsi="Tahoma" w:cs="Tahoma"/>
          <w:b/>
          <w:bCs/>
          <w:sz w:val="18"/>
          <w:lang w:val="es-DO"/>
        </w:rPr>
        <w:t>A</w:t>
      </w:r>
    </w:p>
    <w:p w:rsidR="001E2E82" w:rsidRPr="001E2E82" w:rsidRDefault="001E2E82" w:rsidP="00A74670">
      <w:pPr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1E2E82">
        <w:rPr>
          <w:rFonts w:ascii="Tahoma" w:hAnsi="Tahoma" w:cs="Tahoma"/>
          <w:sz w:val="18"/>
          <w:szCs w:val="18"/>
        </w:rPr>
        <w:t>De acompañamiento directo al estudiante:</w:t>
      </w:r>
    </w:p>
    <w:p w:rsidR="00F63E8A" w:rsidRDefault="00F63E8A" w:rsidP="00A74670">
      <w:pPr>
        <w:numPr>
          <w:ilvl w:val="3"/>
          <w:numId w:val="8"/>
        </w:numPr>
        <w:spacing w:after="0" w:line="240" w:lineRule="auto"/>
        <w:ind w:left="360" w:firstLine="207"/>
        <w:jc w:val="both"/>
        <w:rPr>
          <w:rFonts w:ascii="Tahoma" w:hAnsi="Tahoma" w:cs="Tahoma"/>
          <w:sz w:val="18"/>
          <w:szCs w:val="18"/>
        </w:rPr>
      </w:pPr>
    </w:p>
    <w:p w:rsidR="001E2E82" w:rsidRPr="001E2E82" w:rsidRDefault="001E2E82" w:rsidP="00A74670">
      <w:pPr>
        <w:numPr>
          <w:ilvl w:val="3"/>
          <w:numId w:val="8"/>
        </w:numPr>
        <w:tabs>
          <w:tab w:val="clear" w:pos="360"/>
          <w:tab w:val="num" w:pos="1134"/>
        </w:tabs>
        <w:spacing w:after="0" w:line="240" w:lineRule="auto"/>
        <w:ind w:firstLine="207"/>
        <w:jc w:val="both"/>
        <w:rPr>
          <w:rFonts w:ascii="Tahoma" w:hAnsi="Tahoma" w:cs="Tahoma"/>
          <w:sz w:val="18"/>
          <w:szCs w:val="18"/>
        </w:rPr>
      </w:pPr>
      <w:r w:rsidRPr="001E2E82">
        <w:rPr>
          <w:rFonts w:ascii="Tahoma" w:hAnsi="Tahoma" w:cs="Tahoma"/>
          <w:sz w:val="18"/>
          <w:szCs w:val="18"/>
        </w:rPr>
        <w:t>Exposición magistral.</w:t>
      </w:r>
    </w:p>
    <w:p w:rsidR="001E2E82" w:rsidRPr="001E2E82" w:rsidRDefault="001E2E82" w:rsidP="00A74670">
      <w:pPr>
        <w:numPr>
          <w:ilvl w:val="3"/>
          <w:numId w:val="8"/>
        </w:numPr>
        <w:tabs>
          <w:tab w:val="clear" w:pos="360"/>
          <w:tab w:val="num" w:pos="1134"/>
        </w:tabs>
        <w:spacing w:after="0" w:line="240" w:lineRule="auto"/>
        <w:ind w:firstLine="207"/>
        <w:jc w:val="both"/>
        <w:rPr>
          <w:rFonts w:ascii="Tahoma" w:hAnsi="Tahoma" w:cs="Tahoma"/>
          <w:sz w:val="18"/>
          <w:szCs w:val="18"/>
        </w:rPr>
      </w:pPr>
      <w:r w:rsidRPr="001E2E82">
        <w:rPr>
          <w:rFonts w:ascii="Tahoma" w:hAnsi="Tahoma" w:cs="Tahoma"/>
          <w:sz w:val="18"/>
          <w:szCs w:val="18"/>
        </w:rPr>
        <w:t>Desarrollo de ejercicios de aplicación.</w:t>
      </w:r>
    </w:p>
    <w:p w:rsidR="001E2E82" w:rsidRPr="001E2E82" w:rsidRDefault="001E2E82" w:rsidP="00A74670">
      <w:pPr>
        <w:numPr>
          <w:ilvl w:val="3"/>
          <w:numId w:val="8"/>
        </w:numPr>
        <w:tabs>
          <w:tab w:val="clear" w:pos="360"/>
          <w:tab w:val="num" w:pos="1134"/>
        </w:tabs>
        <w:spacing w:after="0" w:line="240" w:lineRule="auto"/>
        <w:ind w:firstLine="207"/>
        <w:jc w:val="both"/>
        <w:rPr>
          <w:rFonts w:ascii="Tahoma" w:hAnsi="Tahoma" w:cs="Tahoma"/>
          <w:sz w:val="18"/>
          <w:szCs w:val="18"/>
        </w:rPr>
      </w:pPr>
      <w:r w:rsidRPr="001E2E82">
        <w:rPr>
          <w:rFonts w:ascii="Tahoma" w:hAnsi="Tahoma" w:cs="Tahoma"/>
          <w:sz w:val="18"/>
          <w:szCs w:val="18"/>
        </w:rPr>
        <w:t>Desarrollo de técnicas de trabajo grupal.</w:t>
      </w:r>
    </w:p>
    <w:p w:rsidR="001E2E82" w:rsidRPr="001E2E82" w:rsidRDefault="001E2E82" w:rsidP="00A74670">
      <w:pPr>
        <w:numPr>
          <w:ilvl w:val="3"/>
          <w:numId w:val="8"/>
        </w:numPr>
        <w:tabs>
          <w:tab w:val="clear" w:pos="360"/>
          <w:tab w:val="num" w:pos="1134"/>
        </w:tabs>
        <w:spacing w:after="0" w:line="240" w:lineRule="auto"/>
        <w:ind w:firstLine="207"/>
        <w:jc w:val="both"/>
        <w:rPr>
          <w:rFonts w:ascii="Tahoma" w:hAnsi="Tahoma" w:cs="Tahoma"/>
          <w:sz w:val="18"/>
          <w:szCs w:val="18"/>
        </w:rPr>
      </w:pPr>
      <w:r w:rsidRPr="001E2E82">
        <w:rPr>
          <w:rFonts w:ascii="Tahoma" w:hAnsi="Tahoma" w:cs="Tahoma"/>
          <w:sz w:val="18"/>
          <w:szCs w:val="18"/>
        </w:rPr>
        <w:t>Asesoría directa a los estudiantes.</w:t>
      </w:r>
    </w:p>
    <w:p w:rsidR="00F63E8A" w:rsidRDefault="001E2E82" w:rsidP="00A74670">
      <w:pPr>
        <w:numPr>
          <w:ilvl w:val="3"/>
          <w:numId w:val="8"/>
        </w:numPr>
        <w:tabs>
          <w:tab w:val="clear" w:pos="360"/>
          <w:tab w:val="num" w:pos="1134"/>
        </w:tabs>
        <w:spacing w:after="0" w:line="240" w:lineRule="auto"/>
        <w:ind w:firstLine="207"/>
        <w:jc w:val="both"/>
        <w:rPr>
          <w:rFonts w:ascii="Tahoma" w:hAnsi="Tahoma" w:cs="Tahoma"/>
          <w:sz w:val="18"/>
          <w:szCs w:val="18"/>
        </w:rPr>
      </w:pPr>
      <w:r w:rsidRPr="001E2E82">
        <w:rPr>
          <w:rFonts w:ascii="Tahoma" w:hAnsi="Tahoma" w:cs="Tahoma"/>
          <w:sz w:val="18"/>
          <w:szCs w:val="18"/>
        </w:rPr>
        <w:t>Lectura e interpretación dirigida de textos de referencia bibliográfica</w:t>
      </w:r>
    </w:p>
    <w:p w:rsidR="00F63E8A" w:rsidRDefault="00F63E8A" w:rsidP="00A74670">
      <w:pPr>
        <w:numPr>
          <w:ilvl w:val="3"/>
          <w:numId w:val="8"/>
        </w:numPr>
        <w:tabs>
          <w:tab w:val="clear" w:pos="360"/>
          <w:tab w:val="num" w:pos="1134"/>
        </w:tabs>
        <w:spacing w:after="0" w:line="240" w:lineRule="auto"/>
        <w:ind w:firstLine="207"/>
        <w:jc w:val="both"/>
        <w:rPr>
          <w:rFonts w:ascii="Tahoma" w:hAnsi="Tahoma" w:cs="Tahoma"/>
          <w:sz w:val="18"/>
          <w:szCs w:val="18"/>
        </w:rPr>
      </w:pPr>
    </w:p>
    <w:p w:rsidR="001E2E82" w:rsidRDefault="001E2E82" w:rsidP="00A74670">
      <w:pPr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1E2E82">
        <w:rPr>
          <w:rFonts w:ascii="Tahoma" w:hAnsi="Tahoma" w:cs="Tahoma"/>
          <w:sz w:val="18"/>
          <w:szCs w:val="18"/>
        </w:rPr>
        <w:t>De trabajo independiente del estudiante:</w:t>
      </w:r>
    </w:p>
    <w:p w:rsidR="00F63E8A" w:rsidRPr="001E2E82" w:rsidRDefault="00F63E8A" w:rsidP="00F63E8A">
      <w:pPr>
        <w:spacing w:after="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1E2E82" w:rsidRPr="00D44BD2" w:rsidRDefault="001E2E82" w:rsidP="00942960">
      <w:pPr>
        <w:ind w:left="720"/>
        <w:jc w:val="both"/>
        <w:rPr>
          <w:rFonts w:ascii="Arial" w:hAnsi="Arial" w:cs="Arial"/>
        </w:rPr>
      </w:pPr>
      <w:r w:rsidRPr="001E2E82">
        <w:rPr>
          <w:rFonts w:ascii="Tahoma" w:hAnsi="Tahoma" w:cs="Tahoma"/>
          <w:sz w:val="18"/>
          <w:szCs w:val="18"/>
        </w:rPr>
        <w:t>Solución de problemas propuestos en forma individual o grupal. Investigación, organización de información, análisis de temas específicos. Consultas a través de Internet</w:t>
      </w:r>
      <w:r w:rsidRPr="00D44BD2">
        <w:rPr>
          <w:rFonts w:ascii="Arial" w:hAnsi="Arial" w:cs="Arial"/>
        </w:rPr>
        <w:t>.</w:t>
      </w:r>
    </w:p>
    <w:p w:rsidR="00EF26EE" w:rsidRDefault="00EF26EE" w:rsidP="00942960">
      <w:pPr>
        <w:spacing w:after="0" w:line="360" w:lineRule="auto"/>
        <w:ind w:left="360"/>
        <w:rPr>
          <w:rFonts w:ascii="Tahoma" w:hAnsi="Tahoma" w:cs="Tahoma"/>
          <w:sz w:val="16"/>
          <w:szCs w:val="18"/>
        </w:rPr>
      </w:pPr>
    </w:p>
    <w:p w:rsidR="005B1504" w:rsidRPr="004C3AFD" w:rsidRDefault="005B1504" w:rsidP="00942960">
      <w:pPr>
        <w:spacing w:after="0" w:line="360" w:lineRule="auto"/>
        <w:ind w:left="360"/>
        <w:rPr>
          <w:rFonts w:ascii="Tahoma" w:hAnsi="Tahoma" w:cs="Tahoma"/>
          <w:sz w:val="16"/>
          <w:szCs w:val="18"/>
        </w:rPr>
      </w:pPr>
    </w:p>
    <w:p w:rsidR="0097540D" w:rsidRPr="00EF26EE" w:rsidRDefault="0097540D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 w:rsidRPr="00EF26EE">
        <w:rPr>
          <w:rFonts w:ascii="Tahoma" w:hAnsi="Tahoma" w:cs="Tahoma"/>
          <w:b/>
          <w:bCs/>
          <w:sz w:val="18"/>
          <w:szCs w:val="18"/>
          <w:lang w:val="es-DO"/>
        </w:rPr>
        <w:t xml:space="preserve">VI. CONTENIDOS </w:t>
      </w:r>
    </w:p>
    <w:p w:rsidR="000B31A2" w:rsidRPr="000B31A2" w:rsidRDefault="000B31A2" w:rsidP="00064A98">
      <w:pPr>
        <w:pStyle w:val="NormalWeb"/>
        <w:tabs>
          <w:tab w:val="num" w:pos="709"/>
        </w:tabs>
        <w:spacing w:before="0" w:beforeAutospacing="0" w:after="0" w:afterAutospacing="0"/>
        <w:ind w:hanging="654"/>
        <w:jc w:val="both"/>
        <w:rPr>
          <w:rFonts w:ascii="Tahoma" w:hAnsi="Tahoma" w:cs="Tahoma"/>
          <w:sz w:val="18"/>
          <w:szCs w:val="18"/>
          <w:lang w:val="es-ES"/>
        </w:rPr>
      </w:pPr>
      <w:r w:rsidRPr="000B31A2">
        <w:rPr>
          <w:rFonts w:ascii="Tahoma" w:hAnsi="Tahoma" w:cs="Tahoma"/>
          <w:sz w:val="18"/>
          <w:szCs w:val="18"/>
          <w:lang w:val="es-ES"/>
        </w:rPr>
        <w:t xml:space="preserve">  </w:t>
      </w:r>
    </w:p>
    <w:p w:rsidR="000B31A2" w:rsidRPr="00F82252" w:rsidRDefault="000B31A2" w:rsidP="008F2C54">
      <w:pPr>
        <w:pStyle w:val="NormalWeb"/>
        <w:spacing w:before="0" w:beforeAutospacing="0" w:after="240" w:afterAutospacing="0"/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/>
          <w:bCs/>
          <w:sz w:val="18"/>
          <w:szCs w:val="18"/>
          <w:lang w:val="es-ES_tradnl"/>
        </w:rPr>
        <w:t xml:space="preserve">UNIDAD I: VECTORES EN EL PLANO: </w:t>
      </w:r>
    </w:p>
    <w:p w:rsidR="000B31A2" w:rsidRPr="00F8225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 xml:space="preserve">Definición analítica de vector. </w:t>
      </w:r>
    </w:p>
    <w:p w:rsidR="000B31A2" w:rsidRPr="00F8225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Magnitudes escalares y vectoriales</w:t>
      </w:r>
    </w:p>
    <w:p w:rsidR="000B31A2" w:rsidRPr="00F8225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Vectores en el plano</w:t>
      </w:r>
    </w:p>
    <w:p w:rsidR="000B31A2" w:rsidRPr="00F8225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Características de un vector</w:t>
      </w:r>
    </w:p>
    <w:p w:rsidR="000B31A2" w:rsidRPr="00F8225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Módulo y argumento de un vector</w:t>
      </w:r>
    </w:p>
    <w:p w:rsidR="000B31A2" w:rsidRPr="00F8225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Operaciones con vectores</w:t>
      </w:r>
    </w:p>
    <w:p w:rsidR="000B31A2" w:rsidRPr="00F8225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lastRenderedPageBreak/>
        <w:t xml:space="preserve">Vectores paralelos y vectores perpendiculares </w:t>
      </w:r>
    </w:p>
    <w:p w:rsidR="000B31A2" w:rsidRPr="00F8225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Angulo entre vectores</w:t>
      </w:r>
    </w:p>
    <w:p w:rsidR="000B31A2" w:rsidRPr="00F8225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Vector tangente y principal unitario</w:t>
      </w:r>
    </w:p>
    <w:p w:rsidR="000B31A2" w:rsidRPr="000B31A2" w:rsidRDefault="000B31A2" w:rsidP="00A7467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ahoma" w:hAnsi="Tahoma" w:cs="Tahoma"/>
          <w:sz w:val="18"/>
          <w:szCs w:val="18"/>
          <w:lang w:val="es-ES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Velocidad, rapidez y aceleración de un vector</w:t>
      </w:r>
    </w:p>
    <w:p w:rsidR="000B31A2" w:rsidRPr="000B31A2" w:rsidRDefault="000B31A2" w:rsidP="000B31A2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18"/>
          <w:szCs w:val="18"/>
          <w:lang w:val="es-ES"/>
        </w:rPr>
      </w:pPr>
      <w:r w:rsidRPr="000B31A2">
        <w:rPr>
          <w:rFonts w:ascii="Tahoma" w:hAnsi="Tahoma" w:cs="Tahoma"/>
          <w:sz w:val="18"/>
          <w:szCs w:val="18"/>
          <w:lang w:val="es-ES"/>
        </w:rPr>
        <w:t xml:space="preserve">  </w:t>
      </w:r>
    </w:p>
    <w:p w:rsidR="005B1504" w:rsidRPr="000B31A2" w:rsidRDefault="005B1504" w:rsidP="005B1504">
      <w:pPr>
        <w:pStyle w:val="NormalWeb"/>
        <w:spacing w:before="0" w:beforeAutospacing="0" w:after="0" w:afterAutospacing="0"/>
        <w:ind w:left="720"/>
        <w:jc w:val="both"/>
        <w:rPr>
          <w:rFonts w:ascii="Tahoma" w:hAnsi="Tahoma" w:cs="Tahoma"/>
          <w:sz w:val="18"/>
          <w:szCs w:val="18"/>
          <w:lang w:val="es-ES"/>
        </w:rPr>
      </w:pPr>
    </w:p>
    <w:p w:rsidR="000B31A2" w:rsidRPr="00F82252" w:rsidRDefault="000B31A2" w:rsidP="008F2C54">
      <w:pPr>
        <w:rPr>
          <w:rFonts w:ascii="Tahoma" w:hAnsi="Tahoma" w:cs="Tahoma"/>
          <w:b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/>
          <w:bCs/>
          <w:sz w:val="18"/>
          <w:szCs w:val="18"/>
          <w:lang w:val="es-ES_tradnl"/>
        </w:rPr>
        <w:t>UNIDAD I</w:t>
      </w:r>
      <w:r w:rsidR="008F2C54">
        <w:rPr>
          <w:rFonts w:ascii="Tahoma" w:hAnsi="Tahoma" w:cs="Tahoma"/>
          <w:b/>
          <w:bCs/>
          <w:sz w:val="18"/>
          <w:szCs w:val="18"/>
          <w:lang w:val="es-ES_tradnl"/>
        </w:rPr>
        <w:t>I</w:t>
      </w:r>
      <w:r w:rsidRPr="00F82252">
        <w:rPr>
          <w:rFonts w:ascii="Tahoma" w:hAnsi="Tahoma" w:cs="Tahoma"/>
          <w:b/>
          <w:bCs/>
          <w:sz w:val="18"/>
          <w:szCs w:val="18"/>
          <w:lang w:val="es-ES_tradnl"/>
        </w:rPr>
        <w:t>: VECTORES EN EL ESPACIO</w:t>
      </w:r>
    </w:p>
    <w:p w:rsidR="000B31A2" w:rsidRPr="00B4239B" w:rsidRDefault="000B31A2" w:rsidP="00A74670">
      <w:pPr>
        <w:pStyle w:val="Prrafodelista"/>
        <w:numPr>
          <w:ilvl w:val="0"/>
          <w:numId w:val="3"/>
        </w:numPr>
        <w:spacing w:line="240" w:lineRule="auto"/>
        <w:rPr>
          <w:rFonts w:ascii="Tahoma" w:hAnsi="Tahoma" w:cs="Tahoma"/>
          <w:bCs/>
          <w:sz w:val="18"/>
          <w:szCs w:val="18"/>
          <w:lang w:val="es-ES_tradnl"/>
        </w:rPr>
      </w:pPr>
      <w:r w:rsidRPr="00B4239B">
        <w:rPr>
          <w:rFonts w:ascii="Tahoma" w:hAnsi="Tahoma" w:cs="Tahoma"/>
          <w:bCs/>
          <w:sz w:val="18"/>
          <w:szCs w:val="18"/>
          <w:lang w:val="es-ES_tradnl"/>
        </w:rPr>
        <w:t xml:space="preserve"> Geometría analítica</w:t>
      </w:r>
    </w:p>
    <w:p w:rsidR="000B31A2" w:rsidRPr="00B4239B" w:rsidRDefault="000B31A2" w:rsidP="00A74670">
      <w:pPr>
        <w:pStyle w:val="Prrafodelista"/>
        <w:numPr>
          <w:ilvl w:val="0"/>
          <w:numId w:val="3"/>
        </w:numPr>
        <w:spacing w:line="240" w:lineRule="auto"/>
        <w:rPr>
          <w:rFonts w:ascii="Tahoma" w:hAnsi="Tahoma" w:cs="Tahoma"/>
          <w:bCs/>
          <w:sz w:val="18"/>
          <w:szCs w:val="18"/>
          <w:lang w:val="es-ES_tradnl"/>
        </w:rPr>
      </w:pPr>
      <w:r w:rsidRPr="00B4239B">
        <w:rPr>
          <w:rFonts w:ascii="Tahoma" w:hAnsi="Tahoma" w:cs="Tahoma"/>
          <w:bCs/>
          <w:sz w:val="18"/>
          <w:szCs w:val="18"/>
          <w:lang w:val="es-ES_tradnl"/>
        </w:rPr>
        <w:t xml:space="preserve"> Módulo y argumento de vectores en el espacio</w:t>
      </w:r>
    </w:p>
    <w:p w:rsidR="000B31A2" w:rsidRPr="00B4239B" w:rsidRDefault="000B31A2" w:rsidP="00A74670">
      <w:pPr>
        <w:pStyle w:val="Prrafodelista"/>
        <w:numPr>
          <w:ilvl w:val="0"/>
          <w:numId w:val="3"/>
        </w:numPr>
        <w:spacing w:line="240" w:lineRule="auto"/>
        <w:rPr>
          <w:rFonts w:ascii="Tahoma" w:hAnsi="Tahoma" w:cs="Tahoma"/>
          <w:bCs/>
          <w:sz w:val="18"/>
          <w:szCs w:val="18"/>
          <w:lang w:val="es-ES_tradnl"/>
        </w:rPr>
      </w:pPr>
      <w:r w:rsidRPr="00B4239B">
        <w:rPr>
          <w:rFonts w:ascii="Tahoma" w:hAnsi="Tahoma" w:cs="Tahoma"/>
          <w:bCs/>
          <w:sz w:val="18"/>
          <w:szCs w:val="18"/>
          <w:lang w:val="es-ES_tradnl"/>
        </w:rPr>
        <w:t xml:space="preserve"> Operaciones con vectores en el espacio</w:t>
      </w:r>
    </w:p>
    <w:p w:rsidR="000B31A2" w:rsidRDefault="000B31A2" w:rsidP="00A74670">
      <w:pPr>
        <w:pStyle w:val="Prrafodelista"/>
        <w:numPr>
          <w:ilvl w:val="0"/>
          <w:numId w:val="3"/>
        </w:numPr>
        <w:spacing w:line="240" w:lineRule="auto"/>
        <w:rPr>
          <w:rFonts w:ascii="Tahoma" w:hAnsi="Tahoma" w:cs="Tahoma"/>
          <w:bCs/>
          <w:sz w:val="18"/>
          <w:szCs w:val="18"/>
          <w:lang w:val="es-ES_tradnl"/>
        </w:rPr>
      </w:pPr>
      <w:r w:rsidRPr="00B4239B">
        <w:rPr>
          <w:rFonts w:ascii="Tahoma" w:hAnsi="Tahoma" w:cs="Tahoma"/>
          <w:bCs/>
          <w:sz w:val="18"/>
          <w:szCs w:val="18"/>
          <w:lang w:val="es-ES_tradnl"/>
        </w:rPr>
        <w:t xml:space="preserve"> Algebra de vectores</w:t>
      </w:r>
    </w:p>
    <w:p w:rsidR="000B31A2" w:rsidRPr="00B4239B" w:rsidRDefault="000B31A2" w:rsidP="00A74670">
      <w:pPr>
        <w:pStyle w:val="Prrafodelista"/>
        <w:numPr>
          <w:ilvl w:val="0"/>
          <w:numId w:val="3"/>
        </w:numPr>
        <w:spacing w:line="240" w:lineRule="auto"/>
        <w:rPr>
          <w:rFonts w:ascii="Tahoma" w:hAnsi="Tahoma" w:cs="Tahoma"/>
          <w:bCs/>
          <w:sz w:val="18"/>
          <w:szCs w:val="18"/>
          <w:lang w:val="es-ES_tradnl"/>
        </w:rPr>
      </w:pPr>
      <w:r w:rsidRPr="00B4239B">
        <w:rPr>
          <w:rFonts w:ascii="Tahoma" w:hAnsi="Tahoma" w:cs="Tahoma"/>
          <w:bCs/>
          <w:sz w:val="18"/>
          <w:szCs w:val="18"/>
          <w:lang w:val="es-ES_tradnl"/>
        </w:rPr>
        <w:t xml:space="preserve"> Combinación lineal de vectores</w:t>
      </w:r>
    </w:p>
    <w:p w:rsidR="000B31A2" w:rsidRDefault="000B31A2" w:rsidP="00A74670">
      <w:pPr>
        <w:pStyle w:val="Prrafodelista"/>
        <w:numPr>
          <w:ilvl w:val="0"/>
          <w:numId w:val="3"/>
        </w:numPr>
        <w:spacing w:line="240" w:lineRule="auto"/>
        <w:rPr>
          <w:rFonts w:ascii="Tahoma" w:hAnsi="Tahoma" w:cs="Tahoma"/>
          <w:bCs/>
          <w:sz w:val="18"/>
          <w:szCs w:val="18"/>
          <w:lang w:val="es-ES_tradnl"/>
        </w:rPr>
      </w:pPr>
      <w:r w:rsidRPr="00B4239B">
        <w:rPr>
          <w:rFonts w:ascii="Tahoma" w:hAnsi="Tahoma" w:cs="Tahoma"/>
          <w:bCs/>
          <w:sz w:val="18"/>
          <w:szCs w:val="18"/>
          <w:lang w:val="es-ES_tradnl"/>
        </w:rPr>
        <w:t xml:space="preserve"> Independencia lineal</w:t>
      </w:r>
    </w:p>
    <w:p w:rsidR="005B1504" w:rsidRPr="005B1504" w:rsidRDefault="005B150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5B1504">
        <w:rPr>
          <w:rFonts w:ascii="Tahoma" w:hAnsi="Tahoma" w:cs="Tahoma"/>
          <w:bCs/>
          <w:sz w:val="18"/>
          <w:szCs w:val="18"/>
          <w:lang w:val="es-ES_tradnl"/>
        </w:rPr>
        <w:t xml:space="preserve"> </w:t>
      </w:r>
      <w:r w:rsidR="000B31A2" w:rsidRPr="005B1504">
        <w:rPr>
          <w:rFonts w:ascii="Tahoma" w:hAnsi="Tahoma" w:cs="Tahoma"/>
          <w:bCs/>
          <w:sz w:val="18"/>
          <w:szCs w:val="18"/>
          <w:lang w:val="es-ES_tradnl"/>
        </w:rPr>
        <w:t>Vectores libres en el espacio</w:t>
      </w:r>
    </w:p>
    <w:p w:rsidR="005B1504" w:rsidRDefault="005B1504" w:rsidP="005B1504">
      <w:pPr>
        <w:pStyle w:val="NormalWeb"/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</w:p>
    <w:p w:rsidR="000B31A2" w:rsidRPr="00F82252" w:rsidRDefault="000B31A2" w:rsidP="008F2C54">
      <w:pPr>
        <w:jc w:val="both"/>
        <w:rPr>
          <w:rFonts w:ascii="Tahoma" w:hAnsi="Tahoma" w:cs="Tahoma"/>
          <w:b/>
          <w:sz w:val="18"/>
          <w:szCs w:val="18"/>
        </w:rPr>
      </w:pPr>
      <w:r w:rsidRPr="00F82252">
        <w:rPr>
          <w:rFonts w:ascii="Tahoma" w:hAnsi="Tahoma" w:cs="Tahoma"/>
          <w:b/>
          <w:sz w:val="18"/>
          <w:szCs w:val="18"/>
        </w:rPr>
        <w:t xml:space="preserve">UNIDAD </w:t>
      </w:r>
      <w:r w:rsidR="008F2C54">
        <w:rPr>
          <w:rFonts w:ascii="Tahoma" w:hAnsi="Tahoma" w:cs="Tahoma"/>
          <w:b/>
          <w:sz w:val="18"/>
          <w:szCs w:val="18"/>
        </w:rPr>
        <w:t>III</w:t>
      </w:r>
      <w:r w:rsidRPr="00F82252">
        <w:rPr>
          <w:rFonts w:ascii="Tahoma" w:hAnsi="Tahoma" w:cs="Tahoma"/>
          <w:b/>
          <w:sz w:val="18"/>
          <w:szCs w:val="18"/>
        </w:rPr>
        <w:t>:   CÁLCULO DE FUNCIONES DE VARIAS VARIABLES.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Funciones de varias variables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Geometría de las funciones de varias variables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Límites</w:t>
      </w:r>
      <w:r w:rsidRPr="008F2C54">
        <w:rPr>
          <w:rFonts w:ascii="Tahoma" w:hAnsi="Tahoma" w:cs="Tahoma"/>
          <w:sz w:val="18"/>
          <w:szCs w:val="18"/>
        </w:rPr>
        <w:t xml:space="preserve"> y continuidad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Derivadas parciales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Derivadas direccionales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El teorema del valor medio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8F2C54">
        <w:rPr>
          <w:rFonts w:ascii="Tahoma" w:hAnsi="Tahoma" w:cs="Tahoma"/>
          <w:sz w:val="18"/>
          <w:szCs w:val="18"/>
        </w:rPr>
        <w:t>Diferenciabilidad</w:t>
      </w:r>
      <w:proofErr w:type="spellEnd"/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8F2C54">
        <w:rPr>
          <w:rFonts w:ascii="Tahoma" w:hAnsi="Tahoma" w:cs="Tahoma"/>
          <w:sz w:val="18"/>
          <w:szCs w:val="18"/>
        </w:rPr>
        <w:t>Diferenciabilidad</w:t>
      </w:r>
      <w:proofErr w:type="spellEnd"/>
      <w:r w:rsidRPr="008F2C54">
        <w:rPr>
          <w:rFonts w:ascii="Tahoma" w:hAnsi="Tahoma" w:cs="Tahoma"/>
          <w:sz w:val="18"/>
          <w:szCs w:val="18"/>
        </w:rPr>
        <w:t xml:space="preserve"> y derivadas direccionales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El teorema de Euler sobre funciones homogéneas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Gradientes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Vectores normales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Planos tangentes</w:t>
      </w:r>
    </w:p>
    <w:p w:rsidR="008F2C54" w:rsidRP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La diferencial</w:t>
      </w:r>
    </w:p>
    <w:p w:rsidR="008F2C54" w:rsidRDefault="008F2C54" w:rsidP="00A7467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</w:rPr>
        <w:t>Derivadas parciales de órdenes superiores</w:t>
      </w:r>
    </w:p>
    <w:p w:rsidR="008F2C54" w:rsidRPr="008F2C54" w:rsidRDefault="008F2C54" w:rsidP="008F2C54">
      <w:pPr>
        <w:pStyle w:val="Prrafodelista"/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8F2C54" w:rsidRPr="00F82252" w:rsidRDefault="008F2C54" w:rsidP="008F2C54">
      <w:pPr>
        <w:pStyle w:val="NormalWeb"/>
        <w:spacing w:before="0" w:beforeAutospacing="0" w:after="240" w:afterAutospacing="0"/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/>
          <w:bCs/>
          <w:sz w:val="18"/>
          <w:szCs w:val="18"/>
          <w:lang w:val="es-ES_tradnl"/>
        </w:rPr>
        <w:t>UNIDAD I</w:t>
      </w:r>
      <w:r>
        <w:rPr>
          <w:rFonts w:ascii="Tahoma" w:hAnsi="Tahoma" w:cs="Tahoma"/>
          <w:b/>
          <w:bCs/>
          <w:sz w:val="18"/>
          <w:szCs w:val="18"/>
          <w:lang w:val="es-ES_tradnl"/>
        </w:rPr>
        <w:t>V</w:t>
      </w:r>
      <w:r w:rsidRPr="00F82252">
        <w:rPr>
          <w:rFonts w:ascii="Tahoma" w:hAnsi="Tahoma" w:cs="Tahoma"/>
          <w:b/>
          <w:bCs/>
          <w:sz w:val="18"/>
          <w:szCs w:val="18"/>
          <w:lang w:val="es-ES_tradnl"/>
        </w:rPr>
        <w:t>: FUNCIONES VECTOR</w:t>
      </w:r>
      <w:r>
        <w:rPr>
          <w:rFonts w:ascii="Tahoma" w:hAnsi="Tahoma" w:cs="Tahoma"/>
          <w:b/>
          <w:bCs/>
          <w:sz w:val="18"/>
          <w:szCs w:val="18"/>
          <w:lang w:val="es-ES_tradnl"/>
        </w:rPr>
        <w:t>IALES</w:t>
      </w:r>
      <w:r w:rsidRPr="00F82252">
        <w:rPr>
          <w:rFonts w:ascii="Tahoma" w:hAnsi="Tahoma" w:cs="Tahoma"/>
          <w:b/>
          <w:bCs/>
          <w:sz w:val="18"/>
          <w:szCs w:val="18"/>
          <w:lang w:val="es-ES_tradnl"/>
        </w:rPr>
        <w:t xml:space="preserve">: </w:t>
      </w:r>
    </w:p>
    <w:p w:rsidR="008F2C54" w:rsidRPr="00F82252" w:rsidRDefault="008F2C54" w:rsidP="00A7467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 xml:space="preserve"> Presentación analítica y gráfica de una función vectorial </w:t>
      </w:r>
    </w:p>
    <w:p w:rsidR="008F2C54" w:rsidRPr="00F82252" w:rsidRDefault="008F2C54" w:rsidP="00A7467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 xml:space="preserve"> Derivadas de funciones vectoriales. </w:t>
      </w:r>
    </w:p>
    <w:p w:rsidR="008F2C54" w:rsidRPr="00F82252" w:rsidRDefault="008F2C54" w:rsidP="00A7467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>
        <w:rPr>
          <w:rFonts w:ascii="Tahoma" w:hAnsi="Tahoma" w:cs="Tahoma"/>
          <w:bCs/>
          <w:sz w:val="18"/>
          <w:szCs w:val="18"/>
          <w:lang w:val="es-ES_tradnl"/>
        </w:rPr>
        <w:t xml:space="preserve"> </w:t>
      </w:r>
      <w:r w:rsidRPr="00F82252">
        <w:rPr>
          <w:rFonts w:ascii="Tahoma" w:hAnsi="Tahoma" w:cs="Tahoma"/>
          <w:bCs/>
          <w:sz w:val="18"/>
          <w:szCs w:val="18"/>
          <w:lang w:val="es-ES_tradnl"/>
        </w:rPr>
        <w:t>Derivada total y parcial de un escalar o un vector respecto del tiempo.</w:t>
      </w:r>
    </w:p>
    <w:p w:rsidR="008F2C54" w:rsidRPr="000B31A2" w:rsidRDefault="008F2C54" w:rsidP="00A7467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Tahoma" w:hAnsi="Tahoma" w:cs="Tahoma"/>
          <w:sz w:val="18"/>
          <w:szCs w:val="18"/>
          <w:lang w:val="es-ES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 xml:space="preserve"> Integrales de Funciones vectoriales</w:t>
      </w:r>
      <w:r w:rsidRPr="000B31A2">
        <w:rPr>
          <w:rFonts w:ascii="Tahoma" w:hAnsi="Tahoma" w:cs="Tahoma"/>
          <w:sz w:val="18"/>
          <w:szCs w:val="18"/>
          <w:lang w:val="es-ES"/>
        </w:rPr>
        <w:t xml:space="preserve"> </w:t>
      </w:r>
    </w:p>
    <w:p w:rsidR="008F2C54" w:rsidRDefault="008F2C54" w:rsidP="00A7467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Tahoma" w:hAnsi="Tahoma" w:cs="Tahoma"/>
          <w:sz w:val="18"/>
          <w:szCs w:val="18"/>
          <w:lang w:val="es-ES"/>
        </w:rPr>
      </w:pPr>
      <w:r w:rsidRPr="000B31A2">
        <w:rPr>
          <w:rFonts w:ascii="Tahoma" w:hAnsi="Tahoma" w:cs="Tahoma"/>
          <w:sz w:val="18"/>
          <w:szCs w:val="18"/>
          <w:lang w:val="es-ES"/>
        </w:rPr>
        <w:t xml:space="preserve"> Propiedades de las integrales de funciones vectoriales</w:t>
      </w:r>
    </w:p>
    <w:p w:rsidR="000B31A2" w:rsidRDefault="000B31A2" w:rsidP="000B31A2">
      <w:pPr>
        <w:jc w:val="both"/>
        <w:rPr>
          <w:rFonts w:ascii="Tahoma" w:hAnsi="Tahoma" w:cs="Tahoma"/>
          <w:sz w:val="18"/>
          <w:szCs w:val="18"/>
        </w:rPr>
      </w:pPr>
    </w:p>
    <w:p w:rsidR="008F2C54" w:rsidRPr="00F82252" w:rsidRDefault="008F2C54" w:rsidP="008F2C54">
      <w:pPr>
        <w:pStyle w:val="NormalWeb"/>
        <w:spacing w:before="0" w:beforeAutospacing="0" w:after="240" w:afterAutospacing="0"/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/>
          <w:bCs/>
          <w:sz w:val="18"/>
          <w:szCs w:val="18"/>
          <w:lang w:val="es-ES_tradnl"/>
        </w:rPr>
        <w:t xml:space="preserve">UNIDAD </w:t>
      </w:r>
      <w:r>
        <w:rPr>
          <w:rFonts w:ascii="Tahoma" w:hAnsi="Tahoma" w:cs="Tahoma"/>
          <w:b/>
          <w:bCs/>
          <w:sz w:val="18"/>
          <w:szCs w:val="18"/>
          <w:lang w:val="es-ES_tradnl"/>
        </w:rPr>
        <w:t>V</w:t>
      </w:r>
      <w:r w:rsidRPr="00F82252">
        <w:rPr>
          <w:rFonts w:ascii="Tahoma" w:hAnsi="Tahoma" w:cs="Tahoma"/>
          <w:b/>
          <w:bCs/>
          <w:sz w:val="18"/>
          <w:szCs w:val="18"/>
          <w:lang w:val="es-ES_tradnl"/>
        </w:rPr>
        <w:t xml:space="preserve">: INTEGRALES MÚLTIPLES: </w:t>
      </w:r>
    </w:p>
    <w:p w:rsidR="008F2C54" w:rsidRPr="00F82252" w:rsidRDefault="008F2C54" w:rsidP="00A74670">
      <w:pPr>
        <w:pStyle w:val="NormalWeb"/>
        <w:numPr>
          <w:ilvl w:val="4"/>
          <w:numId w:val="6"/>
        </w:numPr>
        <w:tabs>
          <w:tab w:val="clear" w:pos="1080"/>
          <w:tab w:val="num" w:pos="709"/>
        </w:tabs>
        <w:spacing w:before="0" w:beforeAutospacing="0" w:after="0" w:afterAutospacing="0"/>
        <w:ind w:hanging="654"/>
        <w:jc w:val="both"/>
        <w:rPr>
          <w:rFonts w:ascii="Tahoma" w:hAnsi="Tahoma" w:cs="Tahoma"/>
          <w:bCs/>
          <w:sz w:val="18"/>
          <w:szCs w:val="18"/>
          <w:lang w:val="es-ES_tradnl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Integral doble</w:t>
      </w:r>
    </w:p>
    <w:p w:rsidR="008F2C54" w:rsidRPr="00F82252" w:rsidRDefault="008F2C54" w:rsidP="00A74670">
      <w:pPr>
        <w:pStyle w:val="NormalWeb"/>
        <w:numPr>
          <w:ilvl w:val="4"/>
          <w:numId w:val="6"/>
        </w:numPr>
        <w:tabs>
          <w:tab w:val="clear" w:pos="1080"/>
          <w:tab w:val="num" w:pos="709"/>
        </w:tabs>
        <w:spacing w:before="0" w:beforeAutospacing="0" w:after="0" w:afterAutospacing="0"/>
        <w:ind w:hanging="654"/>
        <w:jc w:val="both"/>
        <w:rPr>
          <w:rFonts w:ascii="Tahoma" w:hAnsi="Tahoma" w:cs="Tahoma"/>
          <w:sz w:val="18"/>
          <w:szCs w:val="18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 xml:space="preserve">Región de integración. </w:t>
      </w:r>
    </w:p>
    <w:p w:rsidR="008F2C54" w:rsidRPr="000B31A2" w:rsidRDefault="008F2C54" w:rsidP="00A74670">
      <w:pPr>
        <w:pStyle w:val="NormalWeb"/>
        <w:numPr>
          <w:ilvl w:val="4"/>
          <w:numId w:val="6"/>
        </w:numPr>
        <w:tabs>
          <w:tab w:val="clear" w:pos="1080"/>
          <w:tab w:val="num" w:pos="709"/>
        </w:tabs>
        <w:spacing w:before="0" w:beforeAutospacing="0" w:after="0" w:afterAutospacing="0"/>
        <w:ind w:hanging="654"/>
        <w:jc w:val="both"/>
        <w:rPr>
          <w:rFonts w:ascii="Tahoma" w:hAnsi="Tahoma" w:cs="Tahoma"/>
          <w:sz w:val="18"/>
          <w:szCs w:val="18"/>
          <w:lang w:val="es-ES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 xml:space="preserve">Propiedades de la integral doble. </w:t>
      </w:r>
    </w:p>
    <w:p w:rsidR="008F2C54" w:rsidRPr="000B31A2" w:rsidRDefault="008F2C54" w:rsidP="00A74670">
      <w:pPr>
        <w:pStyle w:val="NormalWeb"/>
        <w:numPr>
          <w:ilvl w:val="4"/>
          <w:numId w:val="6"/>
        </w:numPr>
        <w:tabs>
          <w:tab w:val="clear" w:pos="1080"/>
          <w:tab w:val="num" w:pos="709"/>
        </w:tabs>
        <w:spacing w:before="0" w:beforeAutospacing="0" w:after="0" w:afterAutospacing="0"/>
        <w:ind w:hanging="654"/>
        <w:jc w:val="both"/>
        <w:rPr>
          <w:rFonts w:ascii="Tahoma" w:hAnsi="Tahoma" w:cs="Tahoma"/>
          <w:sz w:val="18"/>
          <w:szCs w:val="18"/>
          <w:lang w:val="es-ES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 xml:space="preserve">Calculo de integrales dobles. Integrales iteradas. </w:t>
      </w:r>
    </w:p>
    <w:p w:rsidR="008F2C54" w:rsidRPr="000B31A2" w:rsidRDefault="008F2C54" w:rsidP="00A74670">
      <w:pPr>
        <w:pStyle w:val="NormalWeb"/>
        <w:numPr>
          <w:ilvl w:val="4"/>
          <w:numId w:val="6"/>
        </w:numPr>
        <w:tabs>
          <w:tab w:val="clear" w:pos="1080"/>
          <w:tab w:val="num" w:pos="709"/>
        </w:tabs>
        <w:spacing w:before="0" w:beforeAutospacing="0" w:after="0" w:afterAutospacing="0"/>
        <w:ind w:hanging="654"/>
        <w:jc w:val="both"/>
        <w:rPr>
          <w:rFonts w:ascii="Tahoma" w:hAnsi="Tahoma" w:cs="Tahoma"/>
          <w:sz w:val="18"/>
          <w:szCs w:val="18"/>
          <w:lang w:val="es-ES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 xml:space="preserve">La integral triple. Calculo de integrales triples. </w:t>
      </w:r>
    </w:p>
    <w:p w:rsidR="008F2C54" w:rsidRPr="00F82252" w:rsidRDefault="008F2C54" w:rsidP="00A74670">
      <w:pPr>
        <w:pStyle w:val="NormalWeb"/>
        <w:numPr>
          <w:ilvl w:val="4"/>
          <w:numId w:val="6"/>
        </w:numPr>
        <w:tabs>
          <w:tab w:val="clear" w:pos="1080"/>
          <w:tab w:val="num" w:pos="709"/>
        </w:tabs>
        <w:spacing w:before="0" w:beforeAutospacing="0" w:after="0" w:afterAutospacing="0"/>
        <w:ind w:hanging="654"/>
        <w:jc w:val="both"/>
        <w:rPr>
          <w:rFonts w:ascii="Tahoma" w:hAnsi="Tahoma" w:cs="Tahoma"/>
          <w:sz w:val="18"/>
          <w:szCs w:val="18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 xml:space="preserve">Generalización. </w:t>
      </w:r>
    </w:p>
    <w:p w:rsidR="008F2C54" w:rsidRPr="000B31A2" w:rsidRDefault="008F2C54" w:rsidP="00A74670">
      <w:pPr>
        <w:pStyle w:val="NormalWeb"/>
        <w:numPr>
          <w:ilvl w:val="4"/>
          <w:numId w:val="6"/>
        </w:numPr>
        <w:tabs>
          <w:tab w:val="clear" w:pos="1080"/>
          <w:tab w:val="num" w:pos="709"/>
        </w:tabs>
        <w:spacing w:before="0" w:beforeAutospacing="0" w:after="0" w:afterAutospacing="0"/>
        <w:ind w:hanging="654"/>
        <w:jc w:val="both"/>
        <w:rPr>
          <w:rFonts w:ascii="Tahoma" w:hAnsi="Tahoma" w:cs="Tahoma"/>
          <w:sz w:val="18"/>
          <w:szCs w:val="18"/>
          <w:lang w:val="es-ES"/>
        </w:rPr>
      </w:pPr>
      <w:r w:rsidRPr="00F82252">
        <w:rPr>
          <w:rFonts w:ascii="Tahoma" w:hAnsi="Tahoma" w:cs="Tahoma"/>
          <w:bCs/>
          <w:sz w:val="18"/>
          <w:szCs w:val="18"/>
          <w:lang w:val="es-ES_tradnl"/>
        </w:rPr>
        <w:t>Cambio de variables en las integrales múltiples.</w:t>
      </w:r>
      <w:r w:rsidRPr="000B31A2">
        <w:rPr>
          <w:rFonts w:ascii="Tahoma" w:hAnsi="Tahoma" w:cs="Tahoma"/>
          <w:sz w:val="18"/>
          <w:szCs w:val="18"/>
          <w:lang w:val="es-ES"/>
        </w:rPr>
        <w:t xml:space="preserve"> </w:t>
      </w:r>
    </w:p>
    <w:p w:rsidR="008F2C54" w:rsidRDefault="008F2C54" w:rsidP="000B31A2">
      <w:pPr>
        <w:jc w:val="both"/>
        <w:rPr>
          <w:rFonts w:ascii="Tahoma" w:hAnsi="Tahoma" w:cs="Tahoma"/>
          <w:sz w:val="18"/>
          <w:szCs w:val="18"/>
        </w:rPr>
      </w:pPr>
    </w:p>
    <w:p w:rsidR="008F2C54" w:rsidRPr="00F82252" w:rsidRDefault="008F2C54" w:rsidP="008F2C54">
      <w:pPr>
        <w:jc w:val="both"/>
        <w:rPr>
          <w:rFonts w:ascii="Tahoma" w:hAnsi="Tahoma" w:cs="Tahoma"/>
          <w:b/>
          <w:sz w:val="18"/>
          <w:szCs w:val="18"/>
        </w:rPr>
      </w:pPr>
      <w:r w:rsidRPr="00F82252">
        <w:rPr>
          <w:rFonts w:ascii="Tahoma" w:hAnsi="Tahoma" w:cs="Tahoma"/>
          <w:b/>
          <w:sz w:val="18"/>
          <w:szCs w:val="18"/>
        </w:rPr>
        <w:t xml:space="preserve">UNIDAD VI: </w:t>
      </w:r>
      <w:r w:rsidRPr="008F2C54">
        <w:rPr>
          <w:rFonts w:ascii="Tahoma" w:hAnsi="Tahoma" w:cs="Tahoma"/>
          <w:b/>
          <w:sz w:val="18"/>
          <w:szCs w:val="18"/>
        </w:rPr>
        <w:t>INTEGRALES DE LÍNEA</w:t>
      </w:r>
      <w:r w:rsidRPr="00F82252">
        <w:rPr>
          <w:rFonts w:ascii="Tahoma" w:hAnsi="Tahoma" w:cs="Tahoma"/>
          <w:b/>
          <w:sz w:val="18"/>
          <w:szCs w:val="18"/>
        </w:rPr>
        <w:t>.</w:t>
      </w:r>
    </w:p>
    <w:p w:rsidR="008F2C54" w:rsidRPr="008F2C54" w:rsidRDefault="008F2C54" w:rsidP="00A74670">
      <w:pPr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Curvas en el espacio</w:t>
      </w:r>
    </w:p>
    <w:p w:rsidR="008F2C54" w:rsidRPr="008F2C54" w:rsidRDefault="008F2C54" w:rsidP="00A74670">
      <w:pPr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Campos vectoriales</w:t>
      </w:r>
    </w:p>
    <w:p w:rsidR="008F2C54" w:rsidRPr="008F2C54" w:rsidRDefault="008F2C54" w:rsidP="00A74670">
      <w:pPr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Integrales de línea: definición y propiedades</w:t>
      </w:r>
    </w:p>
    <w:p w:rsidR="008F2C54" w:rsidRPr="008F2C54" w:rsidRDefault="008F2C54" w:rsidP="00A74670">
      <w:pPr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El teorema de Green en el Plano</w:t>
      </w:r>
    </w:p>
    <w:p w:rsidR="008F2C54" w:rsidRPr="008F2C54" w:rsidRDefault="008F2C54" w:rsidP="00A74670">
      <w:pPr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lastRenderedPageBreak/>
        <w:t>Integrales de superficie</w:t>
      </w:r>
    </w:p>
    <w:p w:rsidR="008F2C54" w:rsidRPr="008F2C54" w:rsidRDefault="008F2C54" w:rsidP="00A74670">
      <w:pPr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Teorema de la divergencia de Gauss</w:t>
      </w:r>
    </w:p>
    <w:p w:rsidR="008F2C54" w:rsidRPr="008F2C54" w:rsidRDefault="008F2C54" w:rsidP="00A74670">
      <w:pPr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Teorema de Stokes</w:t>
      </w:r>
    </w:p>
    <w:p w:rsidR="008F2C54" w:rsidRPr="008F2C54" w:rsidRDefault="008F2C54" w:rsidP="00A74670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Aplicación de programas informáticos a las integrales de línea</w:t>
      </w:r>
    </w:p>
    <w:p w:rsidR="008F2C54" w:rsidRPr="008F2C54" w:rsidRDefault="008F2C54" w:rsidP="008F2C54">
      <w:pPr>
        <w:pStyle w:val="Prrafodelista"/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0B31A2" w:rsidRPr="00F82252" w:rsidRDefault="000B31A2" w:rsidP="008F2C54">
      <w:pPr>
        <w:jc w:val="both"/>
        <w:rPr>
          <w:rFonts w:ascii="Tahoma" w:hAnsi="Tahoma" w:cs="Tahoma"/>
          <w:b/>
          <w:sz w:val="18"/>
          <w:szCs w:val="18"/>
        </w:rPr>
      </w:pPr>
      <w:r w:rsidRPr="00F82252">
        <w:rPr>
          <w:rFonts w:ascii="Tahoma" w:hAnsi="Tahoma" w:cs="Tahoma"/>
          <w:b/>
          <w:sz w:val="18"/>
          <w:szCs w:val="18"/>
        </w:rPr>
        <w:t>UNIDAD VI</w:t>
      </w:r>
      <w:r w:rsidR="008F2C54">
        <w:rPr>
          <w:rFonts w:ascii="Tahoma" w:hAnsi="Tahoma" w:cs="Tahoma"/>
          <w:b/>
          <w:sz w:val="18"/>
          <w:szCs w:val="18"/>
        </w:rPr>
        <w:t>I</w:t>
      </w:r>
      <w:r w:rsidRPr="00F82252">
        <w:rPr>
          <w:rFonts w:ascii="Tahoma" w:hAnsi="Tahoma" w:cs="Tahoma"/>
          <w:b/>
          <w:sz w:val="18"/>
          <w:szCs w:val="18"/>
        </w:rPr>
        <w:t>: SERIES</w:t>
      </w:r>
      <w:r w:rsidR="008F2C54">
        <w:rPr>
          <w:rFonts w:ascii="Tahoma" w:hAnsi="Tahoma" w:cs="Tahoma"/>
          <w:b/>
          <w:sz w:val="18"/>
          <w:szCs w:val="18"/>
        </w:rPr>
        <w:t xml:space="preserve"> DE FOURIER</w:t>
      </w:r>
      <w:r w:rsidRPr="00F82252">
        <w:rPr>
          <w:rFonts w:ascii="Tahoma" w:hAnsi="Tahoma" w:cs="Tahoma"/>
          <w:b/>
          <w:sz w:val="18"/>
          <w:szCs w:val="18"/>
        </w:rPr>
        <w:t>.</w:t>
      </w:r>
    </w:p>
    <w:p w:rsidR="008F2C54" w:rsidRPr="008F2C54" w:rsidRDefault="008F2C54" w:rsidP="00A7467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Funciones periódicas</w:t>
      </w:r>
    </w:p>
    <w:p w:rsidR="008F2C54" w:rsidRPr="008F2C54" w:rsidRDefault="008F2C54" w:rsidP="00A7467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Serie de Fourier</w:t>
      </w:r>
    </w:p>
    <w:p w:rsidR="008F2C54" w:rsidRPr="008F2C54" w:rsidRDefault="008F2C54" w:rsidP="00A7467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 xml:space="preserve">Condiciones de </w:t>
      </w:r>
      <w:proofErr w:type="spellStart"/>
      <w:r w:rsidRPr="008F2C54">
        <w:rPr>
          <w:rFonts w:ascii="Tahoma" w:hAnsi="Tahoma" w:cs="Tahoma"/>
          <w:bCs/>
          <w:sz w:val="18"/>
          <w:szCs w:val="18"/>
          <w:lang w:val="es-DO"/>
        </w:rPr>
        <w:t>Dirichlet</w:t>
      </w:r>
      <w:proofErr w:type="spellEnd"/>
    </w:p>
    <w:p w:rsidR="008F2C54" w:rsidRPr="008F2C54" w:rsidRDefault="008F2C54" w:rsidP="00A7467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Funciones pares e impares</w:t>
      </w:r>
    </w:p>
    <w:p w:rsidR="008F2C54" w:rsidRPr="008F2C54" w:rsidRDefault="008F2C54" w:rsidP="00A7467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Series de seno y coseno de Fourier</w:t>
      </w:r>
    </w:p>
    <w:p w:rsidR="008F2C54" w:rsidRPr="008F2C54" w:rsidRDefault="008F2C54" w:rsidP="00A7467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Diferenciación e integración de series de Fourier</w:t>
      </w:r>
    </w:p>
    <w:p w:rsidR="008F2C54" w:rsidRPr="008F2C54" w:rsidRDefault="008F2C54" w:rsidP="00A7467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Forma compleja de la serie de Fourier</w:t>
      </w:r>
    </w:p>
    <w:p w:rsidR="008F2C54" w:rsidRPr="008F2C54" w:rsidRDefault="008F2C54" w:rsidP="00A7467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bCs/>
          <w:sz w:val="18"/>
          <w:szCs w:val="18"/>
          <w:lang w:val="es-DO"/>
        </w:rPr>
      </w:pPr>
      <w:r w:rsidRPr="008F2C54">
        <w:rPr>
          <w:rFonts w:ascii="Tahoma" w:hAnsi="Tahoma" w:cs="Tahoma"/>
          <w:bCs/>
          <w:sz w:val="18"/>
          <w:szCs w:val="18"/>
          <w:lang w:val="es-DO"/>
        </w:rPr>
        <w:t>Funciones ortogonales</w:t>
      </w:r>
    </w:p>
    <w:p w:rsidR="00710EA6" w:rsidRPr="008F2C54" w:rsidRDefault="008F2C54" w:rsidP="00A7467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8F2C54">
        <w:rPr>
          <w:rFonts w:ascii="Tahoma" w:hAnsi="Tahoma" w:cs="Tahoma"/>
          <w:sz w:val="18"/>
          <w:szCs w:val="18"/>
          <w:lang w:val="es-DO"/>
        </w:rPr>
        <w:t>Proyecto tecnológico</w:t>
      </w:r>
    </w:p>
    <w:p w:rsidR="0097540D" w:rsidRPr="00EF26EE" w:rsidRDefault="0097540D" w:rsidP="0080754B">
      <w:pPr>
        <w:spacing w:before="240" w:after="0"/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</w:p>
    <w:p w:rsidR="0097540D" w:rsidRPr="00EF26EE" w:rsidRDefault="0027356B" w:rsidP="0097540D">
      <w:pPr>
        <w:jc w:val="both"/>
        <w:rPr>
          <w:rFonts w:ascii="Tahoma" w:hAnsi="Tahoma" w:cs="Tahoma"/>
          <w:b/>
          <w:bCs/>
          <w:sz w:val="18"/>
          <w:szCs w:val="18"/>
          <w:lang w:val="es-DO"/>
        </w:rPr>
      </w:pPr>
      <w:r>
        <w:rPr>
          <w:rFonts w:ascii="Tahoma" w:hAnsi="Tahoma" w:cs="Tahoma"/>
          <w:b/>
          <w:bCs/>
          <w:sz w:val="18"/>
          <w:szCs w:val="18"/>
          <w:lang w:val="es-DO"/>
        </w:rPr>
        <w:t>V</w:t>
      </w:r>
      <w:r w:rsidR="0097540D" w:rsidRPr="00EF26EE">
        <w:rPr>
          <w:rFonts w:ascii="Tahoma" w:hAnsi="Tahoma" w:cs="Tahoma"/>
          <w:b/>
          <w:bCs/>
          <w:sz w:val="18"/>
          <w:szCs w:val="18"/>
          <w:lang w:val="es-DO"/>
        </w:rPr>
        <w:t>I</w:t>
      </w:r>
      <w:r>
        <w:rPr>
          <w:rFonts w:ascii="Tahoma" w:hAnsi="Tahoma" w:cs="Tahoma"/>
          <w:b/>
          <w:bCs/>
          <w:sz w:val="18"/>
          <w:szCs w:val="18"/>
          <w:lang w:val="es-DO"/>
        </w:rPr>
        <w:t>I</w:t>
      </w:r>
      <w:r w:rsidR="0097540D" w:rsidRPr="00EF26EE">
        <w:rPr>
          <w:rFonts w:ascii="Tahoma" w:hAnsi="Tahoma" w:cs="Tahoma"/>
          <w:b/>
          <w:bCs/>
          <w:sz w:val="18"/>
          <w:szCs w:val="18"/>
          <w:lang w:val="es-DO"/>
        </w:rPr>
        <w:t xml:space="preserve">.  </w:t>
      </w:r>
      <w:r w:rsidR="004C3AFD" w:rsidRPr="00EF26EE">
        <w:rPr>
          <w:rFonts w:ascii="Tahoma" w:hAnsi="Tahoma" w:cs="Tahoma"/>
          <w:b/>
          <w:bCs/>
          <w:sz w:val="18"/>
          <w:szCs w:val="18"/>
          <w:lang w:val="es-DO"/>
        </w:rPr>
        <w:t>EVALUACIÓ</w:t>
      </w:r>
      <w:r w:rsidR="0097540D" w:rsidRPr="00EF26EE">
        <w:rPr>
          <w:rFonts w:ascii="Tahoma" w:hAnsi="Tahoma" w:cs="Tahoma"/>
          <w:b/>
          <w:bCs/>
          <w:sz w:val="18"/>
          <w:szCs w:val="18"/>
          <w:lang w:val="es-DO"/>
        </w:rPr>
        <w:t>N</w:t>
      </w:r>
    </w:p>
    <w:p w:rsidR="008F2C54" w:rsidRPr="0005323C" w:rsidRDefault="008F2C54" w:rsidP="008F2C54">
      <w:pPr>
        <w:ind w:left="360"/>
        <w:rPr>
          <w:rFonts w:ascii="Tahoma" w:hAnsi="Tahoma" w:cs="Tahoma"/>
          <w:sz w:val="20"/>
        </w:rPr>
      </w:pPr>
      <w:r w:rsidRPr="0005323C">
        <w:rPr>
          <w:rFonts w:ascii="Tahoma" w:hAnsi="Tahoma" w:cs="Tahoma"/>
          <w:sz w:val="20"/>
        </w:rPr>
        <w:t xml:space="preserve">La evaluación será </w:t>
      </w:r>
      <w:proofErr w:type="spellStart"/>
      <w:r w:rsidRPr="0005323C">
        <w:rPr>
          <w:rFonts w:ascii="Tahoma" w:hAnsi="Tahoma" w:cs="Tahoma"/>
          <w:sz w:val="20"/>
        </w:rPr>
        <w:t>contínua</w:t>
      </w:r>
      <w:proofErr w:type="spellEnd"/>
      <w:r w:rsidRPr="0005323C">
        <w:rPr>
          <w:rFonts w:ascii="Tahoma" w:hAnsi="Tahoma" w:cs="Tahoma"/>
          <w:sz w:val="20"/>
        </w:rPr>
        <w:t xml:space="preserve"> tomando cada momento del desarrollo del curso. Las practicas sociabilizadas e individualizadas, exposiciones, trabajos serán ponderados durante todo el proceso enseñanza aprendizaje. </w:t>
      </w:r>
    </w:p>
    <w:p w:rsidR="008F2C54" w:rsidRPr="00346A0B" w:rsidRDefault="008F2C54" w:rsidP="008F2C54">
      <w:pPr>
        <w:rPr>
          <w:rFonts w:ascii="Tahoma" w:hAnsi="Tahoma" w:cs="Tahoma"/>
          <w:b/>
          <w:sz w:val="18"/>
          <w:lang w:val="es-DO"/>
        </w:rPr>
      </w:pPr>
    </w:p>
    <w:tbl>
      <w:tblPr>
        <w:tblW w:w="0" w:type="auto"/>
        <w:tblInd w:w="817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337"/>
      </w:tblGrid>
      <w:tr w:rsidR="008F2C54" w:rsidRPr="009D15BC" w:rsidTr="008F2C54">
        <w:trPr>
          <w:trHeight w:val="80"/>
        </w:trPr>
        <w:tc>
          <w:tcPr>
            <w:tcW w:w="3119" w:type="dxa"/>
          </w:tcPr>
          <w:p w:rsidR="008F2C54" w:rsidRPr="00EA1722" w:rsidRDefault="008F2C54" w:rsidP="008F2C54">
            <w:pPr>
              <w:spacing w:after="0" w:line="240" w:lineRule="auto"/>
              <w:jc w:val="both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Parcial</w:t>
            </w:r>
          </w:p>
        </w:tc>
        <w:tc>
          <w:tcPr>
            <w:tcW w:w="1337" w:type="dxa"/>
          </w:tcPr>
          <w:p w:rsidR="008F2C54" w:rsidRPr="009D15BC" w:rsidRDefault="008F2C54" w:rsidP="008F2C54">
            <w:pPr>
              <w:spacing w:after="0" w:line="24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1</w:t>
            </w:r>
            <w:r w:rsidRPr="009D15BC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5 </w:t>
            </w:r>
          </w:p>
        </w:tc>
      </w:tr>
      <w:tr w:rsidR="008F2C54" w:rsidRPr="009D15BC" w:rsidTr="00CB6E33">
        <w:trPr>
          <w:trHeight w:val="189"/>
        </w:trPr>
        <w:tc>
          <w:tcPr>
            <w:tcW w:w="3119" w:type="dxa"/>
          </w:tcPr>
          <w:p w:rsidR="008F2C54" w:rsidRPr="009D15BC" w:rsidRDefault="008F2C54" w:rsidP="008F2C54">
            <w:pPr>
              <w:spacing w:after="0" w:line="24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  <w:proofErr w:type="spellStart"/>
            <w:r w:rsidRPr="002C2F98">
              <w:rPr>
                <w:rFonts w:ascii="Tahoma" w:hAnsi="Tahoma" w:cs="Tahoma"/>
                <w:sz w:val="18"/>
                <w:szCs w:val="18"/>
                <w:lang w:val="es-DO"/>
              </w:rPr>
              <w:t>Problemarios</w:t>
            </w:r>
            <w:proofErr w:type="spellEnd"/>
          </w:p>
        </w:tc>
        <w:tc>
          <w:tcPr>
            <w:tcW w:w="1337" w:type="dxa"/>
          </w:tcPr>
          <w:p w:rsidR="008F2C54" w:rsidRPr="009D15BC" w:rsidRDefault="008F2C54" w:rsidP="008F2C54">
            <w:pPr>
              <w:spacing w:after="0" w:line="24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30</w:t>
            </w:r>
          </w:p>
        </w:tc>
      </w:tr>
      <w:tr w:rsidR="008F2C54" w:rsidRPr="009D15BC" w:rsidTr="008F2C54">
        <w:trPr>
          <w:trHeight w:val="237"/>
        </w:trPr>
        <w:tc>
          <w:tcPr>
            <w:tcW w:w="3119" w:type="dxa"/>
          </w:tcPr>
          <w:p w:rsidR="008F2C54" w:rsidRPr="009D15BC" w:rsidRDefault="008F2C54" w:rsidP="008F2C54">
            <w:pPr>
              <w:spacing w:after="0" w:line="24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  <w:proofErr w:type="spellStart"/>
            <w:r w:rsidRPr="002C2F98">
              <w:rPr>
                <w:rFonts w:ascii="Tahoma" w:hAnsi="Tahoma" w:cs="Tahoma"/>
                <w:sz w:val="18"/>
                <w:szCs w:val="18"/>
                <w:lang w:val="es-DO"/>
              </w:rPr>
              <w:t>Exámen</w:t>
            </w:r>
            <w:proofErr w:type="spellEnd"/>
            <w:r w:rsidRPr="002C2F98">
              <w:rPr>
                <w:rFonts w:ascii="Tahoma" w:hAnsi="Tahoma" w:cs="Tahoma"/>
                <w:sz w:val="18"/>
                <w:szCs w:val="18"/>
                <w:lang w:val="es-DO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DO"/>
              </w:rPr>
              <w:t>final</w:t>
            </w:r>
          </w:p>
        </w:tc>
        <w:tc>
          <w:tcPr>
            <w:tcW w:w="1337" w:type="dxa"/>
          </w:tcPr>
          <w:p w:rsidR="008F2C54" w:rsidRPr="009D15BC" w:rsidRDefault="008F2C54" w:rsidP="008F2C54">
            <w:pPr>
              <w:spacing w:after="0" w:line="24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20</w:t>
            </w:r>
          </w:p>
        </w:tc>
      </w:tr>
      <w:tr w:rsidR="008F2C54" w:rsidRPr="009D15BC" w:rsidTr="008F2C54">
        <w:trPr>
          <w:trHeight w:val="227"/>
        </w:trPr>
        <w:tc>
          <w:tcPr>
            <w:tcW w:w="3119" w:type="dxa"/>
          </w:tcPr>
          <w:p w:rsidR="008F2C54" w:rsidRPr="009D15BC" w:rsidRDefault="008F2C54" w:rsidP="008F2C54">
            <w:pPr>
              <w:spacing w:after="0" w:line="24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Investigación y exposición</w:t>
            </w:r>
          </w:p>
        </w:tc>
        <w:tc>
          <w:tcPr>
            <w:tcW w:w="1337" w:type="dxa"/>
          </w:tcPr>
          <w:p w:rsidR="008F2C54" w:rsidRPr="009D15BC" w:rsidRDefault="008F2C54" w:rsidP="008F2C54">
            <w:pPr>
              <w:spacing w:after="0" w:line="24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25</w:t>
            </w:r>
          </w:p>
        </w:tc>
      </w:tr>
      <w:tr w:rsidR="008F2C54" w:rsidRPr="007F16AF" w:rsidTr="008F2C54">
        <w:trPr>
          <w:trHeight w:val="131"/>
        </w:trPr>
        <w:tc>
          <w:tcPr>
            <w:tcW w:w="3119" w:type="dxa"/>
          </w:tcPr>
          <w:p w:rsidR="008F2C54" w:rsidRPr="009D15BC" w:rsidRDefault="008F2C54" w:rsidP="008F2C54">
            <w:pPr>
              <w:spacing w:after="0" w:line="24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Asistencia y participación </w:t>
            </w:r>
          </w:p>
        </w:tc>
        <w:tc>
          <w:tcPr>
            <w:tcW w:w="1337" w:type="dxa"/>
          </w:tcPr>
          <w:p w:rsidR="008F2C54" w:rsidRPr="007F16AF" w:rsidRDefault="008F2C54" w:rsidP="008F2C54">
            <w:pPr>
              <w:spacing w:after="0" w:line="24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7F16AF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   </w:t>
            </w: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10</w:t>
            </w:r>
          </w:p>
        </w:tc>
      </w:tr>
      <w:tr w:rsidR="008F2C54" w:rsidRPr="009D15BC" w:rsidTr="008F2C54">
        <w:trPr>
          <w:trHeight w:val="150"/>
        </w:trPr>
        <w:tc>
          <w:tcPr>
            <w:tcW w:w="3119" w:type="dxa"/>
          </w:tcPr>
          <w:p w:rsidR="008F2C54" w:rsidRPr="009D15BC" w:rsidRDefault="008F2C54" w:rsidP="008F2C54">
            <w:pPr>
              <w:spacing w:after="0" w:line="240" w:lineRule="auto"/>
              <w:jc w:val="right"/>
              <w:rPr>
                <w:rFonts w:ascii="Tahoma" w:eastAsia="Calibri" w:hAnsi="Tahoma" w:cs="Tahoma"/>
                <w:b/>
                <w:sz w:val="18"/>
                <w:szCs w:val="18"/>
                <w:lang w:val="es-DO"/>
              </w:rPr>
            </w:pPr>
            <w:r w:rsidRPr="009D15BC">
              <w:rPr>
                <w:rFonts w:ascii="Tahoma" w:eastAsia="Calibri" w:hAnsi="Tahoma" w:cs="Tahoma"/>
                <w:b/>
                <w:sz w:val="18"/>
                <w:szCs w:val="18"/>
                <w:lang w:val="es-DO"/>
              </w:rPr>
              <w:t>TOTAL</w:t>
            </w:r>
          </w:p>
        </w:tc>
        <w:tc>
          <w:tcPr>
            <w:tcW w:w="1337" w:type="dxa"/>
          </w:tcPr>
          <w:p w:rsidR="008F2C54" w:rsidRPr="009D15BC" w:rsidRDefault="008F2C54" w:rsidP="008F2C54">
            <w:pPr>
              <w:spacing w:after="0" w:line="240" w:lineRule="auto"/>
              <w:jc w:val="right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begin"/>
            </w: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instrText xml:space="preserve"> =SUM(ABOVE) </w:instrText>
            </w: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separate"/>
            </w:r>
            <w:r w:rsidRPr="009D15BC">
              <w:rPr>
                <w:rFonts w:ascii="Tahoma" w:eastAsia="Calibri" w:hAnsi="Tahoma" w:cs="Tahoma"/>
                <w:b/>
                <w:bCs/>
                <w:noProof/>
                <w:sz w:val="18"/>
                <w:szCs w:val="18"/>
                <w:lang w:val="es-DO"/>
              </w:rPr>
              <w:t>100</w:t>
            </w: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end"/>
            </w:r>
          </w:p>
        </w:tc>
      </w:tr>
    </w:tbl>
    <w:p w:rsidR="00574EA7" w:rsidRDefault="00574EA7" w:rsidP="00744F72">
      <w:pPr>
        <w:jc w:val="both"/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p w:rsidR="0027356B" w:rsidRDefault="0027356B" w:rsidP="004C3AFD">
      <w:pPr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</w:p>
    <w:p w:rsidR="0027356B" w:rsidRDefault="0027356B" w:rsidP="004C3AFD">
      <w:pPr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</w:p>
    <w:p w:rsidR="00DF0C29" w:rsidRPr="00EF26EE" w:rsidRDefault="0027356B" w:rsidP="004C3AFD">
      <w:pPr>
        <w:jc w:val="both"/>
        <w:rPr>
          <w:rFonts w:ascii="Tahoma" w:hAnsi="Tahoma" w:cs="Tahoma"/>
          <w:b/>
          <w:bCs/>
          <w:sz w:val="18"/>
          <w:szCs w:val="18"/>
          <w:lang w:val="es-ES_tradnl"/>
        </w:rPr>
      </w:pPr>
      <w:r>
        <w:rPr>
          <w:rFonts w:ascii="Tahoma" w:hAnsi="Tahoma" w:cs="Tahoma"/>
          <w:b/>
          <w:bCs/>
          <w:sz w:val="18"/>
          <w:szCs w:val="18"/>
          <w:lang w:val="es-ES_tradnl"/>
        </w:rPr>
        <w:t>VIII</w:t>
      </w:r>
      <w:r w:rsidR="004C3AFD" w:rsidRPr="00EF26EE">
        <w:rPr>
          <w:rFonts w:ascii="Tahoma" w:hAnsi="Tahoma" w:cs="Tahoma"/>
          <w:b/>
          <w:bCs/>
          <w:sz w:val="18"/>
          <w:szCs w:val="18"/>
          <w:lang w:val="es-ES_tradnl"/>
        </w:rPr>
        <w:t>. BIBLIOGRAFÍ</w:t>
      </w:r>
      <w:r w:rsidR="00744F72" w:rsidRPr="00EF26EE">
        <w:rPr>
          <w:rFonts w:ascii="Tahoma" w:hAnsi="Tahoma" w:cs="Tahoma"/>
          <w:b/>
          <w:bCs/>
          <w:sz w:val="18"/>
          <w:szCs w:val="18"/>
          <w:lang w:val="es-ES_tradnl"/>
        </w:rPr>
        <w:t>A</w:t>
      </w: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  <w:r w:rsidRPr="00E5777F">
        <w:rPr>
          <w:rFonts w:ascii="Arial" w:hAnsi="Arial" w:cs="Arial"/>
          <w:lang w:val="en-GB"/>
        </w:rPr>
        <w:t xml:space="preserve">PURCELL, VARBERG, RIGDON: </w:t>
      </w:r>
      <w:proofErr w:type="spellStart"/>
      <w:r w:rsidRPr="00E5777F">
        <w:rPr>
          <w:rFonts w:ascii="Arial" w:hAnsi="Arial" w:cs="Arial"/>
          <w:lang w:val="en-GB"/>
        </w:rPr>
        <w:t>Cálculo</w:t>
      </w:r>
      <w:proofErr w:type="spellEnd"/>
      <w:r w:rsidRPr="00E5777F">
        <w:rPr>
          <w:rFonts w:ascii="Arial" w:hAnsi="Arial" w:cs="Arial"/>
          <w:lang w:val="en-GB"/>
        </w:rPr>
        <w:t xml:space="preserve">. </w:t>
      </w:r>
      <w:proofErr w:type="spellStart"/>
      <w:r w:rsidRPr="00E5777F">
        <w:rPr>
          <w:rFonts w:ascii="Arial" w:hAnsi="Arial" w:cs="Arial"/>
          <w:lang w:val="en-GB"/>
        </w:rPr>
        <w:t>Octava</w:t>
      </w:r>
      <w:proofErr w:type="spellEnd"/>
      <w:r w:rsidRPr="00E5777F">
        <w:rPr>
          <w:rFonts w:ascii="Arial" w:hAnsi="Arial" w:cs="Arial"/>
          <w:lang w:val="en-GB"/>
        </w:rPr>
        <w:t xml:space="preserve"> ed. Prentice-Hall. </w:t>
      </w:r>
      <w:r w:rsidRPr="00754E22">
        <w:rPr>
          <w:rFonts w:ascii="Arial" w:hAnsi="Arial" w:cs="Arial"/>
          <w:lang w:val="en-US"/>
        </w:rPr>
        <w:t xml:space="preserve">2001. </w:t>
      </w:r>
      <w:r w:rsidRPr="00B43E96">
        <w:rPr>
          <w:rFonts w:ascii="Arial" w:hAnsi="Arial" w:cs="Arial"/>
        </w:rPr>
        <w:t>México.</w:t>
      </w: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  <w:r w:rsidRPr="00B43E96">
        <w:rPr>
          <w:rFonts w:ascii="Arial" w:hAnsi="Arial" w:cs="Arial"/>
        </w:rPr>
        <w:t>PITA RUIZ, Claudio. Cálculo Vectorial. Primera ed. Prentice-Hall Hispanoamericana. 1995. México.</w:t>
      </w: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  <w:r w:rsidRPr="00B43E96">
        <w:rPr>
          <w:rFonts w:ascii="Arial" w:hAnsi="Arial" w:cs="Arial"/>
        </w:rPr>
        <w:t>STEWART, James.  Cálculo: Conceptos  y contextos.  Thomson editores.  1999.  México.</w:t>
      </w: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  <w:r w:rsidRPr="00754E22">
        <w:rPr>
          <w:rFonts w:ascii="Arial" w:hAnsi="Arial" w:cs="Arial"/>
          <w:lang w:val="en-US"/>
        </w:rPr>
        <w:t xml:space="preserve">EDWARD, C. H y D. E. PENNEY.  </w:t>
      </w:r>
      <w:r w:rsidRPr="00B43E96">
        <w:rPr>
          <w:rFonts w:ascii="Arial" w:hAnsi="Arial" w:cs="Arial"/>
        </w:rPr>
        <w:t>Cálculo y geometría analítica.  Cuarta edición.  Prentice-Hall Hispanoamericana.   1994.  México.</w:t>
      </w: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  <w:r w:rsidRPr="00B43E96">
        <w:rPr>
          <w:rFonts w:ascii="Arial" w:hAnsi="Arial" w:cs="Arial"/>
        </w:rPr>
        <w:t xml:space="preserve">LEITHOLD, LOUIS.  EL Cálculo.  Séptima edición.  Editorial </w:t>
      </w:r>
      <w:proofErr w:type="spellStart"/>
      <w:r w:rsidRPr="00B43E96">
        <w:rPr>
          <w:rFonts w:ascii="Arial" w:hAnsi="Arial" w:cs="Arial"/>
        </w:rPr>
        <w:t>Harla</w:t>
      </w:r>
      <w:proofErr w:type="spellEnd"/>
      <w:r w:rsidRPr="00B43E96">
        <w:rPr>
          <w:rFonts w:ascii="Arial" w:hAnsi="Arial" w:cs="Arial"/>
        </w:rPr>
        <w:t>.  1997.  México.</w:t>
      </w: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  <w:r w:rsidRPr="00754E22">
        <w:rPr>
          <w:rFonts w:ascii="Arial" w:hAnsi="Arial" w:cs="Arial"/>
          <w:lang w:val="en-US"/>
        </w:rPr>
        <w:lastRenderedPageBreak/>
        <w:t xml:space="preserve">SHERMAN K.  STEIN.  ANTHONY BARCELLOS.  </w:t>
      </w:r>
      <w:r w:rsidRPr="00B43E96">
        <w:rPr>
          <w:rFonts w:ascii="Arial" w:hAnsi="Arial" w:cs="Arial"/>
        </w:rPr>
        <w:t>Cálculo  y geometría analítica. Volumen I.  Quinta edición.  McGraw Hill.  1994.  Colombia.</w:t>
      </w:r>
    </w:p>
    <w:p w:rsidR="001E2E82" w:rsidRPr="00B43E96" w:rsidRDefault="001E2E82" w:rsidP="00D25DA4">
      <w:pPr>
        <w:spacing w:after="0"/>
        <w:ind w:left="720"/>
        <w:jc w:val="both"/>
        <w:rPr>
          <w:rFonts w:ascii="Arial" w:hAnsi="Arial" w:cs="Arial"/>
        </w:rPr>
      </w:pPr>
    </w:p>
    <w:p w:rsidR="001E2E82" w:rsidRDefault="001E2E82" w:rsidP="00D25DA4">
      <w:pPr>
        <w:spacing w:after="0"/>
        <w:ind w:left="720"/>
        <w:jc w:val="both"/>
        <w:rPr>
          <w:rFonts w:ascii="Arial" w:hAnsi="Arial" w:cs="Arial"/>
        </w:rPr>
      </w:pPr>
      <w:r w:rsidRPr="00B43E96">
        <w:rPr>
          <w:rFonts w:ascii="Arial" w:hAnsi="Arial" w:cs="Arial"/>
        </w:rPr>
        <w:t xml:space="preserve">LARSON, HOSTETLER Y EDWARDS.  Cálculo y </w:t>
      </w:r>
      <w:r>
        <w:rPr>
          <w:rFonts w:ascii="Arial" w:hAnsi="Arial" w:cs="Arial"/>
        </w:rPr>
        <w:t>G</w:t>
      </w:r>
      <w:r w:rsidRPr="00B43E96">
        <w:rPr>
          <w:rFonts w:ascii="Arial" w:hAnsi="Arial" w:cs="Arial"/>
        </w:rPr>
        <w:t xml:space="preserve">eometría </w:t>
      </w:r>
      <w:r>
        <w:rPr>
          <w:rFonts w:ascii="Arial" w:hAnsi="Arial" w:cs="Arial"/>
        </w:rPr>
        <w:t>A</w:t>
      </w:r>
      <w:r w:rsidRPr="00B43E96">
        <w:rPr>
          <w:rFonts w:ascii="Arial" w:hAnsi="Arial" w:cs="Arial"/>
        </w:rPr>
        <w:t xml:space="preserve">nalítica.  Sexta edición.  McGraw-Hill.  1998.  México. </w:t>
      </w:r>
    </w:p>
    <w:p w:rsidR="001E2E82" w:rsidRDefault="001E2E82" w:rsidP="00D25DA4">
      <w:pPr>
        <w:spacing w:after="0"/>
        <w:ind w:left="720"/>
        <w:jc w:val="both"/>
        <w:rPr>
          <w:rFonts w:ascii="Arial" w:hAnsi="Arial" w:cs="Arial"/>
        </w:rPr>
      </w:pPr>
    </w:p>
    <w:p w:rsidR="001E2E82" w:rsidRPr="00EF27B2" w:rsidRDefault="001E2E82" w:rsidP="00D25DA4">
      <w:pPr>
        <w:spacing w:after="0"/>
        <w:ind w:left="720"/>
        <w:rPr>
          <w:lang w:val="es-DO"/>
        </w:rPr>
      </w:pPr>
      <w:r w:rsidRPr="00EF27B2">
        <w:rPr>
          <w:rFonts w:ascii="Arial" w:hAnsi="Arial" w:cs="Arial"/>
          <w:lang w:val="es-DO"/>
        </w:rPr>
        <w:t xml:space="preserve">Cálculo con Geometría Analítica. </w:t>
      </w:r>
      <w:r w:rsidRPr="00EF27B2">
        <w:rPr>
          <w:rFonts w:ascii="Arial" w:hAnsi="Arial" w:cs="Arial"/>
          <w:i/>
          <w:iCs/>
          <w:lang w:val="es-DO"/>
        </w:rPr>
        <w:t xml:space="preserve">D. G. </w:t>
      </w:r>
      <w:proofErr w:type="spellStart"/>
      <w:r w:rsidRPr="00EF27B2">
        <w:rPr>
          <w:rFonts w:ascii="Arial" w:hAnsi="Arial" w:cs="Arial"/>
          <w:i/>
          <w:iCs/>
          <w:lang w:val="es-DO"/>
        </w:rPr>
        <w:t>Zill</w:t>
      </w:r>
      <w:proofErr w:type="spellEnd"/>
      <w:r w:rsidRPr="00EF27B2">
        <w:rPr>
          <w:rFonts w:ascii="Arial" w:hAnsi="Arial" w:cs="Arial"/>
          <w:i/>
          <w:iCs/>
          <w:lang w:val="es-DO"/>
        </w:rPr>
        <w:t>. Grupo Editorial Iberoamérica.</w:t>
      </w:r>
    </w:p>
    <w:p w:rsidR="001E2E82" w:rsidRDefault="001E2E82" w:rsidP="00D25DA4">
      <w:pPr>
        <w:spacing w:after="0"/>
        <w:ind w:left="720"/>
        <w:rPr>
          <w:rFonts w:ascii="Arial" w:hAnsi="Arial" w:cs="Arial"/>
          <w:lang w:val="es-DO"/>
        </w:rPr>
      </w:pPr>
    </w:p>
    <w:p w:rsidR="001E2E82" w:rsidRPr="00736DFE" w:rsidRDefault="001E2E82" w:rsidP="00D25DA4">
      <w:pPr>
        <w:spacing w:after="0"/>
        <w:ind w:left="720"/>
        <w:rPr>
          <w:lang w:val="en-GB"/>
        </w:rPr>
      </w:pPr>
      <w:r w:rsidRPr="00EF27B2">
        <w:rPr>
          <w:rFonts w:ascii="Arial" w:hAnsi="Arial" w:cs="Arial"/>
          <w:lang w:val="es-DO"/>
        </w:rPr>
        <w:t xml:space="preserve">Cálculos de una Variable. </w:t>
      </w:r>
      <w:r w:rsidRPr="001E2E82">
        <w:rPr>
          <w:rFonts w:ascii="Arial" w:hAnsi="Arial" w:cs="Arial"/>
          <w:i/>
          <w:iCs/>
          <w:lang w:val="en-US"/>
        </w:rPr>
        <w:t xml:space="preserve">G. B. Thomas. </w:t>
      </w:r>
      <w:r w:rsidRPr="00736DFE">
        <w:rPr>
          <w:rFonts w:ascii="Arial" w:hAnsi="Arial" w:cs="Arial"/>
          <w:i/>
          <w:iCs/>
          <w:lang w:val="en-GB"/>
        </w:rPr>
        <w:t>R. L. Finney. Addison Wesley Longman. 9a.</w:t>
      </w:r>
      <w:proofErr w:type="gramStart"/>
      <w:r w:rsidRPr="00736DFE">
        <w:rPr>
          <w:rFonts w:ascii="Arial" w:hAnsi="Arial" w:cs="Arial"/>
          <w:i/>
          <w:iCs/>
          <w:lang w:val="en-GB"/>
        </w:rPr>
        <w:t xml:space="preserve">  </w:t>
      </w:r>
      <w:proofErr w:type="spellStart"/>
      <w:r w:rsidRPr="00736DFE">
        <w:rPr>
          <w:rFonts w:ascii="Arial" w:hAnsi="Arial" w:cs="Arial"/>
          <w:i/>
          <w:iCs/>
          <w:lang w:val="en-GB"/>
        </w:rPr>
        <w:t>Edición</w:t>
      </w:r>
      <w:proofErr w:type="spellEnd"/>
      <w:proofErr w:type="gramEnd"/>
      <w:r w:rsidRPr="00736DFE">
        <w:rPr>
          <w:rFonts w:ascii="Arial" w:hAnsi="Arial" w:cs="Arial"/>
          <w:i/>
          <w:iCs/>
          <w:lang w:val="en-GB"/>
        </w:rPr>
        <w:t>.</w:t>
      </w:r>
    </w:p>
    <w:p w:rsidR="001E2E82" w:rsidRPr="00736DFE" w:rsidRDefault="001E2E82" w:rsidP="00D25DA4">
      <w:pPr>
        <w:spacing w:after="0"/>
        <w:ind w:left="720"/>
        <w:jc w:val="both"/>
        <w:rPr>
          <w:rFonts w:ascii="Arial" w:hAnsi="Arial" w:cs="Arial"/>
          <w:lang w:val="en-GB"/>
        </w:rPr>
      </w:pPr>
    </w:p>
    <w:p w:rsidR="001E2E82" w:rsidRPr="00736DFE" w:rsidRDefault="001E2E82" w:rsidP="001E2E82">
      <w:pPr>
        <w:spacing w:after="0"/>
        <w:jc w:val="both"/>
        <w:rPr>
          <w:lang w:val="en-GB"/>
        </w:rPr>
      </w:pPr>
    </w:p>
    <w:p w:rsidR="00EF26EE" w:rsidRPr="00D25DA4" w:rsidRDefault="00EF26EE" w:rsidP="001E2E82">
      <w:pPr>
        <w:spacing w:after="0"/>
        <w:rPr>
          <w:rFonts w:ascii="Tahoma" w:hAnsi="Tahoma" w:cs="Tahoma"/>
          <w:b/>
          <w:bCs/>
          <w:sz w:val="18"/>
          <w:szCs w:val="18"/>
          <w:u w:val="single"/>
          <w:lang w:val="en-GB"/>
        </w:rPr>
      </w:pPr>
    </w:p>
    <w:sectPr w:rsidR="00EF26EE" w:rsidRPr="00D25DA4" w:rsidSect="005D78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670" w:rsidRDefault="00A74670" w:rsidP="00DC66CE">
      <w:pPr>
        <w:spacing w:after="0" w:line="240" w:lineRule="auto"/>
      </w:pPr>
      <w:r>
        <w:separator/>
      </w:r>
    </w:p>
  </w:endnote>
  <w:endnote w:type="continuationSeparator" w:id="0">
    <w:p w:rsidR="00A74670" w:rsidRDefault="00A74670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CE" w:rsidRDefault="009537BE" w:rsidP="00DC66CE">
    <w:pPr>
      <w:pStyle w:val="Piedepgina"/>
      <w:rPr>
        <w:rFonts w:ascii="Tahoma" w:hAnsi="Tahoma" w:cs="Tahoma"/>
        <w:color w:val="999999"/>
        <w:sz w:val="16"/>
        <w:lang w:val="es-DO"/>
      </w:rPr>
    </w:pPr>
    <w:r w:rsidRPr="009537BE">
      <w:rPr>
        <w:rFonts w:ascii="Tahoma" w:hAnsi="Tahoma" w:cs="Tahoma"/>
        <w:color w:val="999999"/>
        <w:sz w:val="14"/>
      </w:rPr>
      <w:t>MATM</w:t>
    </w:r>
    <w:r w:rsidR="00992276" w:rsidRPr="009537BE">
      <w:rPr>
        <w:rFonts w:ascii="Tahoma" w:hAnsi="Tahoma" w:cs="Tahoma"/>
        <w:color w:val="999999"/>
        <w:sz w:val="14"/>
      </w:rPr>
      <w:t xml:space="preserve"> </w:t>
    </w:r>
    <w:r w:rsidR="00D16075" w:rsidRPr="009537BE">
      <w:rPr>
        <w:rFonts w:ascii="Tahoma" w:hAnsi="Tahoma" w:cs="Tahoma"/>
        <w:color w:val="999999"/>
        <w:sz w:val="14"/>
      </w:rPr>
      <w:t>311</w:t>
    </w:r>
    <w:r w:rsidR="00DC66CE" w:rsidRPr="009537BE">
      <w:rPr>
        <w:rFonts w:ascii="Tahoma" w:hAnsi="Tahoma" w:cs="Tahoma"/>
        <w:color w:val="999999"/>
        <w:sz w:val="14"/>
      </w:rPr>
      <w:t xml:space="preserve">  </w:t>
    </w:r>
    <w:r w:rsidRPr="009537BE">
      <w:rPr>
        <w:rFonts w:ascii="Tahoma" w:hAnsi="Tahoma" w:cs="Tahoma"/>
        <w:color w:val="999999"/>
        <w:sz w:val="14"/>
      </w:rPr>
      <w:t xml:space="preserve">CALCULO </w:t>
    </w:r>
    <w:r>
      <w:rPr>
        <w:rFonts w:ascii="Tahoma" w:hAnsi="Tahoma" w:cs="Tahoma"/>
        <w:color w:val="999999"/>
        <w:sz w:val="14"/>
      </w:rPr>
      <w:t xml:space="preserve">III                        </w:t>
    </w:r>
    <w:r w:rsidR="000214F6" w:rsidRPr="009537BE">
      <w:rPr>
        <w:rFonts w:ascii="Tahoma" w:hAnsi="Tahoma" w:cs="Tahoma"/>
        <w:color w:val="999999"/>
        <w:sz w:val="14"/>
      </w:rPr>
      <w:t xml:space="preserve">       </w:t>
    </w:r>
    <w:r w:rsidR="00A36C6E" w:rsidRPr="009537BE">
      <w:rPr>
        <w:rFonts w:ascii="Tahoma" w:hAnsi="Tahoma" w:cs="Tahoma"/>
        <w:color w:val="999999"/>
        <w:sz w:val="14"/>
      </w:rPr>
      <w:t xml:space="preserve"> </w:t>
    </w:r>
    <w:r w:rsidR="00A36C6E" w:rsidRPr="009537BE">
      <w:rPr>
        <w:rFonts w:ascii="Tahoma" w:hAnsi="Tahoma" w:cs="Tahoma"/>
        <w:color w:val="999999"/>
        <w:sz w:val="16"/>
      </w:rPr>
      <w:t xml:space="preserve">   </w:t>
    </w:r>
    <w:r w:rsidR="00DC66CE" w:rsidRPr="009537BE">
      <w:rPr>
        <w:rFonts w:ascii="Tahoma" w:hAnsi="Tahoma" w:cs="Tahoma"/>
        <w:color w:val="999999"/>
        <w:sz w:val="16"/>
      </w:rPr>
      <w:t xml:space="preserve">                                                                                   </w:t>
    </w:r>
    <w:r w:rsidR="00D16075" w:rsidRPr="009537BE">
      <w:rPr>
        <w:rFonts w:ascii="Tahoma" w:hAnsi="Tahoma" w:cs="Tahoma"/>
        <w:color w:val="999999"/>
        <w:sz w:val="16"/>
      </w:rPr>
      <w:t xml:space="preserve">                              </w:t>
    </w:r>
    <w:r w:rsidR="00DC66CE" w:rsidRPr="009537BE">
      <w:rPr>
        <w:rFonts w:ascii="Tahoma" w:hAnsi="Tahoma" w:cs="Tahoma"/>
        <w:color w:val="999999"/>
        <w:sz w:val="16"/>
      </w:rPr>
      <w:t xml:space="preserve">Pág. </w:t>
    </w:r>
    <w:r w:rsidR="00DC66CE" w:rsidRPr="009537BE">
      <w:rPr>
        <w:rFonts w:ascii="Tahoma" w:hAnsi="Tahoma" w:cs="Tahoma"/>
        <w:color w:val="999999"/>
        <w:sz w:val="16"/>
        <w:lang w:val="en-US"/>
      </w:rPr>
      <w:t xml:space="preserve"># </w:t>
    </w:r>
    <w:r w:rsidR="00FF6B9C">
      <w:rPr>
        <w:rStyle w:val="Nmerodepgina"/>
        <w:rFonts w:ascii="Tahoma" w:hAnsi="Tahoma" w:cs="Tahoma"/>
        <w:color w:val="999999"/>
        <w:sz w:val="16"/>
        <w:lang w:val="es-DO"/>
      </w:rPr>
      <w:fldChar w:fldCharType="begin"/>
    </w:r>
    <w:r w:rsidR="00DC66CE">
      <w:rPr>
        <w:rStyle w:val="Nmerodepgina"/>
        <w:rFonts w:ascii="Tahoma" w:hAnsi="Tahoma" w:cs="Tahoma"/>
        <w:color w:val="999999"/>
        <w:sz w:val="16"/>
        <w:lang w:val="es-DO"/>
      </w:rPr>
      <w:instrText xml:space="preserve"> PAGE </w:instrText>
    </w:r>
    <w:r w:rsidR="00FF6B9C">
      <w:rPr>
        <w:rStyle w:val="Nmerodepgina"/>
        <w:rFonts w:ascii="Tahoma" w:hAnsi="Tahoma" w:cs="Tahoma"/>
        <w:color w:val="999999"/>
        <w:sz w:val="16"/>
        <w:lang w:val="es-DO"/>
      </w:rPr>
      <w:fldChar w:fldCharType="separate"/>
    </w:r>
    <w:r w:rsidR="008F2C54">
      <w:rPr>
        <w:rStyle w:val="Nmerodepgina"/>
        <w:rFonts w:ascii="Tahoma" w:hAnsi="Tahoma" w:cs="Tahoma"/>
        <w:noProof/>
        <w:color w:val="999999"/>
        <w:sz w:val="16"/>
        <w:lang w:val="es-DO"/>
      </w:rPr>
      <w:t>1</w:t>
    </w:r>
    <w:r w:rsidR="00FF6B9C">
      <w:rPr>
        <w:rStyle w:val="Nmerodepgina"/>
        <w:rFonts w:ascii="Tahoma" w:hAnsi="Tahoma" w:cs="Tahoma"/>
        <w:color w:val="999999"/>
        <w:sz w:val="16"/>
        <w:lang w:val="es-DO"/>
      </w:rPr>
      <w:fldChar w:fldCharType="end"/>
    </w:r>
  </w:p>
  <w:p w:rsidR="00DC66CE" w:rsidRPr="000101FF" w:rsidRDefault="000101FF">
    <w:pPr>
      <w:pStyle w:val="Piedepgina"/>
      <w:rPr>
        <w:color w:val="7F7F7F" w:themeColor="text1" w:themeTint="80"/>
        <w:sz w:val="18"/>
      </w:rPr>
    </w:pPr>
    <w:r w:rsidRPr="000101FF">
      <w:rPr>
        <w:color w:val="7F7F7F" w:themeColor="text1" w:themeTint="80"/>
        <w:sz w:val="18"/>
      </w:rPr>
      <w:t>©</w:t>
    </w:r>
    <w:r w:rsidR="00D8035E">
      <w:rPr>
        <w:color w:val="7F7F7F" w:themeColor="text1" w:themeTint="80"/>
        <w:sz w:val="18"/>
      </w:rPr>
      <w:t>2008</w:t>
    </w:r>
    <w:r>
      <w:rPr>
        <w:color w:val="7F7F7F" w:themeColor="text1" w:themeTint="80"/>
        <w:sz w:val="18"/>
      </w:rPr>
      <w:t xml:space="preserve">- </w:t>
    </w:r>
    <w:r w:rsidR="00B435E4">
      <w:rPr>
        <w:color w:val="7F7F7F" w:themeColor="text1" w:themeTint="80"/>
        <w:sz w:val="18"/>
      </w:rPr>
      <w:t>LGA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670" w:rsidRDefault="00A74670" w:rsidP="00DC66CE">
      <w:pPr>
        <w:spacing w:after="0" w:line="240" w:lineRule="auto"/>
      </w:pPr>
      <w:r>
        <w:separator/>
      </w:r>
    </w:p>
  </w:footnote>
  <w:footnote w:type="continuationSeparator" w:id="0">
    <w:p w:rsidR="00A74670" w:rsidRDefault="00A74670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A7" w:rsidRPr="00574EA7" w:rsidRDefault="00574EA7">
    <w:pPr>
      <w:pStyle w:val="Encabezado"/>
      <w:rPr>
        <w:i/>
      </w:rPr>
    </w:pPr>
    <w:r w:rsidRPr="00574EA7">
      <w:rPr>
        <w:i/>
        <w:noProof/>
        <w:lang w:val="es-DO" w:eastAsia="es-DO" w:bidi="he-I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-284480</wp:posOffset>
          </wp:positionH>
          <wp:positionV relativeFrom="paragraph">
            <wp:posOffset>-460375</wp:posOffset>
          </wp:positionV>
          <wp:extent cx="6819072" cy="1172818"/>
          <wp:effectExtent l="19050" t="0" r="828" b="0"/>
          <wp:wrapNone/>
          <wp:docPr id="3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072" cy="11728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B2052D"/>
    <w:multiLevelType w:val="hybridMultilevel"/>
    <w:tmpl w:val="7AF8F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E0085"/>
    <w:multiLevelType w:val="hybridMultilevel"/>
    <w:tmpl w:val="C30AE3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60730"/>
    <w:multiLevelType w:val="hybridMultilevel"/>
    <w:tmpl w:val="F18E87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1633E"/>
    <w:multiLevelType w:val="hybridMultilevel"/>
    <w:tmpl w:val="2FCC09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125A22"/>
    <w:multiLevelType w:val="hybridMultilevel"/>
    <w:tmpl w:val="0178AB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D1328"/>
    <w:multiLevelType w:val="hybridMultilevel"/>
    <w:tmpl w:val="49D26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8366E"/>
    <w:multiLevelType w:val="hybridMultilevel"/>
    <w:tmpl w:val="9EEA14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3374C"/>
    <w:multiLevelType w:val="hybridMultilevel"/>
    <w:tmpl w:val="473E7E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22456"/>
    <w:multiLevelType w:val="hybridMultilevel"/>
    <w:tmpl w:val="54A245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7F1C9D"/>
    <w:multiLevelType w:val="hybridMultilevel"/>
    <w:tmpl w:val="B2201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3B73E9"/>
    <w:multiLevelType w:val="multilevel"/>
    <w:tmpl w:val="2730AC5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1080"/>
        </w:tabs>
        <w:ind w:left="1080" w:hanging="1080"/>
      </w:pPr>
      <w:rPr>
        <w:rFonts w:ascii="Wingdings" w:hAnsi="Wingdings"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7B35634D"/>
    <w:multiLevelType w:val="hybridMultilevel"/>
    <w:tmpl w:val="F7447ED6"/>
    <w:lvl w:ilvl="0" w:tplc="44DAC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A441AA">
      <w:numFmt w:val="none"/>
      <w:lvlText w:val=""/>
      <w:lvlJc w:val="left"/>
      <w:pPr>
        <w:tabs>
          <w:tab w:val="num" w:pos="360"/>
        </w:tabs>
      </w:pPr>
    </w:lvl>
    <w:lvl w:ilvl="2" w:tplc="8646A85E">
      <w:numFmt w:val="none"/>
      <w:lvlText w:val=""/>
      <w:lvlJc w:val="left"/>
      <w:pPr>
        <w:tabs>
          <w:tab w:val="num" w:pos="360"/>
        </w:tabs>
      </w:pPr>
    </w:lvl>
    <w:lvl w:ilvl="3" w:tplc="AEC0866C">
      <w:numFmt w:val="none"/>
      <w:lvlText w:val=""/>
      <w:lvlJc w:val="left"/>
      <w:pPr>
        <w:tabs>
          <w:tab w:val="num" w:pos="360"/>
        </w:tabs>
      </w:pPr>
    </w:lvl>
    <w:lvl w:ilvl="4" w:tplc="6266574A">
      <w:numFmt w:val="none"/>
      <w:lvlText w:val=""/>
      <w:lvlJc w:val="left"/>
      <w:pPr>
        <w:tabs>
          <w:tab w:val="num" w:pos="360"/>
        </w:tabs>
      </w:pPr>
    </w:lvl>
    <w:lvl w:ilvl="5" w:tplc="3FA28096">
      <w:numFmt w:val="none"/>
      <w:lvlText w:val=""/>
      <w:lvlJc w:val="left"/>
      <w:pPr>
        <w:tabs>
          <w:tab w:val="num" w:pos="360"/>
        </w:tabs>
      </w:pPr>
    </w:lvl>
    <w:lvl w:ilvl="6" w:tplc="65504962">
      <w:numFmt w:val="none"/>
      <w:lvlText w:val=""/>
      <w:lvlJc w:val="left"/>
      <w:pPr>
        <w:tabs>
          <w:tab w:val="num" w:pos="360"/>
        </w:tabs>
      </w:pPr>
    </w:lvl>
    <w:lvl w:ilvl="7" w:tplc="A9909552">
      <w:numFmt w:val="none"/>
      <w:lvlText w:val=""/>
      <w:lvlJc w:val="left"/>
      <w:pPr>
        <w:tabs>
          <w:tab w:val="num" w:pos="360"/>
        </w:tabs>
      </w:pPr>
    </w:lvl>
    <w:lvl w:ilvl="8" w:tplc="FDDED7D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0D"/>
    <w:rsid w:val="00003D40"/>
    <w:rsid w:val="0000666B"/>
    <w:rsid w:val="000101FF"/>
    <w:rsid w:val="000111DC"/>
    <w:rsid w:val="00013A33"/>
    <w:rsid w:val="00015080"/>
    <w:rsid w:val="00020F0E"/>
    <w:rsid w:val="000214F6"/>
    <w:rsid w:val="00035FE4"/>
    <w:rsid w:val="000366C3"/>
    <w:rsid w:val="000431E9"/>
    <w:rsid w:val="00052D65"/>
    <w:rsid w:val="00063F78"/>
    <w:rsid w:val="00064A98"/>
    <w:rsid w:val="00067D66"/>
    <w:rsid w:val="00073959"/>
    <w:rsid w:val="000778BF"/>
    <w:rsid w:val="00087DE4"/>
    <w:rsid w:val="00093F25"/>
    <w:rsid w:val="00097948"/>
    <w:rsid w:val="00097FED"/>
    <w:rsid w:val="000A1365"/>
    <w:rsid w:val="000A18ED"/>
    <w:rsid w:val="000A2BB1"/>
    <w:rsid w:val="000B07F3"/>
    <w:rsid w:val="000B2216"/>
    <w:rsid w:val="000B294A"/>
    <w:rsid w:val="000B31A2"/>
    <w:rsid w:val="000B519F"/>
    <w:rsid w:val="000D4B28"/>
    <w:rsid w:val="000D7980"/>
    <w:rsid w:val="000E3771"/>
    <w:rsid w:val="000F3422"/>
    <w:rsid w:val="001128AE"/>
    <w:rsid w:val="0011311E"/>
    <w:rsid w:val="00117C1E"/>
    <w:rsid w:val="00121394"/>
    <w:rsid w:val="00154250"/>
    <w:rsid w:val="001725DD"/>
    <w:rsid w:val="00195AC0"/>
    <w:rsid w:val="001A7627"/>
    <w:rsid w:val="001B0105"/>
    <w:rsid w:val="001B2841"/>
    <w:rsid w:val="001B3907"/>
    <w:rsid w:val="001B41A9"/>
    <w:rsid w:val="001C2BBD"/>
    <w:rsid w:val="001C34AA"/>
    <w:rsid w:val="001D61B0"/>
    <w:rsid w:val="001E2E82"/>
    <w:rsid w:val="001E7EAD"/>
    <w:rsid w:val="001F4232"/>
    <w:rsid w:val="001F536C"/>
    <w:rsid w:val="00207CD1"/>
    <w:rsid w:val="00216F08"/>
    <w:rsid w:val="0022176A"/>
    <w:rsid w:val="00230392"/>
    <w:rsid w:val="00244A70"/>
    <w:rsid w:val="00246834"/>
    <w:rsid w:val="0025239B"/>
    <w:rsid w:val="00253E9B"/>
    <w:rsid w:val="00261452"/>
    <w:rsid w:val="002679E7"/>
    <w:rsid w:val="0027356B"/>
    <w:rsid w:val="002815E3"/>
    <w:rsid w:val="00282CDB"/>
    <w:rsid w:val="0028506A"/>
    <w:rsid w:val="00293282"/>
    <w:rsid w:val="002A3D09"/>
    <w:rsid w:val="00300383"/>
    <w:rsid w:val="00321813"/>
    <w:rsid w:val="0032706A"/>
    <w:rsid w:val="00331FBF"/>
    <w:rsid w:val="00336C2A"/>
    <w:rsid w:val="00366F6F"/>
    <w:rsid w:val="0038180B"/>
    <w:rsid w:val="00382424"/>
    <w:rsid w:val="00387576"/>
    <w:rsid w:val="003B09CB"/>
    <w:rsid w:val="003B179C"/>
    <w:rsid w:val="003B2B24"/>
    <w:rsid w:val="003B3681"/>
    <w:rsid w:val="003B6C35"/>
    <w:rsid w:val="003C1A8A"/>
    <w:rsid w:val="003C66DD"/>
    <w:rsid w:val="003E238C"/>
    <w:rsid w:val="003F54EB"/>
    <w:rsid w:val="003F7409"/>
    <w:rsid w:val="004014A6"/>
    <w:rsid w:val="004140CE"/>
    <w:rsid w:val="00414A68"/>
    <w:rsid w:val="00423D74"/>
    <w:rsid w:val="00424A5F"/>
    <w:rsid w:val="0042786D"/>
    <w:rsid w:val="00430204"/>
    <w:rsid w:val="00431436"/>
    <w:rsid w:val="00443807"/>
    <w:rsid w:val="0044641A"/>
    <w:rsid w:val="00447FDA"/>
    <w:rsid w:val="00453155"/>
    <w:rsid w:val="004536CF"/>
    <w:rsid w:val="004648B9"/>
    <w:rsid w:val="00470323"/>
    <w:rsid w:val="00476E76"/>
    <w:rsid w:val="004919F3"/>
    <w:rsid w:val="00494329"/>
    <w:rsid w:val="004944C0"/>
    <w:rsid w:val="004A0167"/>
    <w:rsid w:val="004A6712"/>
    <w:rsid w:val="004B5A11"/>
    <w:rsid w:val="004C3AFD"/>
    <w:rsid w:val="004C437A"/>
    <w:rsid w:val="004D0E29"/>
    <w:rsid w:val="004D6442"/>
    <w:rsid w:val="004E2D33"/>
    <w:rsid w:val="004E3B3F"/>
    <w:rsid w:val="004E5855"/>
    <w:rsid w:val="004F01C6"/>
    <w:rsid w:val="004F085C"/>
    <w:rsid w:val="004F7B42"/>
    <w:rsid w:val="005008AE"/>
    <w:rsid w:val="00504875"/>
    <w:rsid w:val="00517AB1"/>
    <w:rsid w:val="00524499"/>
    <w:rsid w:val="00525F4F"/>
    <w:rsid w:val="00541917"/>
    <w:rsid w:val="0056136A"/>
    <w:rsid w:val="00561CE7"/>
    <w:rsid w:val="00574EA7"/>
    <w:rsid w:val="0058198A"/>
    <w:rsid w:val="00596A50"/>
    <w:rsid w:val="005A312F"/>
    <w:rsid w:val="005B0C6A"/>
    <w:rsid w:val="005B1504"/>
    <w:rsid w:val="005C1326"/>
    <w:rsid w:val="005C133E"/>
    <w:rsid w:val="005C192E"/>
    <w:rsid w:val="005C6B1A"/>
    <w:rsid w:val="005D5146"/>
    <w:rsid w:val="005D7864"/>
    <w:rsid w:val="005E126C"/>
    <w:rsid w:val="005E3B3E"/>
    <w:rsid w:val="005F01A4"/>
    <w:rsid w:val="005F1B26"/>
    <w:rsid w:val="005F4A9F"/>
    <w:rsid w:val="005F632E"/>
    <w:rsid w:val="00612350"/>
    <w:rsid w:val="00615A44"/>
    <w:rsid w:val="0062364C"/>
    <w:rsid w:val="00636A2B"/>
    <w:rsid w:val="00642BCA"/>
    <w:rsid w:val="00657711"/>
    <w:rsid w:val="00665F7B"/>
    <w:rsid w:val="006714FB"/>
    <w:rsid w:val="00672A7A"/>
    <w:rsid w:val="006803CE"/>
    <w:rsid w:val="00681696"/>
    <w:rsid w:val="0069317F"/>
    <w:rsid w:val="00695E76"/>
    <w:rsid w:val="006A6B8F"/>
    <w:rsid w:val="006E7063"/>
    <w:rsid w:val="006F4FA2"/>
    <w:rsid w:val="00706E1C"/>
    <w:rsid w:val="00710EA6"/>
    <w:rsid w:val="00713048"/>
    <w:rsid w:val="007171D1"/>
    <w:rsid w:val="00722E7A"/>
    <w:rsid w:val="00724B73"/>
    <w:rsid w:val="00725CF2"/>
    <w:rsid w:val="00726DAE"/>
    <w:rsid w:val="007273CE"/>
    <w:rsid w:val="00734C57"/>
    <w:rsid w:val="00737420"/>
    <w:rsid w:val="00744F72"/>
    <w:rsid w:val="00754E22"/>
    <w:rsid w:val="00770732"/>
    <w:rsid w:val="00771929"/>
    <w:rsid w:val="00774367"/>
    <w:rsid w:val="00797B21"/>
    <w:rsid w:val="007A59BE"/>
    <w:rsid w:val="007A65CE"/>
    <w:rsid w:val="007B170D"/>
    <w:rsid w:val="007B3D60"/>
    <w:rsid w:val="007B4326"/>
    <w:rsid w:val="007C1A4B"/>
    <w:rsid w:val="007D5CA5"/>
    <w:rsid w:val="0080754B"/>
    <w:rsid w:val="00822E38"/>
    <w:rsid w:val="00843A21"/>
    <w:rsid w:val="008546CA"/>
    <w:rsid w:val="00855637"/>
    <w:rsid w:val="00862118"/>
    <w:rsid w:val="00872173"/>
    <w:rsid w:val="00874CF8"/>
    <w:rsid w:val="008802D1"/>
    <w:rsid w:val="008808C7"/>
    <w:rsid w:val="0089334E"/>
    <w:rsid w:val="008A5CB2"/>
    <w:rsid w:val="008B2226"/>
    <w:rsid w:val="008B573F"/>
    <w:rsid w:val="008B5B42"/>
    <w:rsid w:val="008D171D"/>
    <w:rsid w:val="008D3669"/>
    <w:rsid w:val="008F2C54"/>
    <w:rsid w:val="009022D8"/>
    <w:rsid w:val="009025E5"/>
    <w:rsid w:val="00902A8E"/>
    <w:rsid w:val="00907393"/>
    <w:rsid w:val="00916E7B"/>
    <w:rsid w:val="0094046B"/>
    <w:rsid w:val="00942960"/>
    <w:rsid w:val="0094362F"/>
    <w:rsid w:val="00944D2B"/>
    <w:rsid w:val="009537BE"/>
    <w:rsid w:val="0095603F"/>
    <w:rsid w:val="00956661"/>
    <w:rsid w:val="0097540D"/>
    <w:rsid w:val="009772D4"/>
    <w:rsid w:val="009904DE"/>
    <w:rsid w:val="00992276"/>
    <w:rsid w:val="009A17AA"/>
    <w:rsid w:val="009B5346"/>
    <w:rsid w:val="009B5528"/>
    <w:rsid w:val="009B6833"/>
    <w:rsid w:val="009C4333"/>
    <w:rsid w:val="009D10EE"/>
    <w:rsid w:val="009D15BC"/>
    <w:rsid w:val="009D2AFD"/>
    <w:rsid w:val="009D7EF3"/>
    <w:rsid w:val="009E09DD"/>
    <w:rsid w:val="009E418E"/>
    <w:rsid w:val="009F0621"/>
    <w:rsid w:val="00A060FB"/>
    <w:rsid w:val="00A06757"/>
    <w:rsid w:val="00A26DBB"/>
    <w:rsid w:val="00A320DC"/>
    <w:rsid w:val="00A36C6E"/>
    <w:rsid w:val="00A46AED"/>
    <w:rsid w:val="00A74670"/>
    <w:rsid w:val="00A95DC0"/>
    <w:rsid w:val="00AA0AC4"/>
    <w:rsid w:val="00AA14A3"/>
    <w:rsid w:val="00AA2812"/>
    <w:rsid w:val="00AB426E"/>
    <w:rsid w:val="00AE2423"/>
    <w:rsid w:val="00AE4E6C"/>
    <w:rsid w:val="00AF7896"/>
    <w:rsid w:val="00B128C6"/>
    <w:rsid w:val="00B130B6"/>
    <w:rsid w:val="00B15604"/>
    <w:rsid w:val="00B17BE8"/>
    <w:rsid w:val="00B335BA"/>
    <w:rsid w:val="00B4239B"/>
    <w:rsid w:val="00B435E4"/>
    <w:rsid w:val="00B4518E"/>
    <w:rsid w:val="00B45215"/>
    <w:rsid w:val="00B62335"/>
    <w:rsid w:val="00B73498"/>
    <w:rsid w:val="00B74169"/>
    <w:rsid w:val="00B83CF9"/>
    <w:rsid w:val="00B94334"/>
    <w:rsid w:val="00B94821"/>
    <w:rsid w:val="00B96078"/>
    <w:rsid w:val="00B960DB"/>
    <w:rsid w:val="00BE328A"/>
    <w:rsid w:val="00C01ECF"/>
    <w:rsid w:val="00C06FF5"/>
    <w:rsid w:val="00C10935"/>
    <w:rsid w:val="00C15A75"/>
    <w:rsid w:val="00C21D61"/>
    <w:rsid w:val="00C222C7"/>
    <w:rsid w:val="00C223F6"/>
    <w:rsid w:val="00C22441"/>
    <w:rsid w:val="00C23B90"/>
    <w:rsid w:val="00C249A7"/>
    <w:rsid w:val="00C321B8"/>
    <w:rsid w:val="00C34400"/>
    <w:rsid w:val="00C43F71"/>
    <w:rsid w:val="00C44A10"/>
    <w:rsid w:val="00C70459"/>
    <w:rsid w:val="00C74D32"/>
    <w:rsid w:val="00CA2F0F"/>
    <w:rsid w:val="00CA6E4A"/>
    <w:rsid w:val="00CB3E64"/>
    <w:rsid w:val="00CC50B1"/>
    <w:rsid w:val="00CC727F"/>
    <w:rsid w:val="00CD6602"/>
    <w:rsid w:val="00CE6FEB"/>
    <w:rsid w:val="00D12193"/>
    <w:rsid w:val="00D16075"/>
    <w:rsid w:val="00D20375"/>
    <w:rsid w:val="00D24E35"/>
    <w:rsid w:val="00D25DA4"/>
    <w:rsid w:val="00D46BAE"/>
    <w:rsid w:val="00D54FB9"/>
    <w:rsid w:val="00D60C05"/>
    <w:rsid w:val="00D66BAD"/>
    <w:rsid w:val="00D673EA"/>
    <w:rsid w:val="00D67B48"/>
    <w:rsid w:val="00D70C8E"/>
    <w:rsid w:val="00D70E03"/>
    <w:rsid w:val="00D712C2"/>
    <w:rsid w:val="00D8035E"/>
    <w:rsid w:val="00D8212B"/>
    <w:rsid w:val="00D85103"/>
    <w:rsid w:val="00D94DDD"/>
    <w:rsid w:val="00DB1845"/>
    <w:rsid w:val="00DC1CD0"/>
    <w:rsid w:val="00DC66CE"/>
    <w:rsid w:val="00DC7622"/>
    <w:rsid w:val="00DD5A6B"/>
    <w:rsid w:val="00DD5F65"/>
    <w:rsid w:val="00DE0AC6"/>
    <w:rsid w:val="00DF0C29"/>
    <w:rsid w:val="00DF25AB"/>
    <w:rsid w:val="00DF429B"/>
    <w:rsid w:val="00DF76F2"/>
    <w:rsid w:val="00E068DE"/>
    <w:rsid w:val="00E348D6"/>
    <w:rsid w:val="00E41803"/>
    <w:rsid w:val="00E43EDA"/>
    <w:rsid w:val="00E53231"/>
    <w:rsid w:val="00E6138E"/>
    <w:rsid w:val="00E80FF0"/>
    <w:rsid w:val="00E927D4"/>
    <w:rsid w:val="00E92B11"/>
    <w:rsid w:val="00E92B94"/>
    <w:rsid w:val="00EA6957"/>
    <w:rsid w:val="00EA7D85"/>
    <w:rsid w:val="00EB5762"/>
    <w:rsid w:val="00EB642C"/>
    <w:rsid w:val="00EC1336"/>
    <w:rsid w:val="00ED65CB"/>
    <w:rsid w:val="00ED6DE2"/>
    <w:rsid w:val="00EE1CF4"/>
    <w:rsid w:val="00EE5543"/>
    <w:rsid w:val="00EE78F2"/>
    <w:rsid w:val="00EE7AA8"/>
    <w:rsid w:val="00EF26EE"/>
    <w:rsid w:val="00F010B2"/>
    <w:rsid w:val="00F02516"/>
    <w:rsid w:val="00F07913"/>
    <w:rsid w:val="00F1318F"/>
    <w:rsid w:val="00F14372"/>
    <w:rsid w:val="00F17AE7"/>
    <w:rsid w:val="00F3365F"/>
    <w:rsid w:val="00F44AAB"/>
    <w:rsid w:val="00F62FC4"/>
    <w:rsid w:val="00F63E8A"/>
    <w:rsid w:val="00F65399"/>
    <w:rsid w:val="00F65E37"/>
    <w:rsid w:val="00F67C5F"/>
    <w:rsid w:val="00F72892"/>
    <w:rsid w:val="00F766CC"/>
    <w:rsid w:val="00F95414"/>
    <w:rsid w:val="00FA04B2"/>
    <w:rsid w:val="00FA2987"/>
    <w:rsid w:val="00FA4F29"/>
    <w:rsid w:val="00FA7649"/>
    <w:rsid w:val="00FC5A6D"/>
    <w:rsid w:val="00FC7F80"/>
    <w:rsid w:val="00FE263C"/>
    <w:rsid w:val="00FF2DF6"/>
    <w:rsid w:val="00FF6B9C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08376-2BD7-4688-B26E-965DF70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64"/>
    <w:rPr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5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  <w:sz w:val="20"/>
      <w:szCs w:val="20"/>
      <w:lang w:val="es-ES"/>
    </w:rPr>
  </w:style>
  <w:style w:type="character" w:customStyle="1" w:styleId="apple-style-span">
    <w:name w:val="apple-style-span"/>
    <w:basedOn w:val="Fuentedeprrafopredeter"/>
    <w:rsid w:val="007B3D6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14A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14A3"/>
    <w:rPr>
      <w:sz w:val="16"/>
      <w:szCs w:val="16"/>
      <w:lang w:val="es-ES"/>
    </w:rPr>
  </w:style>
  <w:style w:type="paragraph" w:styleId="Puesto">
    <w:name w:val="Title"/>
    <w:basedOn w:val="Normal"/>
    <w:link w:val="PuestoCar"/>
    <w:qFormat/>
    <w:rsid w:val="005B1504"/>
    <w:pPr>
      <w:tabs>
        <w:tab w:val="num" w:pos="360"/>
      </w:tabs>
      <w:spacing w:after="0" w:line="360" w:lineRule="auto"/>
      <w:ind w:left="360" w:hanging="360"/>
      <w:jc w:val="center"/>
    </w:pPr>
    <w:rPr>
      <w:rFonts w:ascii="Times New Roman" w:eastAsiaTheme="minorEastAsia" w:hAnsi="Times New Roman" w:cs="Times New Roman"/>
      <w:b/>
      <w:bCs/>
      <w:color w:val="FF0000"/>
      <w:sz w:val="28"/>
      <w:szCs w:val="28"/>
      <w:lang w:val="es-DO" w:eastAsia="es-ES"/>
    </w:rPr>
  </w:style>
  <w:style w:type="character" w:customStyle="1" w:styleId="PuestoCar">
    <w:name w:val="Puesto Car"/>
    <w:basedOn w:val="Fuentedeprrafopredeter"/>
    <w:link w:val="Puesto"/>
    <w:rsid w:val="005B1504"/>
    <w:rPr>
      <w:rFonts w:ascii="Times New Roman" w:eastAsiaTheme="minorEastAsia" w:hAnsi="Times New Roman" w:cs="Times New Roman"/>
      <w:b/>
      <w:bCs/>
      <w:color w:val="FF0000"/>
      <w:sz w:val="28"/>
      <w:szCs w:val="28"/>
      <w:lang w:val="es-DO" w:eastAsia="es-ES"/>
    </w:rPr>
  </w:style>
  <w:style w:type="paragraph" w:customStyle="1" w:styleId="AssignmentTemplate">
    <w:name w:val="AssignmentTemplate"/>
    <w:basedOn w:val="Ttulo9"/>
    <w:next w:val="Prrafodelista"/>
    <w:rsid w:val="005B1504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5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816A4-AE25-4436-8162-45386C08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1326</Words>
  <Characters>7299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GROSARIO</dc:creator>
  <cp:keywords/>
  <dc:description/>
  <cp:lastModifiedBy>Wadenson Feliz Santana</cp:lastModifiedBy>
  <cp:revision>3</cp:revision>
  <cp:lastPrinted>2010-01-24T04:36:00Z</cp:lastPrinted>
  <dcterms:created xsi:type="dcterms:W3CDTF">2014-11-02T00:49:00Z</dcterms:created>
  <dcterms:modified xsi:type="dcterms:W3CDTF">2014-11-02T01:07:00Z</dcterms:modified>
</cp:coreProperties>
</file>