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862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/>
      </w:tblPr>
      <w:tblGrid>
        <w:gridCol w:w="2010"/>
        <w:gridCol w:w="6615"/>
      </w:tblGrid>
      <w:tr w:rsidR="00384CB6" w:rsidRPr="002F2C4D">
        <w:trPr>
          <w:trHeight w:val="400"/>
        </w:trPr>
        <w:tc>
          <w:tcPr>
            <w:tcW w:w="862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B6" w:rsidRPr="006B0D9B" w:rsidRDefault="00384CB6" w:rsidP="00384CB6">
            <w:pPr>
              <w:widowControl w:val="0"/>
              <w:spacing w:line="240" w:lineRule="auto"/>
              <w:jc w:val="center"/>
              <w:rPr>
                <w:rFonts w:cstheme="minorHAnsi"/>
                <w:b/>
                <w:caps/>
                <w:sz w:val="28"/>
                <w:szCs w:val="28"/>
              </w:rPr>
            </w:pPr>
            <w:r w:rsidRPr="006B0D9B">
              <w:rPr>
                <w:rFonts w:cstheme="minorHAnsi"/>
                <w:b/>
                <w:caps/>
                <w:sz w:val="28"/>
                <w:szCs w:val="28"/>
              </w:rPr>
              <w:t>Project Status Report</w:t>
            </w:r>
          </w:p>
        </w:tc>
      </w:tr>
      <w:tr w:rsidR="00384CB6" w:rsidRPr="002F2C4D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F2C4D">
              <w:rPr>
                <w:rFonts w:cstheme="minorHAnsi"/>
                <w:sz w:val="20"/>
                <w:szCs w:val="20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384CB6" w:rsidRPr="002F2C4D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For Week Ending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F2C4D">
              <w:rPr>
                <w:rFonts w:cstheme="minorHAnsi"/>
                <w:sz w:val="20"/>
                <w:szCs w:val="20"/>
              </w:rPr>
              <w:t xml:space="preserve">[Date of the report. </w:t>
            </w:r>
            <w:r w:rsidR="00237081" w:rsidRPr="002F2C4D">
              <w:rPr>
                <w:rFonts w:cstheme="minorHAnsi"/>
                <w:sz w:val="20"/>
                <w:szCs w:val="20"/>
              </w:rPr>
              <w:t>Record t</w:t>
            </w:r>
            <w:r w:rsidRPr="002F2C4D">
              <w:rPr>
                <w:rFonts w:cstheme="minorHAnsi"/>
                <w:sz w:val="20"/>
                <w:szCs w:val="20"/>
              </w:rPr>
              <w:t>he end date of the past week.]</w:t>
            </w:r>
          </w:p>
        </w:tc>
      </w:tr>
      <w:tr w:rsidR="00384CB6" w:rsidRPr="002F2C4D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Status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F2C4D">
              <w:rPr>
                <w:rFonts w:cstheme="minorHAnsi"/>
                <w:sz w:val="20"/>
                <w:szCs w:val="20"/>
              </w:rPr>
              <w:t>[Green, Yellow, or Red.]</w:t>
            </w:r>
          </w:p>
        </w:tc>
      </w:tr>
      <w:tr w:rsidR="00384CB6" w:rsidRPr="002F2C4D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Status Description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F2C4D">
              <w:rPr>
                <w:rFonts w:cstheme="minorHAnsi"/>
                <w:sz w:val="20"/>
                <w:szCs w:val="20"/>
              </w:rPr>
              <w:t xml:space="preserve">[Provide an overview of the project’s current status. If the status is </w:t>
            </w:r>
            <w:r w:rsidR="00237081" w:rsidRPr="002F2C4D">
              <w:rPr>
                <w:rFonts w:cstheme="minorHAnsi"/>
                <w:sz w:val="20"/>
                <w:szCs w:val="20"/>
              </w:rPr>
              <w:t>y</w:t>
            </w:r>
            <w:r w:rsidRPr="002F2C4D">
              <w:rPr>
                <w:rFonts w:cstheme="minorHAnsi"/>
                <w:sz w:val="20"/>
                <w:szCs w:val="20"/>
              </w:rPr>
              <w:t xml:space="preserve">ellow or </w:t>
            </w:r>
            <w:r w:rsidR="00237081" w:rsidRPr="002F2C4D">
              <w:rPr>
                <w:rFonts w:cstheme="minorHAnsi"/>
                <w:sz w:val="20"/>
                <w:szCs w:val="20"/>
              </w:rPr>
              <w:t>r</w:t>
            </w:r>
            <w:r w:rsidRPr="002F2C4D">
              <w:rPr>
                <w:rFonts w:cstheme="minorHAnsi"/>
                <w:sz w:val="20"/>
                <w:szCs w:val="20"/>
              </w:rPr>
              <w:t>ed, indicate:</w:t>
            </w:r>
          </w:p>
          <w:p w:rsidR="00384CB6" w:rsidRPr="002F2C4D" w:rsidRDefault="00384CB6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sz w:val="20"/>
                <w:szCs w:val="20"/>
              </w:rPr>
            </w:pPr>
            <w:r w:rsidRPr="002F2C4D">
              <w:rPr>
                <w:rFonts w:cstheme="minorHAnsi"/>
                <w:sz w:val="20"/>
                <w:szCs w:val="20"/>
              </w:rPr>
              <w:t xml:space="preserve">* The reason(s) that the status is </w:t>
            </w:r>
            <w:r w:rsidR="00237081" w:rsidRPr="002F2C4D">
              <w:rPr>
                <w:rFonts w:cstheme="minorHAnsi"/>
                <w:sz w:val="20"/>
                <w:szCs w:val="20"/>
              </w:rPr>
              <w:t>y</w:t>
            </w:r>
            <w:r w:rsidRPr="002F2C4D">
              <w:rPr>
                <w:rFonts w:cstheme="minorHAnsi"/>
                <w:sz w:val="20"/>
                <w:szCs w:val="20"/>
              </w:rPr>
              <w:t xml:space="preserve">ellow or </w:t>
            </w:r>
            <w:r w:rsidR="00237081" w:rsidRPr="002F2C4D">
              <w:rPr>
                <w:rFonts w:cstheme="minorHAnsi"/>
                <w:sz w:val="20"/>
                <w:szCs w:val="20"/>
              </w:rPr>
              <w:t>r</w:t>
            </w:r>
            <w:r w:rsidRPr="002F2C4D">
              <w:rPr>
                <w:rFonts w:cstheme="minorHAnsi"/>
                <w:sz w:val="20"/>
                <w:szCs w:val="20"/>
              </w:rPr>
              <w:t>ed.</w:t>
            </w:r>
          </w:p>
          <w:p w:rsidR="00384CB6" w:rsidRPr="002F2C4D" w:rsidRDefault="00384CB6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2F2C4D">
              <w:rPr>
                <w:rFonts w:cstheme="minorHAnsi"/>
                <w:sz w:val="20"/>
                <w:szCs w:val="20"/>
              </w:rPr>
              <w:t xml:space="preserve">* The planned action(s) that will bring the project back to a </w:t>
            </w:r>
            <w:r w:rsidR="00237081" w:rsidRPr="002F2C4D">
              <w:rPr>
                <w:rFonts w:cstheme="minorHAnsi"/>
                <w:sz w:val="20"/>
                <w:szCs w:val="20"/>
              </w:rPr>
              <w:t>g</w:t>
            </w:r>
            <w:r w:rsidRPr="002F2C4D">
              <w:rPr>
                <w:rFonts w:cstheme="minorHAnsi"/>
                <w:sz w:val="20"/>
                <w:szCs w:val="20"/>
              </w:rPr>
              <w:t>reen status.]</w:t>
            </w:r>
          </w:p>
        </w:tc>
      </w:tr>
      <w:tr w:rsidR="00384CB6" w:rsidRPr="002F2C4D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B6" w:rsidRPr="002F2C4D" w:rsidRDefault="00384CB6" w:rsidP="00237081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—D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uring the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ast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  <w:bookmarkStart w:id="0" w:name="_GoBack"/>
        <w:bookmarkEnd w:id="0"/>
      </w:tr>
      <w:tr w:rsidR="00384CB6" w:rsidRPr="002F2C4D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B6" w:rsidRPr="002F2C4D" w:rsidRDefault="00384CB6" w:rsidP="00237081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 w:rsidRPr="002F2C4D">
              <w:rPr>
                <w:rFonts w:cstheme="minorHAnsi"/>
                <w:sz w:val="20"/>
                <w:szCs w:val="20"/>
              </w:rPr>
              <w:t xml:space="preserve">[List all activities that </w:t>
            </w:r>
            <w:r w:rsidR="00237081" w:rsidRPr="002F2C4D">
              <w:rPr>
                <w:rFonts w:cstheme="minorHAnsi"/>
                <w:sz w:val="20"/>
                <w:szCs w:val="20"/>
              </w:rPr>
              <w:t>the team members worked on</w:t>
            </w:r>
            <w:r w:rsidRPr="002F2C4D">
              <w:rPr>
                <w:rFonts w:cstheme="minorHAnsi"/>
                <w:sz w:val="20"/>
                <w:szCs w:val="20"/>
              </w:rPr>
              <w:t xml:space="preserve"> during the past week of the project.]</w:t>
            </w:r>
          </w:p>
        </w:tc>
      </w:tr>
      <w:tr w:rsidR="00384CB6" w:rsidRPr="002F2C4D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lanned for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N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ext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2F2C4D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B6" w:rsidRPr="002F2C4D" w:rsidRDefault="00384CB6" w:rsidP="00237081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 w:rsidRPr="002F2C4D">
              <w:rPr>
                <w:rFonts w:cstheme="minorHAnsi"/>
                <w:sz w:val="20"/>
                <w:szCs w:val="20"/>
              </w:rPr>
              <w:t xml:space="preserve">[List all activities that </w:t>
            </w:r>
            <w:r w:rsidR="00237081" w:rsidRPr="002F2C4D">
              <w:rPr>
                <w:rFonts w:cstheme="minorHAnsi"/>
                <w:sz w:val="20"/>
                <w:szCs w:val="20"/>
              </w:rPr>
              <w:t>the team members will work on</w:t>
            </w:r>
            <w:r w:rsidRPr="002F2C4D">
              <w:rPr>
                <w:rFonts w:cstheme="minorHAnsi"/>
                <w:sz w:val="20"/>
                <w:szCs w:val="20"/>
              </w:rPr>
              <w:t xml:space="preserve"> during the next week of the project.]</w:t>
            </w:r>
          </w:p>
        </w:tc>
      </w:tr>
      <w:tr w:rsidR="00384CB6" w:rsidRPr="002F2C4D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Issues</w:t>
            </w:r>
          </w:p>
        </w:tc>
      </w:tr>
      <w:tr w:rsidR="00384CB6" w:rsidRPr="002F2C4D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 w:rsidRPr="002F2C4D">
              <w:rPr>
                <w:rFonts w:cstheme="minorHAnsi"/>
                <w:sz w:val="20"/>
                <w:szCs w:val="20"/>
                <w:highlight w:val="white"/>
              </w:rPr>
              <w:t xml:space="preserve">[List any issues from the Issue Log that are significant and should be shared with the audience of this report. If any </w:t>
            </w:r>
            <w:r w:rsidR="00237081" w:rsidRPr="002F2C4D">
              <w:rPr>
                <w:rFonts w:cstheme="minorHAnsi"/>
                <w:sz w:val="20"/>
                <w:szCs w:val="20"/>
                <w:highlight w:val="white"/>
              </w:rPr>
              <w:t xml:space="preserve">related </w:t>
            </w:r>
            <w:r w:rsidRPr="002F2C4D">
              <w:rPr>
                <w:rFonts w:cstheme="minorHAnsi"/>
                <w:sz w:val="20"/>
                <w:szCs w:val="20"/>
                <w:highlight w:val="white"/>
              </w:rPr>
              <w:t xml:space="preserve">work </w:t>
            </w:r>
            <w:r w:rsidR="00237081" w:rsidRPr="002F2C4D">
              <w:rPr>
                <w:rFonts w:cstheme="minorHAnsi"/>
                <w:sz w:val="20"/>
                <w:szCs w:val="20"/>
                <w:highlight w:val="white"/>
              </w:rPr>
              <w:t xml:space="preserve">has been done </w:t>
            </w:r>
            <w:r w:rsidRPr="002F2C4D">
              <w:rPr>
                <w:rFonts w:cstheme="minorHAnsi"/>
                <w:sz w:val="20"/>
                <w:szCs w:val="20"/>
                <w:highlight w:val="white"/>
              </w:rPr>
              <w:t>or decisions have been made, a summary should be provided.]</w:t>
            </w:r>
          </w:p>
        </w:tc>
      </w:tr>
      <w:tr w:rsidR="00384CB6" w:rsidRPr="002F2C4D">
        <w:trPr>
          <w:trHeight w:val="42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Changes</w:t>
            </w:r>
          </w:p>
        </w:tc>
      </w:tr>
      <w:tr w:rsidR="00384CB6" w:rsidRPr="002F2C4D">
        <w:trPr>
          <w:trHeight w:val="42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  <w:highlight w:val="white"/>
              </w:rPr>
            </w:pPr>
            <w:r w:rsidRPr="002F2C4D">
              <w:rPr>
                <w:rFonts w:cstheme="minorHAnsi"/>
                <w:sz w:val="20"/>
                <w:szCs w:val="20"/>
                <w:highlight w:val="white"/>
              </w:rPr>
              <w:t>[List any project changes that were approved since the last report.]</w:t>
            </w:r>
          </w:p>
        </w:tc>
      </w:tr>
    </w:tbl>
    <w:p w:rsidR="00384CB6" w:rsidRPr="0055282D" w:rsidRDefault="00384CB6" w:rsidP="00384CB6">
      <w:pPr>
        <w:spacing w:line="240" w:lineRule="auto"/>
        <w:rPr>
          <w:rFonts w:cstheme="minorHAnsi"/>
          <w:b/>
          <w:sz w:val="20"/>
          <w:szCs w:val="20"/>
        </w:rPr>
      </w:pPr>
    </w:p>
    <w:sectPr w:rsidR="00384CB6" w:rsidRPr="0055282D" w:rsidSect="00330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5000000000000000000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altName w:val="Times New Roman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/>
  <w:rsids>
    <w:rsidRoot w:val="00384CB6"/>
    <w:rsid w:val="001522DA"/>
    <w:rsid w:val="00237081"/>
    <w:rsid w:val="002F2C4D"/>
    <w:rsid w:val="003309E2"/>
    <w:rsid w:val="00384CB6"/>
    <w:rsid w:val="003B46FD"/>
    <w:rsid w:val="0055282D"/>
    <w:rsid w:val="006B0D9B"/>
    <w:rsid w:val="007E4F94"/>
    <w:rsid w:val="00B80ADE"/>
    <w:rsid w:val="00C05DDC"/>
    <w:rsid w:val="00D53243"/>
    <w:rsid w:val="00E21BBD"/>
    <w:rsid w:val="00F3139E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B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919</Characters>
  <Application>Microsoft Word 12.0.0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Katherine Kurowski</cp:lastModifiedBy>
  <cp:revision>6</cp:revision>
  <dcterms:created xsi:type="dcterms:W3CDTF">2018-06-01T12:05:00Z</dcterms:created>
  <dcterms:modified xsi:type="dcterms:W3CDTF">2018-07-13T14:55:00Z</dcterms:modified>
</cp:coreProperties>
</file>