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10D51" w14:textId="39893DE4" w:rsidR="00C325C7" w:rsidRDefault="00C325C7" w:rsidP="00444609">
      <w:pPr>
        <w:jc w:val="both"/>
      </w:pPr>
      <w:r>
        <w:t>Central to great health is a smooth</w:t>
      </w:r>
      <w:r w:rsidR="00624DFA">
        <w:t>ly</w:t>
      </w:r>
      <w:r>
        <w:t xml:space="preserve"> functioning gastrointestinal tract, GI tact. When the GI tract is not functioning well one may experience any number of symptoms including heartburn, bloating, abdominal pain, constipation, and diarrhea. </w:t>
      </w:r>
    </w:p>
    <w:p w14:paraId="58688F4D" w14:textId="77777777" w:rsidR="00C325C7" w:rsidRDefault="00C325C7" w:rsidP="00444609">
      <w:pPr>
        <w:jc w:val="both"/>
      </w:pPr>
    </w:p>
    <w:p w14:paraId="3E4E63A0" w14:textId="6A37FD32" w:rsidR="00B06325" w:rsidRDefault="00C325C7" w:rsidP="00444609">
      <w:pPr>
        <w:jc w:val="both"/>
      </w:pPr>
      <w:r>
        <w:t>These are important</w:t>
      </w:r>
      <w:r w:rsidR="006E298E">
        <w:t xml:space="preserve"> symptoms</w:t>
      </w:r>
      <w:r>
        <w:t xml:space="preserve"> and tell us that something </w:t>
      </w:r>
      <w:r w:rsidR="006E298E">
        <w:t>may be out of balance. It is important that we listen</w:t>
      </w:r>
      <w:r w:rsidR="00B31292">
        <w:t xml:space="preserve"> to </w:t>
      </w:r>
      <w:r w:rsidR="00242CD6">
        <w:t xml:space="preserve">and </w:t>
      </w:r>
      <w:r w:rsidR="00B31292">
        <w:t xml:space="preserve">understand the cause of these symptoms </w:t>
      </w:r>
      <w:r>
        <w:t>because th</w:t>
      </w:r>
      <w:r w:rsidR="00B31292">
        <w:t xml:space="preserve">e health of GI tract impacts </w:t>
      </w:r>
      <w:r>
        <w:t>ove</w:t>
      </w:r>
      <w:r w:rsidR="00242CD6">
        <w:t>rall health</w:t>
      </w:r>
      <w:r w:rsidR="00211060">
        <w:t>. The func</w:t>
      </w:r>
      <w:r w:rsidR="00624DFA">
        <w:t>tion of the GI tract</w:t>
      </w:r>
      <w:r w:rsidR="00211060">
        <w:t xml:space="preserve"> </w:t>
      </w:r>
      <w:r w:rsidR="00B31292">
        <w:t xml:space="preserve">influences </w:t>
      </w:r>
      <w:r w:rsidR="00211060">
        <w:t>our digest</w:t>
      </w:r>
      <w:r w:rsidR="00A15CDB">
        <w:t>ion</w:t>
      </w:r>
      <w:r w:rsidR="00624DFA">
        <w:t xml:space="preserve"> and comfort</w:t>
      </w:r>
      <w:r w:rsidR="00A15CDB">
        <w:t xml:space="preserve"> </w:t>
      </w:r>
      <w:r w:rsidR="00624DFA">
        <w:t xml:space="preserve">and when not functioning well it can lead to </w:t>
      </w:r>
      <w:r>
        <w:t>inflammation, autoimmun</w:t>
      </w:r>
      <w:r w:rsidR="00624DFA">
        <w:t>ity, cardiovascular disease</w:t>
      </w:r>
      <w:r>
        <w:t xml:space="preserve">, and cancer. If </w:t>
      </w:r>
      <w:r w:rsidR="00B31292">
        <w:t xml:space="preserve">you </w:t>
      </w:r>
      <w:r>
        <w:t>frequently experience any of the above symptoms as</w:t>
      </w:r>
      <w:r w:rsidR="00B31292">
        <w:t>k</w:t>
      </w:r>
      <w:r w:rsidR="003763C3">
        <w:t xml:space="preserve"> yourself the following questions:</w:t>
      </w:r>
    </w:p>
    <w:p w14:paraId="6050C51E" w14:textId="77777777" w:rsidR="00C325C7" w:rsidRDefault="00C325C7" w:rsidP="00444609">
      <w:pPr>
        <w:jc w:val="both"/>
      </w:pPr>
    </w:p>
    <w:p w14:paraId="15A7017E" w14:textId="34F05386" w:rsidR="003763C3" w:rsidRDefault="00242CD6" w:rsidP="00444609">
      <w:pPr>
        <w:pStyle w:val="ListParagraph"/>
        <w:numPr>
          <w:ilvl w:val="0"/>
          <w:numId w:val="1"/>
        </w:numPr>
        <w:jc w:val="both"/>
      </w:pPr>
      <w:r>
        <w:t>Are you m</w:t>
      </w:r>
      <w:r w:rsidR="003763C3">
        <w:t>aking time to relax, and chew, when you eat?</w:t>
      </w:r>
    </w:p>
    <w:p w14:paraId="42F10056" w14:textId="02C0F887" w:rsidR="00C325C7" w:rsidRDefault="00242CD6" w:rsidP="00444609">
      <w:pPr>
        <w:pStyle w:val="ListParagraph"/>
        <w:numPr>
          <w:ilvl w:val="0"/>
          <w:numId w:val="1"/>
        </w:numPr>
        <w:jc w:val="both"/>
      </w:pPr>
      <w:r>
        <w:t>Are you e</w:t>
      </w:r>
      <w:r w:rsidR="00C325C7">
        <w:t>ating a balanced diet?</w:t>
      </w:r>
    </w:p>
    <w:p w14:paraId="32A6BA9C" w14:textId="390467BB" w:rsidR="00C325C7" w:rsidRDefault="00242CD6" w:rsidP="00444609">
      <w:pPr>
        <w:pStyle w:val="ListParagraph"/>
        <w:numPr>
          <w:ilvl w:val="0"/>
          <w:numId w:val="1"/>
        </w:numPr>
        <w:jc w:val="both"/>
      </w:pPr>
      <w:r>
        <w:t>Are you l</w:t>
      </w:r>
      <w:r w:rsidR="00C325C7">
        <w:t>imiting processed foods?</w:t>
      </w:r>
    </w:p>
    <w:p w14:paraId="4151C492" w14:textId="049E315F" w:rsidR="00C325C7" w:rsidRDefault="00242CD6" w:rsidP="00444609">
      <w:pPr>
        <w:pStyle w:val="ListParagraph"/>
        <w:numPr>
          <w:ilvl w:val="0"/>
          <w:numId w:val="1"/>
        </w:numPr>
        <w:jc w:val="both"/>
      </w:pPr>
      <w:r>
        <w:t>Are you r</w:t>
      </w:r>
      <w:r w:rsidR="00C325C7">
        <w:t>e</w:t>
      </w:r>
      <w:r w:rsidR="003763C3">
        <w:t>gularly eating foods that you may be</w:t>
      </w:r>
      <w:r w:rsidR="00C325C7">
        <w:t xml:space="preserve"> sensitive to – common </w:t>
      </w:r>
      <w:r>
        <w:t>offenders</w:t>
      </w:r>
      <w:r w:rsidR="00C325C7">
        <w:t xml:space="preserve"> include wheat, dairy, eggs, sugar</w:t>
      </w:r>
      <w:r w:rsidR="003763C3">
        <w:t>?</w:t>
      </w:r>
    </w:p>
    <w:p w14:paraId="00F95829" w14:textId="406B0B0B" w:rsidR="00624DFA" w:rsidRDefault="00624DFA" w:rsidP="00444609">
      <w:pPr>
        <w:pStyle w:val="ListParagraph"/>
        <w:numPr>
          <w:ilvl w:val="0"/>
          <w:numId w:val="1"/>
        </w:numPr>
        <w:jc w:val="both"/>
      </w:pPr>
      <w:r>
        <w:t>Are you drinking too much alcohol?</w:t>
      </w:r>
    </w:p>
    <w:p w14:paraId="38AEAD7B" w14:textId="77777777" w:rsidR="003763C3" w:rsidRDefault="003763C3" w:rsidP="00444609">
      <w:pPr>
        <w:jc w:val="both"/>
      </w:pPr>
    </w:p>
    <w:p w14:paraId="385C0BCD" w14:textId="17DC1241" w:rsidR="00F17BFD" w:rsidRDefault="00597864" w:rsidP="00444609">
      <w:pPr>
        <w:jc w:val="both"/>
      </w:pPr>
      <w:r>
        <w:t xml:space="preserve">Gastrointestinal reflux, </w:t>
      </w:r>
      <w:r w:rsidR="00624DFA">
        <w:t>“</w:t>
      </w:r>
      <w:r>
        <w:t>GERD</w:t>
      </w:r>
      <w:r w:rsidR="00624DFA">
        <w:t>”</w:t>
      </w:r>
      <w:r>
        <w:t xml:space="preserve"> or “heartburn”</w:t>
      </w:r>
      <w:r w:rsidR="00624DFA">
        <w:t>,</w:t>
      </w:r>
      <w:r>
        <w:t xml:space="preserve"> is one of the commonest GI tract symptoms.</w:t>
      </w:r>
      <w:r w:rsidR="003744B4">
        <w:t xml:space="preserve"> Acid blocking medications, </w:t>
      </w:r>
      <w:r w:rsidR="00242CD6">
        <w:t xml:space="preserve">proton pump inhibitors, </w:t>
      </w:r>
      <w:r w:rsidR="00B275E7">
        <w:t>PPI’s</w:t>
      </w:r>
      <w:r w:rsidR="00242CD6">
        <w:t>,</w:t>
      </w:r>
      <w:r w:rsidR="00B275E7">
        <w:t xml:space="preserve"> </w:t>
      </w:r>
      <w:r w:rsidR="003744B4">
        <w:t xml:space="preserve">like </w:t>
      </w:r>
      <w:r w:rsidR="00E73FB5">
        <w:t>omeprazole (</w:t>
      </w:r>
      <w:r w:rsidR="003744B4">
        <w:t>Prilosec</w:t>
      </w:r>
      <w:r w:rsidR="00E73FB5">
        <w:t>)</w:t>
      </w:r>
      <w:r w:rsidR="003744B4">
        <w:t xml:space="preserve"> and </w:t>
      </w:r>
      <w:r w:rsidR="00E73FB5">
        <w:t>lansoprazole (</w:t>
      </w:r>
      <w:r w:rsidR="003744B4">
        <w:t>Prevacid</w:t>
      </w:r>
      <w:r w:rsidR="00E73FB5">
        <w:t>)</w:t>
      </w:r>
      <w:r w:rsidR="003744B4">
        <w:t xml:space="preserve">, </w:t>
      </w:r>
      <w:r w:rsidR="00242CD6">
        <w:t xml:space="preserve">are </w:t>
      </w:r>
      <w:r w:rsidR="00173AE3">
        <w:t>commo</w:t>
      </w:r>
      <w:r w:rsidR="00242CD6">
        <w:t xml:space="preserve">nly known as “The Purple Pill”. The PPI’s </w:t>
      </w:r>
      <w:r w:rsidR="003744B4">
        <w:t>can help control the</w:t>
      </w:r>
      <w:r w:rsidR="00173AE3">
        <w:t>se</w:t>
      </w:r>
      <w:r w:rsidR="003744B4">
        <w:t xml:space="preserve"> symptoms</w:t>
      </w:r>
      <w:r w:rsidR="00B31292">
        <w:t xml:space="preserve"> and, importantly, they </w:t>
      </w:r>
      <w:r w:rsidR="00242CD6">
        <w:t>can</w:t>
      </w:r>
      <w:r w:rsidR="00B31292">
        <w:t xml:space="preserve"> </w:t>
      </w:r>
      <w:r w:rsidR="00624DFA">
        <w:t xml:space="preserve">also </w:t>
      </w:r>
      <w:r w:rsidR="00B31292">
        <w:t xml:space="preserve">heal </w:t>
      </w:r>
      <w:r w:rsidR="00F17BFD">
        <w:t>a raw, red, and even ulcerated upper GI tract</w:t>
      </w:r>
      <w:r w:rsidR="00B31292">
        <w:t xml:space="preserve">. </w:t>
      </w:r>
      <w:r w:rsidR="00624DFA">
        <w:t>However</w:t>
      </w:r>
      <w:r w:rsidR="00173AE3">
        <w:t>, like most powerful medications,</w:t>
      </w:r>
      <w:r w:rsidR="003744B4">
        <w:t xml:space="preserve"> </w:t>
      </w:r>
      <w:r w:rsidR="00E73FB5">
        <w:t xml:space="preserve">they </w:t>
      </w:r>
      <w:r w:rsidR="00F17BFD">
        <w:t>can have</w:t>
      </w:r>
      <w:r w:rsidR="003744B4">
        <w:t xml:space="preserve"> </w:t>
      </w:r>
      <w:r w:rsidR="00F17BFD">
        <w:t>serious</w:t>
      </w:r>
      <w:r w:rsidR="003744B4">
        <w:t xml:space="preserve"> side effects</w:t>
      </w:r>
      <w:r w:rsidR="00B31292">
        <w:t>, including</w:t>
      </w:r>
      <w:r w:rsidR="003744B4">
        <w:t xml:space="preserve"> limiting absorption of important vita</w:t>
      </w:r>
      <w:r w:rsidR="00E73FB5">
        <w:t xml:space="preserve">mins and minerals. </w:t>
      </w:r>
      <w:r w:rsidR="00173AE3">
        <w:t>T</w:t>
      </w:r>
      <w:r w:rsidR="00E73FB5">
        <w:t xml:space="preserve">hey </w:t>
      </w:r>
      <w:r w:rsidR="00F17BFD">
        <w:t xml:space="preserve">also </w:t>
      </w:r>
      <w:r w:rsidR="003744B4">
        <w:t>increa</w:t>
      </w:r>
      <w:r w:rsidR="00173AE3">
        <w:t>se the risk of heart attacks,</w:t>
      </w:r>
      <w:r w:rsidR="003744B4">
        <w:t xml:space="preserve"> osteoporosis, </w:t>
      </w:r>
      <w:r w:rsidR="00173AE3">
        <w:t xml:space="preserve">the </w:t>
      </w:r>
      <w:r w:rsidR="00E73FB5">
        <w:t xml:space="preserve">premature </w:t>
      </w:r>
      <w:r w:rsidR="003744B4">
        <w:t>thinning of the bones</w:t>
      </w:r>
      <w:r w:rsidR="00173AE3">
        <w:t>, and increase the risk of certain infections</w:t>
      </w:r>
      <w:r w:rsidR="003744B4">
        <w:t>.</w:t>
      </w:r>
      <w:r w:rsidR="00E73FB5">
        <w:t xml:space="preserve"> </w:t>
      </w:r>
    </w:p>
    <w:p w14:paraId="5A6CC233" w14:textId="77777777" w:rsidR="00F17BFD" w:rsidRDefault="00F17BFD" w:rsidP="00444609">
      <w:pPr>
        <w:jc w:val="both"/>
      </w:pPr>
    </w:p>
    <w:p w14:paraId="204213F6" w14:textId="732AE688" w:rsidR="00597864" w:rsidRDefault="00E73FB5" w:rsidP="00444609">
      <w:pPr>
        <w:jc w:val="both"/>
      </w:pPr>
      <w:r>
        <w:t>There are 21 millio</w:t>
      </w:r>
      <w:r w:rsidR="003616D0">
        <w:t>n Americans on PPI’s</w:t>
      </w:r>
      <w:r>
        <w:t xml:space="preserve"> daily though they were ne</w:t>
      </w:r>
      <w:r w:rsidR="00C451DC">
        <w:t>ver</w:t>
      </w:r>
      <w:r w:rsidR="00F17BFD">
        <w:t xml:space="preserve"> intended for long-term use. I</w:t>
      </w:r>
      <w:r w:rsidR="00C451DC">
        <w:t>n fact, current recommen</w:t>
      </w:r>
      <w:r w:rsidR="00173AE3">
        <w:t>dations hold that they are best</w:t>
      </w:r>
      <w:r w:rsidR="00C451DC">
        <w:t xml:space="preserve"> used only 4 – 8 weeks.</w:t>
      </w:r>
      <w:r w:rsidR="00B275E7">
        <w:t xml:space="preserve"> </w:t>
      </w:r>
      <w:r w:rsidR="00F17BFD">
        <w:t xml:space="preserve"> </w:t>
      </w:r>
      <w:r w:rsidR="00B275E7">
        <w:t xml:space="preserve">A key factor that keeps </w:t>
      </w:r>
      <w:r w:rsidR="00173AE3">
        <w:t>people</w:t>
      </w:r>
      <w:r w:rsidR="00B275E7">
        <w:t xml:space="preserve"> on these medications long-term</w:t>
      </w:r>
      <w:r w:rsidR="003660F3">
        <w:t>, besides the doctor</w:t>
      </w:r>
      <w:r w:rsidR="00173AE3">
        <w:t>’</w:t>
      </w:r>
      <w:r w:rsidR="003660F3">
        <w:t>s prescription</w:t>
      </w:r>
      <w:r w:rsidR="00173AE3">
        <w:t>,</w:t>
      </w:r>
      <w:r w:rsidR="00B275E7">
        <w:t xml:space="preserve"> is that when stopping PPI’s </w:t>
      </w:r>
      <w:r w:rsidR="00444609">
        <w:t>one</w:t>
      </w:r>
      <w:r w:rsidR="00B275E7">
        <w:t xml:space="preserve"> </w:t>
      </w:r>
      <w:r w:rsidR="00F17BFD">
        <w:t>may</w:t>
      </w:r>
      <w:r w:rsidR="00173AE3">
        <w:t xml:space="preserve"> </w:t>
      </w:r>
      <w:r w:rsidR="00B275E7">
        <w:t xml:space="preserve">actually </w:t>
      </w:r>
      <w:r w:rsidR="003660F3">
        <w:t xml:space="preserve">produce </w:t>
      </w:r>
      <w:r w:rsidR="00B275E7">
        <w:t xml:space="preserve">more </w:t>
      </w:r>
      <w:r w:rsidR="003616D0">
        <w:t xml:space="preserve">stomach </w:t>
      </w:r>
      <w:r w:rsidR="00B275E7">
        <w:t xml:space="preserve">acid then before </w:t>
      </w:r>
      <w:r w:rsidR="00173AE3">
        <w:t xml:space="preserve">the medication was </w:t>
      </w:r>
      <w:r w:rsidR="003616D0">
        <w:t xml:space="preserve">ever </w:t>
      </w:r>
      <w:r w:rsidR="00173AE3">
        <w:t>started</w:t>
      </w:r>
      <w:r w:rsidR="00B275E7">
        <w:t xml:space="preserve"> – that </w:t>
      </w:r>
      <w:r w:rsidR="00444609">
        <w:t xml:space="preserve">is, </w:t>
      </w:r>
      <w:r w:rsidR="00B275E7">
        <w:t xml:space="preserve">they </w:t>
      </w:r>
      <w:r w:rsidR="003660F3">
        <w:t xml:space="preserve">can </w:t>
      </w:r>
      <w:r w:rsidR="00B275E7">
        <w:t xml:space="preserve">worsen the </w:t>
      </w:r>
      <w:r w:rsidR="003660F3">
        <w:t xml:space="preserve">very </w:t>
      </w:r>
      <w:r w:rsidR="00B275E7">
        <w:t>problem they were supposed to treat.</w:t>
      </w:r>
    </w:p>
    <w:p w14:paraId="15911FCA" w14:textId="77777777" w:rsidR="00597BDA" w:rsidRDefault="00597BDA" w:rsidP="00444609">
      <w:pPr>
        <w:jc w:val="both"/>
      </w:pPr>
    </w:p>
    <w:p w14:paraId="7B7D47FE" w14:textId="3EE092A1" w:rsidR="00597BDA" w:rsidRDefault="00597BDA" w:rsidP="00444609">
      <w:pPr>
        <w:jc w:val="both"/>
      </w:pPr>
      <w:r>
        <w:t>Whether one may use over the counter versions of these medications</w:t>
      </w:r>
      <w:r w:rsidR="003616D0">
        <w:t>,</w:t>
      </w:r>
      <w:r>
        <w:t xml:space="preserve"> as needed</w:t>
      </w:r>
      <w:r w:rsidR="003616D0">
        <w:t>,</w:t>
      </w:r>
      <w:r>
        <w:t xml:space="preserve"> or daily</w:t>
      </w:r>
      <w:r w:rsidR="003616D0">
        <w:t>,</w:t>
      </w:r>
      <w:r>
        <w:t xml:space="preserve"> as presc</w:t>
      </w:r>
      <w:r w:rsidR="00814FB2">
        <w:t>ribed your doctor</w:t>
      </w:r>
      <w:r w:rsidR="003616D0">
        <w:t>, it is possible for most people</w:t>
      </w:r>
      <w:r w:rsidR="00814FB2">
        <w:t xml:space="preserve"> to safely wean from these medications. </w:t>
      </w:r>
      <w:r>
        <w:t xml:space="preserve">We will discuss the strategy </w:t>
      </w:r>
      <w:r w:rsidR="003616D0">
        <w:t xml:space="preserve">to </w:t>
      </w:r>
      <w:r>
        <w:t>do so below. Be</w:t>
      </w:r>
      <w:r w:rsidR="003616D0">
        <w:t>fore we do</w:t>
      </w:r>
      <w:r>
        <w:t xml:space="preserve"> I want to state that there are certain medical conditions that </w:t>
      </w:r>
      <w:r w:rsidR="00173AE3">
        <w:t>require</w:t>
      </w:r>
      <w:r>
        <w:t xml:space="preserve"> these medications long-term so please check with your </w:t>
      </w:r>
      <w:r w:rsidR="00814FB2">
        <w:t xml:space="preserve">doctor </w:t>
      </w:r>
      <w:r>
        <w:t xml:space="preserve">before </w:t>
      </w:r>
      <w:r w:rsidR="00A90DF6">
        <w:t>making</w:t>
      </w:r>
      <w:r>
        <w:t xml:space="preserve"> any changes in your medications.</w:t>
      </w:r>
    </w:p>
    <w:p w14:paraId="6F0CF40F" w14:textId="77777777" w:rsidR="00814FB2" w:rsidRDefault="00814FB2" w:rsidP="00444609">
      <w:pPr>
        <w:jc w:val="both"/>
      </w:pPr>
    </w:p>
    <w:p w14:paraId="6E46141A" w14:textId="42981389" w:rsidR="005F70BA" w:rsidRDefault="005F70BA" w:rsidP="00444609">
      <w:pPr>
        <w:jc w:val="both"/>
      </w:pPr>
      <w:r>
        <w:t xml:space="preserve">The most common reversible causes of heartburn are eating too much, eating too late, eating processed, packaged, and fast foods, drinking alcohol, and eating foods </w:t>
      </w:r>
      <w:r>
        <w:lastRenderedPageBreak/>
        <w:t xml:space="preserve">that we may </w:t>
      </w:r>
      <w:r w:rsidR="00E82A08">
        <w:t>have sensitivities</w:t>
      </w:r>
      <w:r>
        <w:t xml:space="preserve"> too. The followin</w:t>
      </w:r>
      <w:r w:rsidR="00E82A08">
        <w:t>g are suggestions to limit heartburn symptoms naturally.</w:t>
      </w:r>
    </w:p>
    <w:p w14:paraId="274E14E3" w14:textId="77777777" w:rsidR="005F70BA" w:rsidRDefault="005F70BA" w:rsidP="00444609">
      <w:pPr>
        <w:jc w:val="both"/>
      </w:pPr>
    </w:p>
    <w:p w14:paraId="599884E0" w14:textId="0DB53133" w:rsidR="005F70BA" w:rsidRDefault="005F70BA" w:rsidP="005F70BA">
      <w:pPr>
        <w:pStyle w:val="ListParagraph"/>
        <w:numPr>
          <w:ilvl w:val="0"/>
          <w:numId w:val="3"/>
        </w:numPr>
        <w:jc w:val="both"/>
      </w:pPr>
      <w:r>
        <w:t xml:space="preserve">Eat your evening </w:t>
      </w:r>
      <w:r w:rsidR="0042160C">
        <w:t xml:space="preserve">meal </w:t>
      </w:r>
      <w:r>
        <w:t>as early as possible, preferably at least 3 hours before bed.</w:t>
      </w:r>
      <w:r w:rsidR="00E82A08">
        <w:t xml:space="preserve"> Going to bed soon after eating increases the potential for foo</w:t>
      </w:r>
      <w:r w:rsidR="00A90DF6">
        <w:t>d to reflux from the stomach in</w:t>
      </w:r>
      <w:r w:rsidR="00E82A08">
        <w:t>to the esophagus causing heartburn.</w:t>
      </w:r>
    </w:p>
    <w:p w14:paraId="5D2C50AC" w14:textId="722FF096" w:rsidR="005F70BA" w:rsidRDefault="00E82A08" w:rsidP="005F70BA">
      <w:pPr>
        <w:pStyle w:val="ListParagraph"/>
        <w:numPr>
          <w:ilvl w:val="0"/>
          <w:numId w:val="3"/>
        </w:numPr>
        <w:jc w:val="both"/>
      </w:pPr>
      <w:r>
        <w:t>Many</w:t>
      </w:r>
      <w:r w:rsidR="005F70BA">
        <w:t xml:space="preserve"> Americans eat their largest meal in the </w:t>
      </w:r>
      <w:r>
        <w:t>evening;</w:t>
      </w:r>
      <w:r w:rsidR="005F70BA">
        <w:t xml:space="preserve"> other cultures eat the largest me</w:t>
      </w:r>
      <w:r>
        <w:t xml:space="preserve">al at noon. Eating larger meals early in the day </w:t>
      </w:r>
      <w:r w:rsidR="005F70BA">
        <w:t>can be very helpful.</w:t>
      </w:r>
    </w:p>
    <w:p w14:paraId="46C14387" w14:textId="0D1F927B" w:rsidR="005F70BA" w:rsidRDefault="00DE3EF7" w:rsidP="005F70BA">
      <w:pPr>
        <w:pStyle w:val="ListParagraph"/>
        <w:numPr>
          <w:ilvl w:val="0"/>
          <w:numId w:val="3"/>
        </w:numPr>
        <w:jc w:val="both"/>
      </w:pPr>
      <w:r>
        <w:t>Limit packaged and p</w:t>
      </w:r>
      <w:r w:rsidR="00E82A08">
        <w:t>rocessed foods because they contain</w:t>
      </w:r>
      <w:r>
        <w:t xml:space="preserve"> unhealthy fats and carbohydrates</w:t>
      </w:r>
      <w:r w:rsidR="00E82A08">
        <w:t>, which are</w:t>
      </w:r>
      <w:r>
        <w:t xml:space="preserve"> a </w:t>
      </w:r>
      <w:r w:rsidR="00E82A08">
        <w:t>frequent</w:t>
      </w:r>
      <w:r>
        <w:t xml:space="preserve"> cause of reflux.</w:t>
      </w:r>
    </w:p>
    <w:p w14:paraId="7EA43616" w14:textId="75CE2DE3" w:rsidR="00DE3EF7" w:rsidRDefault="00DE3EF7" w:rsidP="005F70BA">
      <w:pPr>
        <w:pStyle w:val="ListParagraph"/>
        <w:numPr>
          <w:ilvl w:val="0"/>
          <w:numId w:val="3"/>
        </w:numPr>
        <w:jc w:val="both"/>
      </w:pPr>
      <w:r>
        <w:t xml:space="preserve">Reduce or eliminate alcohol. If you </w:t>
      </w:r>
      <w:r w:rsidR="00E82A08">
        <w:t>choose to have alcohol limit it to</w:t>
      </w:r>
      <w:r>
        <w:t xml:space="preserve"> 1 or 2 servings with your meal and no alcohol 3 hours before bed. Alcohol opens the valve between the stomach and the esophagus</w:t>
      </w:r>
      <w:r w:rsidR="00F06905">
        <w:t>,</w:t>
      </w:r>
      <w:r>
        <w:t xml:space="preserve"> </w:t>
      </w:r>
      <w:r w:rsidR="00F06905">
        <w:t>which encourages</w:t>
      </w:r>
      <w:r>
        <w:t xml:space="preserve"> reflux.</w:t>
      </w:r>
    </w:p>
    <w:p w14:paraId="2C804A51" w14:textId="1E0ABDB1" w:rsidR="00597BDA" w:rsidRDefault="00DE3EF7" w:rsidP="00444609">
      <w:pPr>
        <w:pStyle w:val="ListParagraph"/>
        <w:numPr>
          <w:ilvl w:val="0"/>
          <w:numId w:val="3"/>
        </w:numPr>
        <w:jc w:val="both"/>
      </w:pPr>
      <w:r>
        <w:t xml:space="preserve">Wheat, dairy, corn, and sugar are common </w:t>
      </w:r>
      <w:r w:rsidR="00F06905">
        <w:t>food sensitivities and a common trigger</w:t>
      </w:r>
      <w:r>
        <w:t xml:space="preserve"> of reflux.</w:t>
      </w:r>
      <w:r w:rsidR="00DD1FD8">
        <w:t xml:space="preserve"> Eliminating these for 3 or 4 </w:t>
      </w:r>
      <w:r>
        <w:t xml:space="preserve">weeks </w:t>
      </w:r>
      <w:r w:rsidR="00DD1FD8">
        <w:t xml:space="preserve">is a great test to </w:t>
      </w:r>
      <w:r w:rsidR="00F06905">
        <w:t>determine</w:t>
      </w:r>
      <w:r w:rsidR="00DD1FD8">
        <w:t xml:space="preserve"> if these</w:t>
      </w:r>
      <w:r w:rsidR="00F06905">
        <w:t xml:space="preserve"> foods</w:t>
      </w:r>
      <w:r w:rsidR="00DD1FD8">
        <w:t xml:space="preserve"> are problematic for you.</w:t>
      </w:r>
      <w:r w:rsidR="0042160C">
        <w:t xml:space="preserve"> If your symptoms improve</w:t>
      </w:r>
      <w:r w:rsidR="00A90DF6">
        <w:t xml:space="preserve"> then</w:t>
      </w:r>
      <w:r w:rsidR="0042160C">
        <w:t xml:space="preserve"> one or more of the bunch is likely to be the culprit.</w:t>
      </w:r>
      <w:r w:rsidR="00FE4BF2">
        <w:t xml:space="preserve"> Add the foods back </w:t>
      </w:r>
      <w:r w:rsidR="00A90DF6">
        <w:t xml:space="preserve">to your diet </w:t>
      </w:r>
      <w:r w:rsidR="00FE4BF2">
        <w:t>individually to see which one may be the offender.</w:t>
      </w:r>
    </w:p>
    <w:p w14:paraId="561DACC1" w14:textId="77777777" w:rsidR="0042160C" w:rsidRDefault="0042160C" w:rsidP="0042160C">
      <w:pPr>
        <w:jc w:val="both"/>
      </w:pPr>
    </w:p>
    <w:p w14:paraId="57B1B874" w14:textId="141CC3EA" w:rsidR="0042160C" w:rsidRDefault="0042160C" w:rsidP="0042160C">
      <w:pPr>
        <w:jc w:val="both"/>
      </w:pPr>
      <w:r>
        <w:t>Once your symptoms improve, possibly from implementing one or more of the ideas</w:t>
      </w:r>
      <w:r w:rsidR="00FE4BF2">
        <w:t xml:space="preserve"> above</w:t>
      </w:r>
      <w:r>
        <w:t>, and you have consulted with your physician</w:t>
      </w:r>
      <w:r w:rsidR="00FE4BF2">
        <w:t>,</w:t>
      </w:r>
      <w:r>
        <w:t xml:space="preserve"> it may be time to gr</w:t>
      </w:r>
      <w:r w:rsidR="00FE4BF2">
        <w:t>adually wean the</w:t>
      </w:r>
      <w:r>
        <w:t xml:space="preserve"> omeprazole, lansoprazole or other PPI. The following is the method I have used successfully in many patients. Remember that these PPI’s actually create a short-term increase in acid production when they</w:t>
      </w:r>
      <w:r w:rsidR="00FE4BF2">
        <w:t xml:space="preserve"> are being discontinued so </w:t>
      </w:r>
      <w:r>
        <w:t>wean them slowly.</w:t>
      </w:r>
    </w:p>
    <w:p w14:paraId="2E949A49" w14:textId="77777777" w:rsidR="00FE4BF2" w:rsidRDefault="00FE4BF2" w:rsidP="0042160C">
      <w:pPr>
        <w:jc w:val="both"/>
      </w:pPr>
    </w:p>
    <w:p w14:paraId="26CF70CF" w14:textId="4337888A" w:rsidR="0042160C" w:rsidRDefault="0042160C" w:rsidP="0042160C">
      <w:pPr>
        <w:pStyle w:val="ListParagraph"/>
        <w:numPr>
          <w:ilvl w:val="0"/>
          <w:numId w:val="4"/>
        </w:numPr>
        <w:jc w:val="both"/>
      </w:pPr>
      <w:r>
        <w:t>Start by taking the medication every ot</w:t>
      </w:r>
      <w:r w:rsidR="003F243F">
        <w:t>her day. On the days off</w:t>
      </w:r>
      <w:r>
        <w:t xml:space="preserve"> </w:t>
      </w:r>
      <w:r w:rsidR="00FE4BF2">
        <w:t xml:space="preserve">the PPI </w:t>
      </w:r>
      <w:r>
        <w:t>use Pepcid/famotidine, 20mg, this is an acid reducer too</w:t>
      </w:r>
      <w:r w:rsidR="00866D7C">
        <w:t>, but less powerful. It is</w:t>
      </w:r>
      <w:r>
        <w:t xml:space="preserve"> available </w:t>
      </w:r>
      <w:r w:rsidR="00866D7C">
        <w:t>without prescription</w:t>
      </w:r>
      <w:r>
        <w:t xml:space="preserve"> at most pharmacies.</w:t>
      </w:r>
    </w:p>
    <w:p w14:paraId="6E2F6A75" w14:textId="30C4BA1A" w:rsidR="0042160C" w:rsidRDefault="0042160C" w:rsidP="0042160C">
      <w:pPr>
        <w:pStyle w:val="ListParagraph"/>
        <w:numPr>
          <w:ilvl w:val="0"/>
          <w:numId w:val="4"/>
        </w:numPr>
        <w:jc w:val="both"/>
      </w:pPr>
      <w:r>
        <w:t>Then, when doing well, in about two weeks, decrease the PPI to every third day</w:t>
      </w:r>
      <w:r w:rsidR="00F60854">
        <w:t xml:space="preserve">, and then </w:t>
      </w:r>
      <w:r w:rsidR="00FE4BF2">
        <w:t>after a few</w:t>
      </w:r>
      <w:r w:rsidR="003F243F">
        <w:t xml:space="preserve"> weeks</w:t>
      </w:r>
      <w:r w:rsidR="00866D7C">
        <w:t xml:space="preserve"> more</w:t>
      </w:r>
      <w:r w:rsidR="003F243F">
        <w:t xml:space="preserve">, decrease to </w:t>
      </w:r>
      <w:r w:rsidR="00F60854">
        <w:t xml:space="preserve">every fourth day, while </w:t>
      </w:r>
      <w:r w:rsidR="003F243F">
        <w:t>continuing to use</w:t>
      </w:r>
      <w:r>
        <w:t xml:space="preserve"> the Pepcid</w:t>
      </w:r>
      <w:r w:rsidR="003F243F">
        <w:t>/famotidine</w:t>
      </w:r>
      <w:r w:rsidR="00F60854">
        <w:t xml:space="preserve"> on each of the intervening days.</w:t>
      </w:r>
    </w:p>
    <w:p w14:paraId="6A96216E" w14:textId="45C85EB1" w:rsidR="00F60854" w:rsidRDefault="00F60854" w:rsidP="0042160C">
      <w:pPr>
        <w:pStyle w:val="ListParagraph"/>
        <w:numPr>
          <w:ilvl w:val="0"/>
          <w:numId w:val="4"/>
        </w:numPr>
        <w:jc w:val="both"/>
      </w:pPr>
      <w:r>
        <w:t>Eventually, after 6 – 8 weeks you will be off the PPI safely. Finally, when feeling well, one can wean the Pepcid/famotidine.</w:t>
      </w:r>
    </w:p>
    <w:p w14:paraId="240FEB88" w14:textId="4367A7EB" w:rsidR="003F243F" w:rsidRDefault="00866D7C" w:rsidP="0042160C">
      <w:pPr>
        <w:pStyle w:val="ListParagraph"/>
        <w:numPr>
          <w:ilvl w:val="0"/>
          <w:numId w:val="4"/>
        </w:numPr>
        <w:jc w:val="both"/>
      </w:pPr>
      <w:r>
        <w:t>Tums (</w:t>
      </w:r>
      <w:r w:rsidR="003F243F">
        <w:t>Calcium carbonate</w:t>
      </w:r>
      <w:r>
        <w:t>)</w:t>
      </w:r>
      <w:r w:rsidR="003F243F">
        <w:t xml:space="preserve"> can be used as needed for occasional heartburn symptoms</w:t>
      </w:r>
      <w:r>
        <w:t xml:space="preserve"> during or after weaning fro</w:t>
      </w:r>
      <w:r w:rsidR="00FE4BF2">
        <w:t>m the PPI</w:t>
      </w:r>
      <w:r w:rsidR="003F243F">
        <w:t>.</w:t>
      </w:r>
    </w:p>
    <w:p w14:paraId="32E8F5DD" w14:textId="77777777" w:rsidR="003F243F" w:rsidRDefault="003F243F" w:rsidP="003F243F">
      <w:pPr>
        <w:jc w:val="both"/>
      </w:pPr>
    </w:p>
    <w:p w14:paraId="7767973F" w14:textId="7AA1C0A1" w:rsidR="003F243F" w:rsidRDefault="003F243F" w:rsidP="003F243F">
      <w:pPr>
        <w:jc w:val="both"/>
      </w:pPr>
      <w:r>
        <w:t>Listening to your body, asking the questions</w:t>
      </w:r>
      <w:r w:rsidR="00FE4BF2">
        <w:t xml:space="preserve"> above</w:t>
      </w:r>
      <w:r>
        <w:t xml:space="preserve">, and making a few simple changes will </w:t>
      </w:r>
      <w:r w:rsidR="00FE4BF2">
        <w:t>help to</w:t>
      </w:r>
      <w:r>
        <w:t xml:space="preserve"> improve your GI function and your health. If symptoms persist it is important to consult your physician to make certain there are no serious underlying causes. Listening to your body may also reduce your need for medications</w:t>
      </w:r>
      <w:r w:rsidR="00866D7C">
        <w:t xml:space="preserve"> with potential side effects</w:t>
      </w:r>
      <w:r>
        <w:t xml:space="preserve"> – like the “The Purple Pill”.</w:t>
      </w:r>
    </w:p>
    <w:p w14:paraId="57FE2ECE" w14:textId="77777777" w:rsidR="0042160C" w:rsidRDefault="0042160C" w:rsidP="0042160C">
      <w:pPr>
        <w:jc w:val="both"/>
      </w:pPr>
    </w:p>
    <w:p w14:paraId="19E920F2" w14:textId="77777777" w:rsidR="00444609" w:rsidRDefault="00444609" w:rsidP="00444609">
      <w:pPr>
        <w:jc w:val="both"/>
      </w:pPr>
    </w:p>
    <w:p w14:paraId="1FA1B058" w14:textId="77777777" w:rsidR="00444609" w:rsidRDefault="00444609" w:rsidP="00444609">
      <w:pPr>
        <w:jc w:val="both"/>
      </w:pPr>
      <w:bookmarkStart w:id="0" w:name="_GoBack"/>
      <w:bookmarkEnd w:id="0"/>
    </w:p>
    <w:p w14:paraId="22049AC3" w14:textId="77777777" w:rsidR="003763C3" w:rsidRDefault="003763C3" w:rsidP="00444609">
      <w:pPr>
        <w:jc w:val="both"/>
      </w:pPr>
    </w:p>
    <w:p w14:paraId="432AB10E" w14:textId="5C224413" w:rsidR="00C325C7" w:rsidRDefault="00C325C7" w:rsidP="00444609">
      <w:pPr>
        <w:jc w:val="both"/>
      </w:pPr>
    </w:p>
    <w:sectPr w:rsidR="00C325C7" w:rsidSect="00B063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174B6"/>
    <w:multiLevelType w:val="hybridMultilevel"/>
    <w:tmpl w:val="8954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DA2486"/>
    <w:multiLevelType w:val="hybridMultilevel"/>
    <w:tmpl w:val="E5D0E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2C4C2D"/>
    <w:multiLevelType w:val="hybridMultilevel"/>
    <w:tmpl w:val="2A323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2D4CAA"/>
    <w:multiLevelType w:val="hybridMultilevel"/>
    <w:tmpl w:val="DB8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C7"/>
    <w:rsid w:val="00173AE3"/>
    <w:rsid w:val="00211060"/>
    <w:rsid w:val="00242CD6"/>
    <w:rsid w:val="003616D0"/>
    <w:rsid w:val="003660F3"/>
    <w:rsid w:val="003744B4"/>
    <w:rsid w:val="003763C3"/>
    <w:rsid w:val="003F243F"/>
    <w:rsid w:val="0042160C"/>
    <w:rsid w:val="00444609"/>
    <w:rsid w:val="00597864"/>
    <w:rsid w:val="00597BDA"/>
    <w:rsid w:val="005F70BA"/>
    <w:rsid w:val="00624DFA"/>
    <w:rsid w:val="006819B8"/>
    <w:rsid w:val="006C7CCD"/>
    <w:rsid w:val="006E298E"/>
    <w:rsid w:val="00814FB2"/>
    <w:rsid w:val="00866D7C"/>
    <w:rsid w:val="00A15CDB"/>
    <w:rsid w:val="00A90DF6"/>
    <w:rsid w:val="00B06325"/>
    <w:rsid w:val="00B275E7"/>
    <w:rsid w:val="00B31292"/>
    <w:rsid w:val="00C325C7"/>
    <w:rsid w:val="00C451DC"/>
    <w:rsid w:val="00DD1FD8"/>
    <w:rsid w:val="00DE3EF7"/>
    <w:rsid w:val="00E73FB5"/>
    <w:rsid w:val="00E82A08"/>
    <w:rsid w:val="00F06905"/>
    <w:rsid w:val="00F17BFD"/>
    <w:rsid w:val="00F60854"/>
    <w:rsid w:val="00FE4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F27F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802</Words>
  <Characters>4572</Characters>
  <Application>Microsoft Macintosh Word</Application>
  <DocSecurity>0</DocSecurity>
  <Lines>38</Lines>
  <Paragraphs>10</Paragraphs>
  <ScaleCrop>false</ScaleCrop>
  <Company>integrative medicine</Company>
  <LinksUpToDate>false</LinksUpToDate>
  <CharactersWithSpaces>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 Link</dc:creator>
  <cp:keywords/>
  <dc:description/>
  <cp:lastModifiedBy>M. Chris Link</cp:lastModifiedBy>
  <cp:revision>19</cp:revision>
  <dcterms:created xsi:type="dcterms:W3CDTF">2015-08-23T17:46:00Z</dcterms:created>
  <dcterms:modified xsi:type="dcterms:W3CDTF">2015-08-31T00:25:00Z</dcterms:modified>
</cp:coreProperties>
</file>