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Цикл в программировании — это управляющая конструкция, которая заставляет какой-то блок кода выполняться несколько раз.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для лабораторной работы №8, перехожу в него и создаю файл lab8-1.asm, в который ввожу программу вывода значений регистра ecx (рис. ??).</w:t>
      </w:r>
    </w:p>
    <w:p>
      <w:pPr>
        <w:pStyle w:val="CaptionedFigure"/>
      </w:pPr>
      <w:r>
        <w:drawing>
          <wp:inline>
            <wp:extent cx="3733800" cy="3806791"/>
            <wp:effectExtent b="0" l="0" r="0" t="0"/>
            <wp:docPr descr="Создание каталога и файла в ней, редактирование файла" title="fig:" id="24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ней, редактирование файла</w:t>
      </w:r>
    </w:p>
    <w:p>
      <w:pPr>
        <w:pStyle w:val="BodyText"/>
      </w:pPr>
      <w:r>
        <w:t xml:space="preserve">Создаю исполняемый файл и запускаю его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2099325"/>
            <wp:effectExtent b="0" l="0" r="0" t="0"/>
            <wp:docPr descr="Исполнение программы" title="fig:" id="27" name="Picture"/>
            <a:graphic>
              <a:graphicData uri="http://schemas.openxmlformats.org/drawingml/2006/picture">
                <pic:pic>
                  <pic:nvPicPr>
                    <pic:cNvPr descr="/home/geloginov/Изображения/imglab8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текст программы добавив изменение значения регистра ecx в цикле (рис. ??).</w:t>
      </w:r>
    </w:p>
    <w:p>
      <w:pPr>
        <w:pStyle w:val="CaptionedFigure"/>
      </w:pPr>
      <w:r>
        <w:drawing>
          <wp:inline>
            <wp:extent cx="3733800" cy="1397905"/>
            <wp:effectExtent b="0" l="0" r="0" t="0"/>
            <wp:docPr descr="Изменение текста программы" title="fig:" id="30" name="Picture"/>
            <a:graphic>
              <a:graphicData uri="http://schemas.openxmlformats.org/drawingml/2006/picture">
                <pic:pic>
                  <pic:nvPicPr>
                    <pic:cNvPr descr="/home/geloginov/Изображения/imglab8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 (рис. ??). Число проходов цикла равно N/2.</w:t>
      </w:r>
    </w:p>
    <w:p>
      <w:pPr>
        <w:pStyle w:val="CaptionedFigure"/>
      </w:pPr>
      <w:r>
        <w:drawing>
          <wp:inline>
            <wp:extent cx="3733800" cy="1090293"/>
            <wp:effectExtent b="0" l="0" r="0" t="0"/>
            <wp:docPr descr="Исполнение программы" title="fig:" id="33" name="Picture"/>
            <a:graphic>
              <a:graphicData uri="http://schemas.openxmlformats.org/drawingml/2006/picture">
                <pic:pic>
                  <pic:nvPicPr>
                    <pic:cNvPr descr="/home/geloginov/Изображения/imglab8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Вношу изменения в текст программы добавив команды push и pop для сохранения значения счётчика loop(рис. ??).</w:t>
      </w:r>
    </w:p>
    <w:p>
      <w:pPr>
        <w:pStyle w:val="CaptionedFigure"/>
      </w:pPr>
      <w:r>
        <w:drawing>
          <wp:inline>
            <wp:extent cx="3733800" cy="1316805"/>
            <wp:effectExtent b="0" l="0" r="0" t="0"/>
            <wp:docPr descr="Изменение программы" title="fig:" id="36" name="Picture"/>
            <a:graphic>
              <a:graphicData uri="http://schemas.openxmlformats.org/drawingml/2006/picture">
                <pic:pic>
                  <pic:nvPicPr>
                    <pic:cNvPr descr="/home/geloginov/Изображения/imglab8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исполняемый файл и проверяю его работу (рис. ??). Число проходов соответствует значению N введённому с клавиатуры.</w:t>
      </w:r>
    </w:p>
    <w:p>
      <w:pPr>
        <w:pStyle w:val="CaptionedFigure"/>
      </w:pPr>
      <w:r>
        <w:drawing>
          <wp:inline>
            <wp:extent cx="3733800" cy="1568536"/>
            <wp:effectExtent b="0" l="0" r="0" t="0"/>
            <wp:docPr descr="Исполнение программы" title="fig:" id="39" name="Picture"/>
            <a:graphic>
              <a:graphicData uri="http://schemas.openxmlformats.org/drawingml/2006/picture">
                <pic:pic>
                  <pic:nvPicPr>
                    <pic:cNvPr descr="/home/geloginov/Изображения/imglab8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41"/>
    <w:bookmarkStart w:id="6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программу обработки аргументов командной строки (рис. ??).</w:t>
      </w:r>
    </w:p>
    <w:p>
      <w:pPr>
        <w:pStyle w:val="CaptionedFigure"/>
      </w:pPr>
      <w:r>
        <w:drawing>
          <wp:inline>
            <wp:extent cx="3733800" cy="2604057"/>
            <wp:effectExtent b="0" l="0" r="0" t="0"/>
            <wp:docPr descr="Создание и 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/home/geloginov/Изображения/imglab8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 (рис. ??).</w:t>
      </w:r>
      <w:r>
        <w:t xml:space="preserve"> </w:t>
      </w:r>
      <w:bookmarkStart w:id="48" w:name="fig:008"/>
      <w:r>
        <w:drawing>
          <wp:inline>
            <wp:extent cx="3733800" cy="316050"/>
            <wp:effectExtent b="0" l="0" r="0" t="0"/>
            <wp:docPr descr="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/home/geloginov/Изображения/imglab8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Запускаю исполняемый файл (рис. ??). Программой были обработаны все аргументы.</w:t>
      </w:r>
    </w:p>
    <w:p>
      <w:pPr>
        <w:pStyle w:val="CaptionedFigure"/>
      </w:pPr>
      <w:r>
        <w:drawing>
          <wp:inline>
            <wp:extent cx="3733800" cy="652075"/>
            <wp:effectExtent b="0" l="0" r="0" t="0"/>
            <wp:docPr descr="Запуск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/home/geloginov/Изображения/imglab8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lab8-3.asm и ввожу в него программу вычисления суммы аргументов командной строки (рис. ??).</w:t>
      </w:r>
    </w:p>
    <w:p>
      <w:pPr>
        <w:pStyle w:val="CaptionedFigure"/>
      </w:pPr>
      <w:r>
        <w:drawing>
          <wp:inline>
            <wp:extent cx="3733800" cy="4998720"/>
            <wp:effectExtent b="0" l="0" r="0" t="0"/>
            <wp:docPr descr="Создание файла и его редактирование" title="fig:" id="53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Создаю исполняемый файл и запускаю его, указав аргументы 12, 13, 7, 10, 5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088705"/>
            <wp:effectExtent b="0" l="0" r="0" t="0"/>
            <wp:docPr descr="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lab8-3-1.asm и ввожу в него программу вычисления произведения аргументов командной строки (рис. ??).</w:t>
      </w:r>
    </w:p>
    <w:p>
      <w:pPr>
        <w:pStyle w:val="CaptionedFigure"/>
      </w:pPr>
      <w:r>
        <w:drawing>
          <wp:inline>
            <wp:extent cx="3733800" cy="4460557"/>
            <wp:effectExtent b="0" l="0" r="0" t="0"/>
            <wp:docPr descr="Создание файла и его редактирование" title="fig:" id="59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Создаю исполняемый файл и запускаю его, указав аргументы 2, 3, 4, 5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018309"/>
            <wp:effectExtent b="0" l="0" r="0" t="0"/>
            <wp:docPr descr="Запуск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Текст программы из файла lab8-3-1.asm: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"in_out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4"/>
    <w:bookmarkStart w:id="75" w:name="Xff83d2a168b5eab53d64a336517f2d9569dee6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 (Вариант 20)</w:t>
      </w:r>
    </w:p>
    <w:p>
      <w:pPr>
        <w:pStyle w:val="FirstParagraph"/>
      </w:pPr>
      <w:r>
        <w:t xml:space="preserve">Создаю файл lab8-4.asm и ввожу текст программы для вычисления суммы значений функции f(x)=3(10+x) (рис. ??).</w:t>
      </w:r>
    </w:p>
    <w:p>
      <w:pPr>
        <w:pStyle w:val="CaptionedFigure"/>
      </w:pPr>
      <w:r>
        <w:drawing>
          <wp:inline>
            <wp:extent cx="3733800" cy="4020134"/>
            <wp:effectExtent b="0" l="0" r="0" t="0"/>
            <wp:docPr descr="Создание и редактирование файла" title="fig:" id="66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Текст программы из файла lab8-3-1.asm: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f_x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f(x)=3(10 + x)"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(рис. ??).</w:t>
      </w:r>
      <w:r>
        <w:t xml:space="preserve"> </w:t>
      </w:r>
      <w:bookmarkStart w:id="71" w:name="fig:0015"/>
      <w:r>
        <w:drawing>
          <wp:inline>
            <wp:extent cx="3733800" cy="216876"/>
            <wp:effectExtent b="0" l="0" r="0" t="0"/>
            <wp:docPr descr="Создание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Запускаю исполняемый файл с разными аргументами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448011"/>
            <wp:effectExtent b="0" l="0" r="0" t="0"/>
            <wp:docPr descr="Запуск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/home/geloginov/Изображения/imglab8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8">
        <w:r>
          <w:rPr>
            <w:rStyle w:val="Hyperlink"/>
          </w:rPr>
          <w:t xml:space="preserve">Лабораторная работа №8</w:t>
        </w:r>
      </w:hyperlink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78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Логинов Георгий Евгеньевич</dc:creator>
  <dc:language>ru-RU</dc:language>
  <cp:keywords/>
  <dcterms:created xsi:type="dcterms:W3CDTF">2023-11-24T23:47:44Z</dcterms:created>
  <dcterms:modified xsi:type="dcterms:W3CDTF">2023-11-24T23:47:44Z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