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</w:t>
      </w:r>
    </w:p>
    <w:p>
      <w:r>
        <w:t>Von: support@creativeforge.ch</w:t>
      </w:r>
    </w:p>
    <w:p>
      <w:r>
        <w:t>An: livia.wirth@modekonzept.ch</w:t>
      </w:r>
    </w:p>
    <w:p>
      <w:r>
        <w:t>Datum: 12.04.2025, 15:08</w:t>
      </w:r>
    </w:p>
    <w:p>
      <w:r>
        <w:t>Betreff: Bestellbestätigung – Grafikpaket 'Brand &amp; Boost'</w:t>
      </w:r>
    </w:p>
    <w:p>
      <w:r>
        <w:br/>
        <w:t>Vielen Dank für Ihre Bestellung bei CreativeForge!</w:t>
        <w:br/>
        <w:br/>
        <w:t>Ihre Bestellung wurde erfolgreich erfasst und wird innerhalb von 24 Stunden per E-Mail (Downloadlink) ausgeliefert.</w:t>
        <w:br/>
        <w:br/>
        <w:t>Bestellnummer: CF-2025-1045</w:t>
        <w:br/>
        <w:t>Artikel: Grafikpaket 'Brand &amp; Boost'</w:t>
        <w:br/>
        <w:t>Preis: CHF 189.–</w:t>
        <w:br/>
        <w:t>Zahlung: TWINT</w:t>
        <w:br/>
        <w:br/>
        <w:t>Bei Fragen steht Ihnen unser Support gerne zur Verfügung.</w:t>
        <w:br/>
        <w:br/>
        <w:t>Freundliche Grüsse</w:t>
        <w:br/>
        <w:t>Ihr CreativeForge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