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– WebMarkt Schweiz AG</w:t>
      </w:r>
    </w:p>
    <w:p>
      <w:r>
        <w:t>Von: thomas.keller@webmarkt.ch</w:t>
        <w:br/>
        <w:t>An: daniel.wyss@creova.ch</w:t>
        <w:br/>
        <w:t>Datum: 06.06.2025</w:t>
      </w:r>
    </w:p>
    <w:p>
      <w:r>
        <w:t>Betreff: Re: Anfrage zur Domain www.brandix.ch</w:t>
      </w:r>
    </w:p>
    <w:p>
      <w:r>
        <w:br/>
        <w:t>Sehr geehrter Herr Wyss</w:t>
        <w:br/>
        <w:br/>
        <w:t>Vielen Dank für Ihre Anfrage. Leider ist www.brandix.ch nicht verfügbar. Wir können Ihnen jedoch die sehr ähnliche Domain www.brandex.ch anbieten, die ebenfalls gut für Branding-Zwecke geeignet ist.</w:t>
        <w:br/>
        <w:br/>
        <w:t>Preis für einmalige Übertragung: CHF 3’900.– (exkl. MWSt).</w:t>
        <w:br/>
        <w:br/>
        <w:t>Die Übertragung erfolgt über SWITCH oder einen Registrar Ihrer Wahl, innert 5 Werktagen nach Zahlungseingang.</w:t>
        <w:br/>
        <w:br/>
        <w:t>Unsere AGB und ein Mustervertrag sind beigelegt.</w:t>
        <w:br/>
        <w:br/>
        <w:t>Freundliche Grüsse</w:t>
        <w:br/>
        <w:t>Thomas Keller</w:t>
        <w:br/>
        <w:t>WebMarkt Schweiz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