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auf Vergleichsvorschlag – PrintoFlex AG</w:t>
      </w:r>
    </w:p>
    <w:p>
      <w:r>
        <w:t>Von: einkauf@printoflex.ch</w:t>
        <w:br/>
        <w:t>An: verkauf@indutech.ch</w:t>
        <w:br/>
        <w:t>Datum: 10.07.2025</w:t>
      </w:r>
    </w:p>
    <w:p>
      <w:r>
        <w:t>Betreff: Ihre Kulanzofferte zur FlexoPrint X200</w:t>
      </w:r>
    </w:p>
    <w:p>
      <w:r>
        <w:br/>
        <w:t>Sehr geehrte Damen und Herren</w:t>
        <w:br/>
        <w:br/>
        <w:t>Nach interner Prüfung und Rücksprache mit unserer technischen Leitung nehmen wir Ihr Vergleichsangebot an. Wir entscheiden uns für folgende Option:</w:t>
        <w:br/>
        <w:br/>
        <w:t>- Ersatz des beschädigten Rahmens innerhalb von 4 Wochen</w:t>
        <w:br/>
        <w:br/>
        <w:t>Bitte bestätigen Sie uns den genauen Zeitplan für die Lieferung und den Austausch.</w:t>
        <w:br/>
        <w:br/>
        <w:t>Wir danken für Ihr Entgegenkommen.</w:t>
        <w:br/>
        <w:br/>
        <w:t>Freundliche Grüsse</w:t>
        <w:br/>
        <w:br/>
        <w:t>PrintoFlex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