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Zahlungsaufforderung – DesignOffice AG</w:t>
      </w:r>
    </w:p>
    <w:p>
      <w:r>
        <w:t>An: PixelForm GmbH</w:t>
        <w:br/>
        <w:t>St. Johanns-Vorstadt 23</w:t>
        <w:br/>
        <w:t>4056 Basel</w:t>
        <w:br/>
        <w:br/>
        <w:t>Betreff: Zahlungsaufforderung Konferenztisch DO-KT-20250428</w:t>
        <w:br/>
        <w:br/>
        <w:t>Sehr geehrte Damen und Herren</w:t>
        <w:br/>
        <w:br/>
        <w:t>Wir fordern Sie hiermit auf, den ausstehenden Betrag von CHF 7’950.– gemäss Vertrag vom 28.04.2025 bis spätestens 17.06.2025 auf das folgende Konto zu überweisen:</w:t>
        <w:br/>
        <w:br/>
        <w:t>IBAN: CH46 0876 2000 0033 4455 2 (Zuger Bank)</w:t>
        <w:br/>
        <w:t>Vermerk: Konferenztisch Lieferung 03.06.2025</w:t>
        <w:br/>
        <w:br/>
        <w:t>Sollten wir bis zum genannten Datum keinen Zahlungseingang verzeichnen, behalten wir uns rechtliche Schritte vor.</w:t>
        <w:br/>
        <w:br/>
        <w:t>Mit verbindlichen Grüssen</w:t>
        <w:br/>
        <w:t>DesignOffice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