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Nachricht – Käuferin</w:t>
      </w:r>
    </w:p>
    <w:p>
      <w:r>
        <w:t>Hallo! Ich würde das Bastelpaket gerne nehmen 😊</w:t>
        <w:br/>
        <w:br/>
        <w:t>Könntest du es mir bitte nach Biel schicken? Adresse sende ich dir gleich.</w:t>
        <w:br/>
        <w:t>25 + 7 Porto stimmt, oder?</w:t>
        <w:br/>
        <w:br/>
        <w:t>Danke!!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