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Online-Bestellung – Tobias Maurer</w:t>
      </w:r>
    </w:p>
    <w:p>
      <w:r>
        <w:t>Bestelldatum: 10.05.2025</w:t>
        <w:br/>
        <w:t>Kunde: Tobias Maurer</w:t>
        <w:br/>
        <w:t>Adresse: Spisertorstrasse 9, 9000 St. Gallen</w:t>
        <w:br/>
        <w:br/>
        <w:t>Produkt: ViewBright 32 Pro</w:t>
        <w:br/>
        <w:t>Erwartete Spezifikation: 3840x2160 (4K UHD)</w:t>
        <w:br/>
        <w:t>Preis: CHF 229.–</w:t>
        <w:br/>
        <w:t>Kommentar: 'Endlich ein günstiger 4K-Bildschirm!'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