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Antwort – Manuel Frei</w:t>
      </w:r>
    </w:p>
    <w:p>
      <w:r>
        <w:t>Von: m.frei@freemail.ch</w:t>
        <w:br/>
        <w:t>An: s.luescher@mail.ch</w:t>
        <w:br/>
        <w:t>Datum: 13.05.2025</w:t>
        <w:br/>
        <w:t>Betreff: Keine Rücknahme – iPad Pro</w:t>
        <w:br/>
        <w:br/>
        <w:t>Hallo Frau Lüscher</w:t>
        <w:br/>
        <w:br/>
        <w:t>Ich habe nie ausdrücklich den M1-Chip erwähnt. Es steht einfach iPad Pro 12.9'' (2021). Ob M1 oder nicht – das ist Ansichtssache. Ich bin kein Händler, sondern verkaufe privat. Rücknahme ist ausgeschlossen, wie auch im Inserat erwähnt.</w:t>
        <w:br/>
        <w:br/>
        <w:t>Freundliche Grüsse</w:t>
        <w:br/>
        <w:t>Manuel Frei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