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243F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创建盘点凭证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243F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243F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．业务描述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通常盘点流程的第一步是创建盘点凭证，创建单个盘点凭证的事物码是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MI01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，批量创建的事物码是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MI31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。盘点凭证创建后可用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MI02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修改或删除，用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MI03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查看。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43F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二．数据说明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900"/>
        <w:gridCol w:w="3300"/>
      </w:tblGrid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计划盘点日期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库存地点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特殊库存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 无限制库存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带有删除标志的批量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存货类型(</w:t>
            </w:r>
            <w:proofErr w:type="spellStart"/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STy</w:t>
            </w:r>
            <w:proofErr w:type="spellEnd"/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仓库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可选择的度量单位的处理(</w:t>
            </w:r>
            <w:proofErr w:type="spellStart"/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AUn</w:t>
            </w:r>
            <w:proofErr w:type="spellEnd"/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C243FC" w:rsidRPr="00C243FC" w:rsidTr="00C243FC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确定后台库存盘点的批次(BD)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243FC" w:rsidRPr="00C243FC" w:rsidRDefault="00C243FC" w:rsidP="00C24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243F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盘点的物料是库存地点的物料帐上已有的物料。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43F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MI01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，回车后进入图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4981575"/>
            <wp:effectExtent l="0" t="0" r="9525" b="9525"/>
            <wp:docPr id="8" name="图片 8" descr="创建盘点凭证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建盘点凭证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br/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创建盘点凭证初始屏幕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是创建盘点凭证的初始屏幕，按表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数据输入工厂、库存地点的编号，在物殊库存条目选择空项。点击创建按钮（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创建盘点凭证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建盘点凭证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）或按回车键进入图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886075"/>
            <wp:effectExtent l="0" t="0" r="9525" b="9525"/>
            <wp:docPr id="6" name="图片 6" descr="创建盘点凭证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创建盘点凭证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盘点凭证项目界面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是盘点凭证的项目界面，按表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的条目数据输入需要盘的物料编号，后</w:t>
      </w:r>
      <w:proofErr w:type="gramStart"/>
      <w:r w:rsidRPr="00C243FC">
        <w:rPr>
          <w:rFonts w:ascii="simsun" w:eastAsia="宋体" w:hAnsi="simsun" w:cs="宋体"/>
          <w:color w:val="494949"/>
          <w:kern w:val="0"/>
          <w:szCs w:val="21"/>
        </w:rPr>
        <w:t>几栏按系统</w:t>
      </w:r>
      <w:proofErr w:type="gramEnd"/>
      <w:r w:rsidRPr="00C243FC">
        <w:rPr>
          <w:rFonts w:ascii="simsun" w:eastAsia="宋体" w:hAnsi="simsun" w:cs="宋体"/>
          <w:color w:val="494949"/>
          <w:kern w:val="0"/>
          <w:szCs w:val="21"/>
        </w:rPr>
        <w:t>默认</w:t>
      </w:r>
      <w:proofErr w:type="gramStart"/>
      <w:r w:rsidRPr="00C243FC">
        <w:rPr>
          <w:rFonts w:ascii="simsun" w:eastAsia="宋体" w:hAnsi="simsun" w:cs="宋体"/>
          <w:color w:val="494949"/>
          <w:kern w:val="0"/>
          <w:szCs w:val="21"/>
        </w:rPr>
        <w:t>值不再</w:t>
      </w:r>
      <w:proofErr w:type="gramEnd"/>
      <w:r w:rsidRPr="00C243FC">
        <w:rPr>
          <w:rFonts w:ascii="simsun" w:eastAsia="宋体" w:hAnsi="simsun" w:cs="宋体"/>
          <w:color w:val="494949"/>
          <w:kern w:val="0"/>
          <w:szCs w:val="21"/>
        </w:rPr>
        <w:t>更改。输入完成后点击保存按钮（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创建盘点凭证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创建盘点凭证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），状态栏显示生成的盘点凭证号（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009775" cy="209550"/>
            <wp:effectExtent l="0" t="0" r="9525" b="0"/>
            <wp:docPr id="4" name="图片 4" descr="创建盘点凭证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创建盘点凭证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），手工记下此单据号以便后续操作采用。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43F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四．修改及删除凭证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MI02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进入操作，输入创建的盘点</w:t>
      </w:r>
      <w:proofErr w:type="gramStart"/>
      <w:r w:rsidRPr="00C243FC">
        <w:rPr>
          <w:rFonts w:ascii="simsun" w:eastAsia="宋体" w:hAnsi="simsun" w:cs="宋体"/>
          <w:color w:val="494949"/>
          <w:kern w:val="0"/>
          <w:szCs w:val="21"/>
        </w:rPr>
        <w:t>凭证号按回车</w:t>
      </w:r>
      <w:proofErr w:type="gramEnd"/>
      <w:r w:rsidRPr="00C243FC">
        <w:rPr>
          <w:rFonts w:ascii="simsun" w:eastAsia="宋体" w:hAnsi="simsun" w:cs="宋体"/>
          <w:color w:val="494949"/>
          <w:kern w:val="0"/>
          <w:szCs w:val="21"/>
        </w:rPr>
        <w:t>进入修改状态。如需删除首先选中条目，再点击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删除标识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3" name="图片 3" descr="创建盘点凭证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创建盘点凭证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），条目中的删除栏显示删除选中标志，如图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如果进行了修改或删除操作，点击保存键（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创建盘点凭证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创建盘点凭证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）并退出。</w:t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2133600"/>
            <wp:effectExtent l="0" t="0" r="0" b="0"/>
            <wp:docPr id="1" name="图片 1" descr="创建盘点凭证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创建盘点凭证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C" w:rsidRPr="00C243FC" w:rsidRDefault="00C243FC" w:rsidP="00C243F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243F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243FC">
        <w:rPr>
          <w:rFonts w:ascii="simsun" w:eastAsia="宋体" w:hAnsi="simsun" w:cs="宋体"/>
          <w:color w:val="494949"/>
          <w:kern w:val="0"/>
          <w:szCs w:val="21"/>
        </w:rPr>
        <w:t>更改盘点凭证</w:t>
      </w:r>
    </w:p>
    <w:p w:rsidR="00CC4FB1" w:rsidRDefault="00C243FC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6A"/>
    <w:rsid w:val="006362C1"/>
    <w:rsid w:val="006A506A"/>
    <w:rsid w:val="00C243F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4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43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43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43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43FC"/>
    <w:rPr>
      <w:b/>
      <w:bCs/>
    </w:rPr>
  </w:style>
  <w:style w:type="paragraph" w:styleId="a4">
    <w:name w:val="Normal (Web)"/>
    <w:basedOn w:val="a"/>
    <w:uiPriority w:val="99"/>
    <w:unhideWhenUsed/>
    <w:rsid w:val="00C24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243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43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4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43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43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43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43FC"/>
    <w:rPr>
      <w:b/>
      <w:bCs/>
    </w:rPr>
  </w:style>
  <w:style w:type="paragraph" w:styleId="a4">
    <w:name w:val="Normal (Web)"/>
    <w:basedOn w:val="a"/>
    <w:uiPriority w:val="99"/>
    <w:unhideWhenUsed/>
    <w:rsid w:val="00C24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243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4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3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17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zdv&amp;url=http://s14.sinaimg.cn/orignal/4e997c67t7297eabc19cd&amp;69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ezdv&amp;url=http://s8.sinaimg.cn/orignal/4e997c67t6c336cbdaf37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zdv&amp;url=http://s8.sinaimg.cn/orignal/4e997c67g8e926a146827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zdv&amp;url=http://s12.sinaimg.cn/orignal/4e997c67t6bbe4cef4c5b&amp;690" TargetMode="External"/><Relationship Id="rId5" Type="http://schemas.openxmlformats.org/officeDocument/2006/relationships/hyperlink" Target="http://photo.blog.sina.com.cn/showpic.html#blogid=4e997c670100ezdv&amp;url=http://s11.sinaimg.cn/orignal/4e997c67g8e9269f5daea" TargetMode="External"/><Relationship Id="rId15" Type="http://schemas.openxmlformats.org/officeDocument/2006/relationships/hyperlink" Target="http://photo.blog.sina.com.cn/showpic.html#blogid=4e997c670100ezdv&amp;url=http://s12.sinaimg.cn/orignal/4e997c67t7297eb96959b&amp;690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zdv&amp;url=http://s5.sinaimg.cn/orignal/4e997c67g8e926a05204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2012-08-12T16:12:00Z</dcterms:created>
  <dcterms:modified xsi:type="dcterms:W3CDTF">2012-08-12T16:12:00Z</dcterms:modified>
</cp:coreProperties>
</file>