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3C3C25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定义工厂</w:t>
      </w:r>
      <w:r w:rsidRPr="003C3C25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(Plant)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3C3C2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3C3C2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后台配置一个工厂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3C3C25">
        <w:rPr>
          <w:rFonts w:ascii="simsun" w:eastAsia="宋体" w:hAnsi="simsun" w:cs="宋体"/>
          <w:b/>
          <w:bCs/>
          <w:color w:val="494949"/>
          <w:kern w:val="0"/>
          <w:szCs w:val="21"/>
        </w:rPr>
        <w:t>Plant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。工厂是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组织结构中的一级，是核算公司内部成本、利润的基本组织结构，也是物流相关模块（包括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）中最主要、控制参数最多的组织机构。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工厂隶属于公司代码，它的编号在一个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中是唯一的。工厂需要分配给一个公司代码。工厂的下级是库存地点。如果工厂完成一些业务操作，则需要指定相应的功能组织机构，如采购组织、销售组织等。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创建工厂的方法有两种：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、复制法，完全复制一个已有的工厂，包括</w:t>
      </w:r>
      <w:proofErr w:type="gramStart"/>
      <w:r w:rsidRPr="003C3C25">
        <w:rPr>
          <w:rFonts w:ascii="simsun" w:eastAsia="宋体" w:hAnsi="simsun" w:cs="宋体"/>
          <w:color w:val="494949"/>
          <w:kern w:val="0"/>
          <w:szCs w:val="21"/>
        </w:rPr>
        <w:t>此工厂</w:t>
      </w:r>
      <w:proofErr w:type="gramEnd"/>
      <w:r w:rsidRPr="003C3C25">
        <w:rPr>
          <w:rFonts w:ascii="simsun" w:eastAsia="宋体" w:hAnsi="simsun" w:cs="宋体"/>
          <w:color w:val="494949"/>
          <w:kern w:val="0"/>
          <w:szCs w:val="21"/>
        </w:rPr>
        <w:t>的各种控制参数和组织分配关系；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、新建法，从头一步一步地配置。本文描述的是新建法，只是维护工厂的基本信息。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3C3C2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1755"/>
        <w:gridCol w:w="1320"/>
        <w:gridCol w:w="3435"/>
      </w:tblGrid>
      <w:tr w:rsidR="003C3C25" w:rsidRPr="003C3C25" w:rsidTr="003C3C25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R/O/S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3C3C25" w:rsidRPr="003C3C25" w:rsidTr="003C3C25">
        <w:trPr>
          <w:tblCellSpacing w:w="0" w:type="dxa"/>
          <w:jc w:val="center"/>
        </w:trPr>
        <w:tc>
          <w:tcPr>
            <w:tcW w:w="760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3C3C25" w:rsidRPr="003C3C25" w:rsidTr="003C3C25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工厂编号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3C3C25" w:rsidRPr="003C3C25" w:rsidTr="003C3C25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名称1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总部后勤工厂</w:t>
            </w:r>
          </w:p>
        </w:tc>
      </w:tr>
      <w:tr w:rsidR="003C3C25" w:rsidRPr="003C3C25" w:rsidTr="003C3C25">
        <w:trPr>
          <w:tblCellSpacing w:w="0" w:type="dxa"/>
          <w:jc w:val="center"/>
        </w:trPr>
        <w:tc>
          <w:tcPr>
            <w:tcW w:w="760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细节→详细的信息</w:t>
            </w:r>
          </w:p>
        </w:tc>
      </w:tr>
      <w:tr w:rsidR="003C3C25" w:rsidRPr="003C3C25" w:rsidTr="003C3C25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工厂日历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 中国</w:t>
            </w:r>
          </w:p>
        </w:tc>
      </w:tr>
      <w:tr w:rsidR="003C3C25" w:rsidRPr="003C3C25" w:rsidTr="003C3C25">
        <w:trPr>
          <w:tblCellSpacing w:w="0" w:type="dxa"/>
          <w:jc w:val="center"/>
        </w:trPr>
        <w:tc>
          <w:tcPr>
            <w:tcW w:w="760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地址</w:t>
            </w:r>
          </w:p>
        </w:tc>
      </w:tr>
      <w:tr w:rsidR="003C3C25" w:rsidRPr="003C3C25" w:rsidTr="003C3C25">
        <w:trPr>
          <w:tblCellSpacing w:w="0" w:type="dxa"/>
          <w:jc w:val="center"/>
        </w:trPr>
        <w:tc>
          <w:tcPr>
            <w:tcW w:w="1095" w:type="dxa"/>
            <w:vMerge w:val="restart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标题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&lt;空&gt;</w:t>
            </w:r>
          </w:p>
        </w:tc>
      </w:tr>
      <w:tr w:rsidR="003C3C25" w:rsidRPr="003C3C25" w:rsidTr="003C3C25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C3C25" w:rsidRPr="003C3C25" w:rsidRDefault="003C3C25" w:rsidP="003C3C25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总部后勤工厂</w:t>
            </w:r>
          </w:p>
        </w:tc>
      </w:tr>
      <w:tr w:rsidR="003C3C25" w:rsidRPr="003C3C25" w:rsidTr="003C3C25">
        <w:trPr>
          <w:tblCellSpacing w:w="0" w:type="dxa"/>
          <w:jc w:val="center"/>
        </w:trPr>
        <w:tc>
          <w:tcPr>
            <w:tcW w:w="1095" w:type="dxa"/>
            <w:vMerge w:val="restart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街道地址</w:t>
            </w: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街道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丰台区大红门西路</w:t>
            </w:r>
          </w:p>
        </w:tc>
      </w:tr>
      <w:tr w:rsidR="003C3C25" w:rsidRPr="003C3C25" w:rsidTr="003C3C25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C3C25" w:rsidRPr="003C3C25" w:rsidRDefault="003C3C25" w:rsidP="003C3C25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门牌号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2077号</w:t>
            </w:r>
          </w:p>
        </w:tc>
      </w:tr>
      <w:tr w:rsidR="003C3C25" w:rsidRPr="003C3C25" w:rsidTr="003C3C25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C3C25" w:rsidRPr="003C3C25" w:rsidRDefault="003C3C25" w:rsidP="003C3C25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邮政编码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100068</w:t>
            </w:r>
          </w:p>
        </w:tc>
      </w:tr>
      <w:tr w:rsidR="003C3C25" w:rsidRPr="003C3C25" w:rsidTr="003C3C25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C3C25" w:rsidRPr="003C3C25" w:rsidRDefault="003C3C25" w:rsidP="003C3C25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城市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北京</w:t>
            </w:r>
          </w:p>
        </w:tc>
      </w:tr>
      <w:tr w:rsidR="003C3C25" w:rsidRPr="003C3C25" w:rsidTr="003C3C25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C3C25" w:rsidRPr="003C3C25" w:rsidRDefault="003C3C25" w:rsidP="003C3C25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国家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 中国</w:t>
            </w:r>
          </w:p>
        </w:tc>
      </w:tr>
      <w:tr w:rsidR="003C3C25" w:rsidRPr="003C3C25" w:rsidTr="003C3C25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C3C25" w:rsidRPr="003C3C25" w:rsidRDefault="003C3C25" w:rsidP="003C3C25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地区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010 北京</w:t>
            </w:r>
          </w:p>
        </w:tc>
      </w:tr>
    </w:tbl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lastRenderedPageBreak/>
        <w:t>（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示例数据表示了一个工厂的基本数据，除编码外主要是地址信息。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t>    “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工厂日历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Factory Calendar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）虽为选输，但如果不输入则后续业务操作无法进行。维护的工厂日历注意配置的起止年份，如果现年份超出范围则后续也会报错，维护工厂日历的起止年份详见《</w:t>
      </w:r>
      <w:hyperlink r:id="rId5" w:tgtFrame="_blank" w:tooltip="设置日历(Calendar)的起止年份" w:history="1">
        <w:r w:rsidRPr="003C3C25">
          <w:rPr>
            <w:rFonts w:ascii="simsun" w:eastAsia="宋体" w:hAnsi="simsun" w:cs="宋体"/>
            <w:color w:val="91266C"/>
            <w:kern w:val="0"/>
            <w:szCs w:val="21"/>
            <w:u w:val="single"/>
          </w:rPr>
          <w:t>设置日历</w:t>
        </w:r>
        <w:r w:rsidRPr="003C3C25">
          <w:rPr>
            <w:rFonts w:ascii="simsun" w:eastAsia="宋体" w:hAnsi="simsun" w:cs="宋体"/>
            <w:color w:val="91266C"/>
            <w:kern w:val="0"/>
            <w:szCs w:val="21"/>
            <w:u w:val="single"/>
          </w:rPr>
          <w:t>(Calendar)</w:t>
        </w:r>
        <w:r w:rsidRPr="003C3C25">
          <w:rPr>
            <w:rFonts w:ascii="simsun" w:eastAsia="宋体" w:hAnsi="simsun" w:cs="宋体"/>
            <w:color w:val="91266C"/>
            <w:kern w:val="0"/>
            <w:szCs w:val="21"/>
            <w:u w:val="single"/>
          </w:rPr>
          <w:t>的起止年份</w:t>
        </w:r>
      </w:hyperlink>
      <w:r w:rsidRPr="003C3C25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3C3C2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1635"/>
      </w:tblGrid>
      <w:tr w:rsidR="003C3C25" w:rsidRPr="003C3C25" w:rsidTr="003C3C25">
        <w:trPr>
          <w:tblCellSpacing w:w="0" w:type="dxa"/>
          <w:jc w:val="center"/>
        </w:trPr>
        <w:tc>
          <w:tcPr>
            <w:tcW w:w="53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16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SM30维护视图</w:t>
            </w:r>
          </w:p>
        </w:tc>
      </w:tr>
      <w:tr w:rsidR="003C3C25" w:rsidRPr="003C3C25" w:rsidTr="003C3C25">
        <w:trPr>
          <w:tblCellSpacing w:w="0" w:type="dxa"/>
          <w:jc w:val="center"/>
        </w:trPr>
        <w:tc>
          <w:tcPr>
            <w:tcW w:w="53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用户化实施指南→企业结构→定义→后勤-常规→定义, 复制, 删除, 检查工厂 &lt;定义工厂&gt;</w:t>
            </w:r>
          </w:p>
        </w:tc>
        <w:tc>
          <w:tcPr>
            <w:tcW w:w="16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C3C25" w:rsidRPr="003C3C25" w:rsidRDefault="003C3C25" w:rsidP="003C3C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C3C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V_T001W</w:t>
            </w:r>
          </w:p>
        </w:tc>
      </w:tr>
    </w:tbl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操作方法有两种：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t>    1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、在后台按表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所示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路径进入操作（如图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所示），弹出对话框（如图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所示），点击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定义工厂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条目进入图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界面；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t>    2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、在前台用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维护表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V_T001W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进入操作（如图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所示）。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495675" cy="3257550"/>
            <wp:effectExtent l="0" t="0" r="9525" b="0"/>
            <wp:docPr id="15" name="图片 15" descr="定义工厂(Plant)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工厂(Plant)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1 IMG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4619625"/>
            <wp:effectExtent l="0" t="0" r="9525" b="9525"/>
            <wp:docPr id="14" name="图片 14" descr="定义工厂(Plant)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工厂(Plant)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操作选择对话框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62425" cy="2705100"/>
            <wp:effectExtent l="0" t="0" r="9525" b="0"/>
            <wp:docPr id="13" name="图片 13" descr="定义工厂(Plant)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工厂(Plant)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工厂总</w:t>
      </w:r>
      <w:proofErr w:type="gramStart"/>
      <w:r w:rsidRPr="003C3C25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3C3C25">
        <w:rPr>
          <w:rFonts w:ascii="simsun" w:eastAsia="宋体" w:hAnsi="simsun" w:cs="宋体"/>
          <w:color w:val="494949"/>
          <w:kern w:val="0"/>
          <w:szCs w:val="21"/>
        </w:rPr>
        <w:t>列表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显示的是现有工厂列表，创建新的条目按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12" name="图片 12" descr="定义工厂(Plant)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工厂(Plant)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162425" cy="5829300"/>
            <wp:effectExtent l="0" t="0" r="9525" b="0"/>
            <wp:docPr id="11" name="图片 11" descr="定义工厂(Plant)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工厂(Plant)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新建工厂细节界面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是新建工厂的细节界面，按表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示例数据输入工厂编号、名称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、工厂日历等条目。输入无误后点击保存键（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0" name="图片 10" descr="定义工厂(Plant)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工厂(Plant)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）。此时弹出地址信息维护对话框，如图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5057775"/>
            <wp:effectExtent l="0" t="0" r="9525" b="9525"/>
            <wp:docPr id="9" name="图片 9" descr="定义工厂(Plant)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工厂(Plant)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C25">
        <w:rPr>
          <w:rFonts w:ascii="simsun" w:eastAsia="宋体" w:hAnsi="simsun" w:cs="宋体"/>
          <w:color w:val="494949"/>
          <w:kern w:val="0"/>
          <w:szCs w:val="21"/>
        </w:rPr>
        <w:br/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地址信息维护对话框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是工厂的地址信息维护对话框，它的信息不能从图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界面自动带出来，所以需要手动输入。此步操作也可在图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界面按地址键（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定义工厂(Plant)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工厂(Plant)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）进入。按表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所</w:t>
      </w:r>
      <w:proofErr w:type="gramStart"/>
      <w:r w:rsidRPr="003C3C25">
        <w:rPr>
          <w:rFonts w:ascii="simsun" w:eastAsia="宋体" w:hAnsi="simsun" w:cs="宋体"/>
          <w:color w:val="494949"/>
          <w:kern w:val="0"/>
          <w:szCs w:val="21"/>
        </w:rPr>
        <w:t>示数据</w:t>
      </w:r>
      <w:proofErr w:type="gramEnd"/>
      <w:r w:rsidRPr="003C3C25">
        <w:rPr>
          <w:rFonts w:ascii="simsun" w:eastAsia="宋体" w:hAnsi="simsun" w:cs="宋体"/>
          <w:color w:val="494949"/>
          <w:kern w:val="0"/>
          <w:szCs w:val="21"/>
        </w:rPr>
        <w:t>依次输入各条目。点击确认键（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定义工厂(Plant)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工厂(Plant)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）键继续。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00650" cy="1276350"/>
            <wp:effectExtent l="0" t="0" r="0" b="0"/>
            <wp:docPr id="6" name="图片 6" descr="定义工厂(Plant)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工厂(Plant)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请求号输入对放话框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由于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定义工厂(Plant)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定义工厂(Plant)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保存成功后，如图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所示的新建工厂的细节界面，可以看到地址维护对话框的信息已经带到此界面上。按返回键（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定义工厂(Plant)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定义工厂(Plant)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）返回图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界面，可以看到新建工厂条目已在其中，再按返回键（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定义工厂(Plant)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定义工厂(Plant)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200525" cy="5953125"/>
            <wp:effectExtent l="0" t="0" r="9525" b="9525"/>
            <wp:docPr id="2" name="图片 2" descr="定义工厂(Plant)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定义工厂(Plant)">
                      <a:hlinkClick r:id="rId2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保存后的工厂条目细节界面</w:t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591050" cy="3114675"/>
            <wp:effectExtent l="0" t="0" r="0" b="9525"/>
            <wp:docPr id="1" name="图片 1" descr="定义工厂(Plant)">
              <a:hlinkClick xmlns:a="http://schemas.openxmlformats.org/drawingml/2006/main" r:id="rId3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定义工厂(Plant)">
                      <a:hlinkClick r:id="rId3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25" w:rsidRPr="003C3C25" w:rsidRDefault="003C3C25" w:rsidP="003C3C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C3C2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 xml:space="preserve">8 </w:t>
      </w:r>
      <w:r w:rsidRPr="003C3C25">
        <w:rPr>
          <w:rFonts w:ascii="simsun" w:eastAsia="宋体" w:hAnsi="simsun" w:cs="宋体"/>
          <w:color w:val="494949"/>
          <w:kern w:val="0"/>
          <w:szCs w:val="21"/>
        </w:rPr>
        <w:t>工厂总</w:t>
      </w:r>
      <w:proofErr w:type="gramStart"/>
      <w:r w:rsidRPr="003C3C25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3C3C25">
        <w:rPr>
          <w:rFonts w:ascii="simsun" w:eastAsia="宋体" w:hAnsi="simsun" w:cs="宋体"/>
          <w:color w:val="494949"/>
          <w:kern w:val="0"/>
          <w:szCs w:val="21"/>
        </w:rPr>
        <w:t>列表（新条目已在其中）</w:t>
      </w:r>
    </w:p>
    <w:p w:rsidR="00CC4FB1" w:rsidRPr="003C3C25" w:rsidRDefault="003C3C25">
      <w:pPr>
        <w:rPr>
          <w:rFonts w:hint="eastAsia"/>
        </w:rPr>
      </w:pPr>
      <w:bookmarkStart w:id="0" w:name="_GoBack"/>
      <w:bookmarkEnd w:id="0"/>
    </w:p>
    <w:sectPr w:rsidR="00CC4FB1" w:rsidRPr="003C3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8C8"/>
    <w:rsid w:val="003C3C25"/>
    <w:rsid w:val="004D48C8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C3C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C3C2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3C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C3C2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C3C25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3C3C25"/>
    <w:rPr>
      <w:b/>
      <w:bCs/>
    </w:rPr>
  </w:style>
  <w:style w:type="paragraph" w:styleId="a5">
    <w:name w:val="Normal (Web)"/>
    <w:basedOn w:val="a"/>
    <w:uiPriority w:val="99"/>
    <w:unhideWhenUsed/>
    <w:rsid w:val="003C3C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C3C2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C3C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C3C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C3C2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3C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C3C2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C3C25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3C3C25"/>
    <w:rPr>
      <w:b/>
      <w:bCs/>
    </w:rPr>
  </w:style>
  <w:style w:type="paragraph" w:styleId="a5">
    <w:name w:val="Normal (Web)"/>
    <w:basedOn w:val="a"/>
    <w:uiPriority w:val="99"/>
    <w:unhideWhenUsed/>
    <w:rsid w:val="003C3C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C3C2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C3C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6474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54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2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5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dusy&amp;url=http://s15.sinaimg.cn/orignal/4e997c67g78f6b12ad89e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dusy&amp;url=http://s8.sinaimg.cn/orignal/4e997c67g7bcb5871e5e7" TargetMode="External"/><Relationship Id="rId26" Type="http://schemas.openxmlformats.org/officeDocument/2006/relationships/hyperlink" Target="http://photo.blog.sina.com.cn/showpic.html#blogid=4e997c670100dusy&amp;url=http://s5.sinaimg.cn/orignal/4e997c67t6bbe4cdfd3e4&amp;69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dusy&amp;url=http://s6.sinaimg.cn/orignal/4e997c67t6bbe4fe5e615&amp;690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0dusy&amp;url=http://s12.sinaimg.cn/orignal/4e997c67t6bbe4cef4c5b&amp;690" TargetMode="External"/><Relationship Id="rId20" Type="http://schemas.openxmlformats.org/officeDocument/2006/relationships/hyperlink" Target="http://photo.blog.sina.com.cn/showpic.html#blogid=4e997c670100dusy&amp;url=http://s2.sinaimg.cn/orignal/4e997c67t6bbe4cdfa301&amp;690" TargetMode="External"/><Relationship Id="rId29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4e997c670100dusy&amp;url=http://s13.sinaimg.cn/orignal/4e997c67g78f6afd5c83c&amp;690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photo.blog.sina.com.cn/showpic.html#blogid=4e997c670100dusy&amp;url=http://s7.sinaimg.cn/orignal/4e997c67t6bd680e4dd76&amp;690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blog.sina.com.cn/s/blog_4e997c670100u9ol.html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photo.blog.sina.com.cn/showpic.html#blogid=4e997c670100dusy&amp;url=http://s4.sinaimg.cn/orignal/4e997c67ta6ee8c114810&amp;690" TargetMode="External"/><Relationship Id="rId10" Type="http://schemas.openxmlformats.org/officeDocument/2006/relationships/hyperlink" Target="http://photo.blog.sina.com.cn/showpic.html#blogid=4e997c670100dusy&amp;url=http://s3.sinaimg.cn/orignal/4e997c67g727f11cab932&amp;690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dusy&amp;url=http://s4.sinaimg.cn/orignal/4e997c67ta6ee88394d01&amp;690" TargetMode="External"/><Relationship Id="rId22" Type="http://schemas.openxmlformats.org/officeDocument/2006/relationships/hyperlink" Target="http://photo.blog.sina.com.cn/showpic.html#blogid=4e997c670100dusy&amp;url=http://s5.sinaimg.cn/orignal/4e997c67t6bbe4cef3224&amp;690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photo.blog.sina.com.cn/showpic.html#blogid=4e997c670100dusy&amp;url=http://s14.sinaimg.cn/orignal/4e997c67g78f6b61eafad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2012-08-12T12:19:00Z</dcterms:created>
  <dcterms:modified xsi:type="dcterms:W3CDTF">2012-08-12T12:20:00Z</dcterms:modified>
</cp:coreProperties>
</file>