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E2B" w:rsidRPr="00624E2B" w:rsidRDefault="00624E2B" w:rsidP="00624E2B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624E2B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定义用户组</w:t>
      </w:r>
      <w:r w:rsidRPr="00624E2B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(User Groups)</w:t>
      </w:r>
    </w:p>
    <w:p w:rsidR="00624E2B" w:rsidRPr="00624E2B" w:rsidRDefault="00624E2B" w:rsidP="00624E2B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624E2B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624E2B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624E2B" w:rsidRPr="00624E2B" w:rsidRDefault="00624E2B" w:rsidP="00624E2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24E2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本文描述用户组（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User Groups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）的创建过程，定义后可分配至各用户（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User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）。如果系统中用户数量较多，一般是通过用户组进行分组管理，这样便于搜索及维护。</w:t>
      </w:r>
    </w:p>
    <w:p w:rsidR="00624E2B" w:rsidRPr="00624E2B" w:rsidRDefault="00624E2B" w:rsidP="00624E2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24E2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用户组在权限管理中是一个权限对象，可以通过权限分配对每组成员指定若干个管理员，使其具备对本组用户解锁及初始密码的操作。例如系统中有两个公司代码（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C100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C200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），则建立两个用户组（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GRC100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GRC200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）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每个公司代码下的用户分配至指定的用户组；然后每个用户组通过权限管理各指定一个管理员，此管理员可对本组用户进行解锁及初始密码操作。</w:t>
      </w:r>
    </w:p>
    <w:p w:rsidR="00624E2B" w:rsidRPr="00624E2B" w:rsidRDefault="00624E2B" w:rsidP="00624E2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24E2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维护用户组的事物码是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SUGR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，可进行创建、查看、删除等维护性操作，并可指定本组的用户（此项操作也可用事物码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SU01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进行，详见《定义用户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_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指定角色》）。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   </w:t>
      </w:r>
    </w:p>
    <w:p w:rsidR="00624E2B" w:rsidRPr="00624E2B" w:rsidRDefault="00624E2B" w:rsidP="00624E2B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624E2B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7605" w:type="dxa"/>
        <w:jc w:val="center"/>
        <w:tblCellSpacing w:w="0" w:type="dxa"/>
        <w:tblBorders>
          <w:top w:val="outset" w:sz="6" w:space="0" w:color="666666"/>
          <w:left w:val="outset" w:sz="6" w:space="0" w:color="666666"/>
          <w:bottom w:val="outset" w:sz="6" w:space="0" w:color="666666"/>
          <w:right w:val="outset" w:sz="6" w:space="0" w:color="666666"/>
        </w:tblBorders>
        <w:shd w:val="clear" w:color="auto" w:fill="FFCC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5"/>
        <w:gridCol w:w="720"/>
        <w:gridCol w:w="3450"/>
      </w:tblGrid>
      <w:tr w:rsidR="00624E2B" w:rsidRPr="00624E2B" w:rsidTr="00624E2B">
        <w:trPr>
          <w:tblCellSpacing w:w="0" w:type="dxa"/>
          <w:jc w:val="center"/>
        </w:trPr>
        <w:tc>
          <w:tcPr>
            <w:tcW w:w="3435" w:type="dxa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CC00"/>
            <w:vAlign w:val="center"/>
            <w:hideMark/>
          </w:tcPr>
          <w:p w:rsidR="00624E2B" w:rsidRPr="00624E2B" w:rsidRDefault="00624E2B" w:rsidP="00624E2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24E2B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720" w:type="dxa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CC00"/>
            <w:hideMark/>
          </w:tcPr>
          <w:p w:rsidR="00624E2B" w:rsidRPr="00624E2B" w:rsidRDefault="00624E2B" w:rsidP="00624E2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24E2B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450" w:type="dxa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CC00"/>
            <w:vAlign w:val="center"/>
            <w:hideMark/>
          </w:tcPr>
          <w:p w:rsidR="00624E2B" w:rsidRPr="00624E2B" w:rsidRDefault="00624E2B" w:rsidP="00624E2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24E2B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624E2B" w:rsidRPr="00624E2B" w:rsidTr="00624E2B">
        <w:trPr>
          <w:tblCellSpacing w:w="0" w:type="dxa"/>
          <w:jc w:val="center"/>
        </w:trPr>
        <w:tc>
          <w:tcPr>
            <w:tcW w:w="3435" w:type="dxa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CC00"/>
            <w:hideMark/>
          </w:tcPr>
          <w:p w:rsidR="00624E2B" w:rsidRPr="00624E2B" w:rsidRDefault="00624E2B" w:rsidP="00624E2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24E2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用户组(User Group)</w:t>
            </w:r>
          </w:p>
        </w:tc>
        <w:tc>
          <w:tcPr>
            <w:tcW w:w="720" w:type="dxa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CC00"/>
            <w:hideMark/>
          </w:tcPr>
          <w:p w:rsidR="00624E2B" w:rsidRPr="00624E2B" w:rsidRDefault="00624E2B" w:rsidP="00624E2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24E2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50" w:type="dxa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CC00"/>
            <w:hideMark/>
          </w:tcPr>
          <w:p w:rsidR="00624E2B" w:rsidRPr="00624E2B" w:rsidRDefault="00624E2B" w:rsidP="00624E2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24E2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GRC100</w:t>
            </w:r>
          </w:p>
        </w:tc>
      </w:tr>
      <w:tr w:rsidR="00624E2B" w:rsidRPr="00624E2B" w:rsidTr="00624E2B">
        <w:trPr>
          <w:tblCellSpacing w:w="0" w:type="dxa"/>
          <w:jc w:val="center"/>
        </w:trPr>
        <w:tc>
          <w:tcPr>
            <w:tcW w:w="3435" w:type="dxa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CC00"/>
            <w:hideMark/>
          </w:tcPr>
          <w:p w:rsidR="00624E2B" w:rsidRPr="00624E2B" w:rsidRDefault="00624E2B" w:rsidP="00624E2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24E2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描述（Text）</w:t>
            </w:r>
          </w:p>
        </w:tc>
        <w:tc>
          <w:tcPr>
            <w:tcW w:w="720" w:type="dxa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CC00"/>
            <w:hideMark/>
          </w:tcPr>
          <w:p w:rsidR="00624E2B" w:rsidRPr="00624E2B" w:rsidRDefault="00624E2B" w:rsidP="00624E2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24E2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50" w:type="dxa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CC00"/>
            <w:hideMark/>
          </w:tcPr>
          <w:p w:rsidR="00624E2B" w:rsidRPr="00624E2B" w:rsidRDefault="00624E2B" w:rsidP="00624E2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24E2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枫竹丹青北京公司人员</w:t>
            </w:r>
          </w:p>
        </w:tc>
      </w:tr>
      <w:tr w:rsidR="00624E2B" w:rsidRPr="00624E2B" w:rsidTr="00624E2B">
        <w:trPr>
          <w:tblCellSpacing w:w="0" w:type="dxa"/>
          <w:jc w:val="center"/>
        </w:trPr>
        <w:tc>
          <w:tcPr>
            <w:tcW w:w="3435" w:type="dxa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CC00"/>
            <w:hideMark/>
          </w:tcPr>
          <w:p w:rsidR="00624E2B" w:rsidRPr="00624E2B" w:rsidRDefault="00624E2B" w:rsidP="00624E2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24E2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分配的用户(User Assignment)</w:t>
            </w:r>
          </w:p>
        </w:tc>
        <w:tc>
          <w:tcPr>
            <w:tcW w:w="720" w:type="dxa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CC00"/>
            <w:hideMark/>
          </w:tcPr>
          <w:p w:rsidR="00624E2B" w:rsidRPr="00624E2B" w:rsidRDefault="00624E2B" w:rsidP="00624E2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24E2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50" w:type="dxa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CC00"/>
            <w:hideMark/>
          </w:tcPr>
          <w:p w:rsidR="00624E2B" w:rsidRPr="00624E2B" w:rsidRDefault="00624E2B" w:rsidP="00624E2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24E2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FZ01</w:t>
            </w:r>
          </w:p>
        </w:tc>
      </w:tr>
    </w:tbl>
    <w:p w:rsidR="00624E2B" w:rsidRPr="00624E2B" w:rsidRDefault="00624E2B" w:rsidP="00624E2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24E2B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624E2B" w:rsidRPr="00624E2B" w:rsidRDefault="00624E2B" w:rsidP="00624E2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24E2B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624E2B" w:rsidRPr="00624E2B" w:rsidRDefault="00624E2B" w:rsidP="00624E2B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624E2B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p w:rsidR="00624E2B" w:rsidRPr="00624E2B" w:rsidRDefault="00624E2B" w:rsidP="00624E2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24E2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前台输入事物码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SUGR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，或按图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 xml:space="preserve"> 1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路径进入操作。</w:t>
      </w:r>
    </w:p>
    <w:p w:rsidR="00624E2B" w:rsidRPr="00624E2B" w:rsidRDefault="00624E2B" w:rsidP="00624E2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048000" cy="3952875"/>
            <wp:effectExtent l="0" t="0" r="0" b="9525"/>
            <wp:docPr id="6" name="图片 6" descr="定义用户组(User &lt;wbr&gt;Groups)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定义用户组(User &lt;wbr&gt;Groups)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E2B">
        <w:rPr>
          <w:rFonts w:ascii="simsun" w:eastAsia="宋体" w:hAnsi="simsun" w:cs="宋体"/>
          <w:color w:val="494949"/>
          <w:kern w:val="0"/>
          <w:szCs w:val="21"/>
        </w:rPr>
        <w:br/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 xml:space="preserve"> 1 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前台路径</w:t>
      </w:r>
    </w:p>
    <w:p w:rsidR="00624E2B" w:rsidRPr="00624E2B" w:rsidRDefault="00624E2B" w:rsidP="00624E2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24E2B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 xml:space="preserve"> 2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是维护初始界面，输入要创建的用户组名，并点击创建（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定义用户组(User &lt;wbr&gt;Group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定义用户组(User &lt;wbr&gt;Groups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）键进入下一步。</w:t>
      </w:r>
    </w:p>
    <w:p w:rsidR="00624E2B" w:rsidRPr="00624E2B" w:rsidRDefault="00624E2B" w:rsidP="00624E2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171825" cy="2647950"/>
            <wp:effectExtent l="0" t="0" r="9525" b="0"/>
            <wp:docPr id="4" name="图片 4" descr="定义用户组(User &lt;wbr&gt;Groups)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定义用户组(User &lt;wbr&gt;Groups)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2B" w:rsidRPr="00624E2B" w:rsidRDefault="00624E2B" w:rsidP="00624E2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24E2B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 xml:space="preserve"> 2 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初始界面</w:t>
      </w:r>
    </w:p>
    <w:p w:rsidR="00624E2B" w:rsidRPr="00624E2B" w:rsidRDefault="00624E2B" w:rsidP="00624E2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24E2B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 xml:space="preserve"> 3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是维护界面，上部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Text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栏输入描述。下部列表栏输入分配给的用户，可输入多个，按回车键后如图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 xml:space="preserve"> 4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所示。以上操作完成后，点击保存键，下部状态栏显示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1571625" cy="209550"/>
            <wp:effectExtent l="0" t="0" r="9525" b="0"/>
            <wp:docPr id="3" name="图片 3" descr="定义用户组(User &lt;wbr&gt;Group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定义用户组(User &lt;wbr&gt;Groups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，按返回键退出操作。至此，用户</w:t>
      </w:r>
      <w:proofErr w:type="gramStart"/>
      <w:r w:rsidRPr="00624E2B">
        <w:rPr>
          <w:rFonts w:ascii="simsun" w:eastAsia="宋体" w:hAnsi="simsun" w:cs="宋体"/>
          <w:color w:val="494949"/>
          <w:kern w:val="0"/>
          <w:szCs w:val="21"/>
        </w:rPr>
        <w:t>组创建</w:t>
      </w:r>
      <w:proofErr w:type="gramEnd"/>
      <w:r w:rsidRPr="00624E2B">
        <w:rPr>
          <w:rFonts w:ascii="simsun" w:eastAsia="宋体" w:hAnsi="simsun" w:cs="宋体"/>
          <w:color w:val="494949"/>
          <w:kern w:val="0"/>
          <w:szCs w:val="21"/>
        </w:rPr>
        <w:t>完成并分配给指定用户。</w:t>
      </w:r>
    </w:p>
    <w:p w:rsidR="00624E2B" w:rsidRPr="00624E2B" w:rsidRDefault="00624E2B" w:rsidP="00624E2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419475" cy="4505325"/>
            <wp:effectExtent l="0" t="0" r="9525" b="9525"/>
            <wp:docPr id="2" name="图片 2" descr="定义用户组(User &lt;wbr&gt;Groups)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定义用户组(User &lt;wbr&gt;Groups)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2B" w:rsidRPr="00624E2B" w:rsidRDefault="00624E2B" w:rsidP="00624E2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24E2B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 xml:space="preserve"> 3 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维护界面</w:t>
      </w:r>
    </w:p>
    <w:p w:rsidR="00624E2B" w:rsidRPr="00624E2B" w:rsidRDefault="00624E2B" w:rsidP="00624E2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429000" cy="3743325"/>
            <wp:effectExtent l="0" t="0" r="0" b="9525"/>
            <wp:docPr id="1" name="图片 1" descr="定义用户组(User &lt;wbr&gt;Groups)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定义用户组(User &lt;wbr&gt;Groups)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2B" w:rsidRPr="00624E2B" w:rsidRDefault="00624E2B" w:rsidP="00624E2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24E2B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 xml:space="preserve"> 4 </w:t>
      </w:r>
      <w:r w:rsidRPr="00624E2B">
        <w:rPr>
          <w:rFonts w:ascii="simsun" w:eastAsia="宋体" w:hAnsi="simsun" w:cs="宋体"/>
          <w:color w:val="494949"/>
          <w:kern w:val="0"/>
          <w:szCs w:val="21"/>
        </w:rPr>
        <w:t>维护界面（确认用户分配）</w:t>
      </w:r>
    </w:p>
    <w:p w:rsidR="00CC4FB1" w:rsidRPr="00624E2B" w:rsidRDefault="00624E2B">
      <w:pPr>
        <w:rPr>
          <w:rFonts w:hint="eastAsia"/>
        </w:rPr>
      </w:pPr>
      <w:bookmarkStart w:id="0" w:name="_GoBack"/>
      <w:bookmarkEnd w:id="0"/>
    </w:p>
    <w:sectPr w:rsidR="00CC4FB1" w:rsidRPr="00624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A9D"/>
    <w:rsid w:val="00624E2B"/>
    <w:rsid w:val="006362C1"/>
    <w:rsid w:val="00CC1A9D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24E2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24E2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24E2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24E2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624E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24E2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4E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24E2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24E2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24E2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24E2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624E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24E2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4E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0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6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56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6638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37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87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34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11wv0&amp;url=http://s9.sinaimg.cn/orignal/4e997c67t78cc318e02f8" TargetMode="External"/><Relationship Id="rId13" Type="http://schemas.openxmlformats.org/officeDocument/2006/relationships/hyperlink" Target="http://photo.blog.sina.com.cn/showpic.html#blogid=4e997c6701011wv0&amp;url=http://s2.sinaimg.cn/orignal/4e997c67tb7f9ef86fe7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photo.blog.sina.com.cn/showpic.html#blogid=4e997c6701011wv0&amp;url=http://s8.sinaimg.cn/orignal/4e997c67tb7f9ef929837" TargetMode="External"/><Relationship Id="rId5" Type="http://schemas.openxmlformats.org/officeDocument/2006/relationships/hyperlink" Target="http://photo.blog.sina.com.cn/showpic.html#blogid=4e997c6701011wv0&amp;url=http://s6.sinaimg.cn/orignal/4e997c67tb7f9ef7a0615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2012-08-12T12:16:00Z</dcterms:created>
  <dcterms:modified xsi:type="dcterms:W3CDTF">2012-08-12T12:17:00Z</dcterms:modified>
</cp:coreProperties>
</file>