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3D1" w:rsidRPr="005903D1" w:rsidRDefault="005903D1" w:rsidP="005903D1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5903D1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对供应商发票记帐</w:t>
      </w:r>
    </w:p>
    <w:p w:rsidR="005903D1" w:rsidRPr="005903D1" w:rsidRDefault="005903D1" w:rsidP="005903D1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5903D1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一．说明</w:t>
      </w:r>
    </w:p>
    <w:p w:rsidR="005903D1" w:rsidRPr="005903D1" w:rsidRDefault="005903D1" w:rsidP="005903D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5903D1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5903D1">
        <w:rPr>
          <w:rFonts w:ascii="simsun" w:eastAsia="宋体" w:hAnsi="simsun" w:cs="宋体"/>
          <w:color w:val="494949"/>
          <w:kern w:val="0"/>
          <w:szCs w:val="21"/>
        </w:rPr>
        <w:t>对供应商的发票记帐，除常规的采购流程外，还可以在财务模块对其直接记帐，如供应商提供的服务等。与</w:t>
      </w:r>
      <w:r w:rsidRPr="005903D1">
        <w:rPr>
          <w:rFonts w:ascii="simsun" w:eastAsia="宋体" w:hAnsi="simsun" w:cs="宋体"/>
          <w:color w:val="494949"/>
          <w:kern w:val="0"/>
          <w:szCs w:val="21"/>
        </w:rPr>
        <w:t>MM</w:t>
      </w:r>
      <w:r w:rsidRPr="005903D1">
        <w:rPr>
          <w:rFonts w:ascii="simsun" w:eastAsia="宋体" w:hAnsi="simsun" w:cs="宋体"/>
          <w:color w:val="494949"/>
          <w:kern w:val="0"/>
          <w:szCs w:val="21"/>
        </w:rPr>
        <w:t>模块的</w:t>
      </w:r>
      <w:r w:rsidRPr="005903D1">
        <w:rPr>
          <w:rFonts w:ascii="simsun" w:eastAsia="宋体" w:hAnsi="simsun" w:cs="宋体"/>
          <w:color w:val="494949"/>
          <w:kern w:val="0"/>
          <w:szCs w:val="21"/>
        </w:rPr>
        <w:t>MIRO</w:t>
      </w:r>
      <w:r w:rsidRPr="005903D1">
        <w:rPr>
          <w:rFonts w:ascii="simsun" w:eastAsia="宋体" w:hAnsi="simsun" w:cs="宋体"/>
          <w:color w:val="494949"/>
          <w:kern w:val="0"/>
          <w:szCs w:val="21"/>
        </w:rPr>
        <w:t>操作不同，本操作不生成发票凭证，只生成会计凭证。生成的会计凭证：</w:t>
      </w:r>
      <w:r w:rsidRPr="005903D1">
        <w:rPr>
          <w:rFonts w:ascii="simsun" w:eastAsia="宋体" w:hAnsi="simsun" w:cs="宋体"/>
          <w:color w:val="494949"/>
          <w:kern w:val="0"/>
          <w:szCs w:val="21"/>
        </w:rPr>
        <w:t>(</w:t>
      </w:r>
      <w:r w:rsidRPr="005903D1">
        <w:rPr>
          <w:rFonts w:ascii="simsun" w:eastAsia="宋体" w:hAnsi="simsun" w:cs="宋体"/>
          <w:color w:val="494949"/>
          <w:kern w:val="0"/>
          <w:szCs w:val="21"/>
        </w:rPr>
        <w:t>贷</w:t>
      </w:r>
      <w:r w:rsidRPr="005903D1">
        <w:rPr>
          <w:rFonts w:ascii="simsun" w:eastAsia="宋体" w:hAnsi="simsun" w:cs="宋体"/>
          <w:color w:val="494949"/>
          <w:kern w:val="0"/>
          <w:szCs w:val="21"/>
        </w:rPr>
        <w:t>)</w:t>
      </w:r>
      <w:r w:rsidRPr="005903D1">
        <w:rPr>
          <w:rFonts w:ascii="simsun" w:eastAsia="宋体" w:hAnsi="simsun" w:cs="宋体"/>
          <w:color w:val="494949"/>
          <w:kern w:val="0"/>
          <w:szCs w:val="21"/>
        </w:rPr>
        <w:t>供应商统驭科目；</w:t>
      </w:r>
      <w:r w:rsidRPr="005903D1">
        <w:rPr>
          <w:rFonts w:ascii="simsun" w:eastAsia="宋体" w:hAnsi="simsun" w:cs="宋体"/>
          <w:color w:val="494949"/>
          <w:kern w:val="0"/>
          <w:szCs w:val="21"/>
        </w:rPr>
        <w:t>(</w:t>
      </w:r>
      <w:r w:rsidRPr="005903D1">
        <w:rPr>
          <w:rFonts w:ascii="simsun" w:eastAsia="宋体" w:hAnsi="simsun" w:cs="宋体"/>
          <w:color w:val="494949"/>
          <w:kern w:val="0"/>
          <w:szCs w:val="21"/>
        </w:rPr>
        <w:t>借</w:t>
      </w:r>
      <w:r w:rsidRPr="005903D1">
        <w:rPr>
          <w:rFonts w:ascii="simsun" w:eastAsia="宋体" w:hAnsi="simsun" w:cs="宋体"/>
          <w:color w:val="494949"/>
          <w:kern w:val="0"/>
          <w:szCs w:val="21"/>
        </w:rPr>
        <w:t>)</w:t>
      </w:r>
      <w:r w:rsidRPr="005903D1">
        <w:rPr>
          <w:rFonts w:ascii="simsun" w:eastAsia="宋体" w:hAnsi="simsun" w:cs="宋体"/>
          <w:color w:val="494949"/>
          <w:kern w:val="0"/>
          <w:szCs w:val="21"/>
        </w:rPr>
        <w:t>具体的费用科目。</w:t>
      </w:r>
    </w:p>
    <w:p w:rsidR="005903D1" w:rsidRPr="005903D1" w:rsidRDefault="005903D1" w:rsidP="005903D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5903D1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5903D1">
        <w:rPr>
          <w:rFonts w:ascii="simsun" w:eastAsia="宋体" w:hAnsi="simsun" w:cs="宋体"/>
          <w:color w:val="494949"/>
          <w:kern w:val="0"/>
          <w:szCs w:val="21"/>
        </w:rPr>
        <w:t>在此操作的供应商可以只维护公司代码视图，而无需维护采购视图。供应商的公司代码视图就是为结算服务的，主数据维护示例参见《</w:t>
      </w:r>
      <w:hyperlink r:id="rId5" w:tgtFrame="_blank" w:history="1">
        <w:r w:rsidRPr="005903D1">
          <w:rPr>
            <w:rFonts w:ascii="simsun" w:eastAsia="宋体" w:hAnsi="simsun" w:cs="宋体"/>
            <w:color w:val="91266C"/>
            <w:kern w:val="0"/>
            <w:szCs w:val="21"/>
          </w:rPr>
          <w:t>供应商主数据</w:t>
        </w:r>
        <w:r w:rsidRPr="005903D1">
          <w:rPr>
            <w:rFonts w:ascii="simsun" w:eastAsia="宋体" w:hAnsi="simsun" w:cs="宋体"/>
            <w:color w:val="91266C"/>
            <w:kern w:val="0"/>
            <w:szCs w:val="21"/>
          </w:rPr>
          <w:t>_</w:t>
        </w:r>
        <w:r w:rsidRPr="005903D1">
          <w:rPr>
            <w:rFonts w:ascii="simsun" w:eastAsia="宋体" w:hAnsi="simsun" w:cs="宋体"/>
            <w:color w:val="91266C"/>
            <w:kern w:val="0"/>
            <w:szCs w:val="21"/>
          </w:rPr>
          <w:t>示例</w:t>
        </w:r>
        <w:r w:rsidRPr="005903D1">
          <w:rPr>
            <w:rFonts w:ascii="simsun" w:eastAsia="宋体" w:hAnsi="simsun" w:cs="宋体"/>
            <w:color w:val="91266C"/>
            <w:kern w:val="0"/>
            <w:szCs w:val="21"/>
          </w:rPr>
          <w:t>2_</w:t>
        </w:r>
        <w:r w:rsidRPr="005903D1">
          <w:rPr>
            <w:rFonts w:ascii="simsun" w:eastAsia="宋体" w:hAnsi="simsun" w:cs="宋体"/>
            <w:color w:val="91266C"/>
            <w:kern w:val="0"/>
            <w:szCs w:val="21"/>
          </w:rPr>
          <w:t>财务专用</w:t>
        </w:r>
      </w:hyperlink>
      <w:r w:rsidRPr="005903D1">
        <w:rPr>
          <w:rFonts w:ascii="simsun" w:eastAsia="宋体" w:hAnsi="simsun" w:cs="宋体"/>
          <w:color w:val="494949"/>
          <w:kern w:val="0"/>
          <w:szCs w:val="21"/>
        </w:rPr>
        <w:t>》。</w:t>
      </w:r>
    </w:p>
    <w:p w:rsidR="005903D1" w:rsidRPr="005903D1" w:rsidRDefault="005903D1" w:rsidP="005903D1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5903D1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二．示例数据</w:t>
      </w:r>
    </w:p>
    <w:tbl>
      <w:tblPr>
        <w:tblW w:w="0" w:type="auto"/>
        <w:jc w:val="center"/>
        <w:tblCellSpacing w:w="0" w:type="dxa"/>
        <w:tblBorders>
          <w:top w:val="outset" w:sz="6" w:space="0" w:color="000060"/>
          <w:left w:val="outset" w:sz="6" w:space="0" w:color="000060"/>
          <w:bottom w:val="outset" w:sz="6" w:space="0" w:color="000060"/>
          <w:right w:val="outset" w:sz="6" w:space="0" w:color="000060"/>
        </w:tblBorders>
        <w:shd w:val="clear" w:color="auto" w:fill="FFFFA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960"/>
        <w:gridCol w:w="4320"/>
      </w:tblGrid>
      <w:tr w:rsidR="005903D1" w:rsidRPr="005903D1" w:rsidTr="005903D1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60"/>
              <w:left w:val="outset" w:sz="6" w:space="0" w:color="000060"/>
              <w:bottom w:val="outset" w:sz="6" w:space="0" w:color="000060"/>
              <w:right w:val="outset" w:sz="6" w:space="0" w:color="000060"/>
            </w:tcBorders>
            <w:shd w:val="clear" w:color="auto" w:fill="FFFFA0"/>
            <w:vAlign w:val="center"/>
            <w:hideMark/>
          </w:tcPr>
          <w:p w:rsidR="005903D1" w:rsidRPr="005903D1" w:rsidRDefault="005903D1" w:rsidP="005903D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903D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条目</w:t>
            </w:r>
          </w:p>
        </w:tc>
        <w:tc>
          <w:tcPr>
            <w:tcW w:w="960" w:type="dxa"/>
            <w:tcBorders>
              <w:top w:val="outset" w:sz="6" w:space="0" w:color="000060"/>
              <w:left w:val="outset" w:sz="6" w:space="0" w:color="000060"/>
              <w:bottom w:val="outset" w:sz="6" w:space="0" w:color="000060"/>
              <w:right w:val="outset" w:sz="6" w:space="0" w:color="000060"/>
            </w:tcBorders>
            <w:shd w:val="clear" w:color="auto" w:fill="FFFFA0"/>
            <w:hideMark/>
          </w:tcPr>
          <w:p w:rsidR="005903D1" w:rsidRPr="005903D1" w:rsidRDefault="005903D1" w:rsidP="005903D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903D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4320" w:type="dxa"/>
            <w:tcBorders>
              <w:top w:val="outset" w:sz="6" w:space="0" w:color="000060"/>
              <w:left w:val="outset" w:sz="6" w:space="0" w:color="000060"/>
              <w:bottom w:val="outset" w:sz="6" w:space="0" w:color="000060"/>
              <w:right w:val="outset" w:sz="6" w:space="0" w:color="000060"/>
            </w:tcBorders>
            <w:shd w:val="clear" w:color="auto" w:fill="FFFFA0"/>
            <w:vAlign w:val="center"/>
            <w:hideMark/>
          </w:tcPr>
          <w:p w:rsidR="005903D1" w:rsidRPr="005903D1" w:rsidRDefault="005903D1" w:rsidP="005903D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903D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5903D1" w:rsidRPr="005903D1" w:rsidTr="005903D1">
        <w:trPr>
          <w:tblCellSpacing w:w="0" w:type="dxa"/>
          <w:jc w:val="center"/>
        </w:trPr>
        <w:tc>
          <w:tcPr>
            <w:tcW w:w="7665" w:type="dxa"/>
            <w:gridSpan w:val="3"/>
            <w:tcBorders>
              <w:top w:val="outset" w:sz="6" w:space="0" w:color="000060"/>
              <w:left w:val="outset" w:sz="6" w:space="0" w:color="000060"/>
              <w:bottom w:val="outset" w:sz="6" w:space="0" w:color="000060"/>
              <w:right w:val="outset" w:sz="6" w:space="0" w:color="000060"/>
            </w:tcBorders>
            <w:shd w:val="clear" w:color="auto" w:fill="FFFFA0"/>
            <w:hideMark/>
          </w:tcPr>
          <w:p w:rsidR="005903D1" w:rsidRPr="005903D1" w:rsidRDefault="005903D1" w:rsidP="005903D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903D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抬头</w:t>
            </w:r>
          </w:p>
        </w:tc>
      </w:tr>
      <w:tr w:rsidR="005903D1" w:rsidRPr="005903D1" w:rsidTr="005903D1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60"/>
              <w:left w:val="outset" w:sz="6" w:space="0" w:color="000060"/>
              <w:bottom w:val="outset" w:sz="6" w:space="0" w:color="000060"/>
              <w:right w:val="outset" w:sz="6" w:space="0" w:color="000060"/>
            </w:tcBorders>
            <w:shd w:val="clear" w:color="auto" w:fill="FFFFA0"/>
            <w:vAlign w:val="center"/>
            <w:hideMark/>
          </w:tcPr>
          <w:p w:rsidR="005903D1" w:rsidRPr="005903D1" w:rsidRDefault="005903D1" w:rsidP="005903D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903D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公司代码</w:t>
            </w:r>
          </w:p>
        </w:tc>
        <w:tc>
          <w:tcPr>
            <w:tcW w:w="960" w:type="dxa"/>
            <w:tcBorders>
              <w:top w:val="outset" w:sz="6" w:space="0" w:color="000060"/>
              <w:left w:val="outset" w:sz="6" w:space="0" w:color="000060"/>
              <w:bottom w:val="outset" w:sz="6" w:space="0" w:color="000060"/>
              <w:right w:val="outset" w:sz="6" w:space="0" w:color="000060"/>
            </w:tcBorders>
            <w:shd w:val="clear" w:color="auto" w:fill="FFFFA0"/>
            <w:vAlign w:val="center"/>
            <w:hideMark/>
          </w:tcPr>
          <w:p w:rsidR="005903D1" w:rsidRPr="005903D1" w:rsidRDefault="005903D1" w:rsidP="005903D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903D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000060"/>
              <w:left w:val="outset" w:sz="6" w:space="0" w:color="000060"/>
              <w:bottom w:val="outset" w:sz="6" w:space="0" w:color="000060"/>
              <w:right w:val="outset" w:sz="6" w:space="0" w:color="000060"/>
            </w:tcBorders>
            <w:shd w:val="clear" w:color="auto" w:fill="FFFFA0"/>
            <w:hideMark/>
          </w:tcPr>
          <w:p w:rsidR="005903D1" w:rsidRPr="005903D1" w:rsidRDefault="005903D1" w:rsidP="005903D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903D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C100枫竹丹青有限责任公司</w:t>
            </w:r>
          </w:p>
        </w:tc>
      </w:tr>
      <w:tr w:rsidR="005903D1" w:rsidRPr="005903D1" w:rsidTr="005903D1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60"/>
              <w:left w:val="outset" w:sz="6" w:space="0" w:color="000060"/>
              <w:bottom w:val="outset" w:sz="6" w:space="0" w:color="000060"/>
              <w:right w:val="outset" w:sz="6" w:space="0" w:color="000060"/>
            </w:tcBorders>
            <w:shd w:val="clear" w:color="auto" w:fill="FFFFA0"/>
            <w:vAlign w:val="center"/>
            <w:hideMark/>
          </w:tcPr>
          <w:p w:rsidR="005903D1" w:rsidRPr="005903D1" w:rsidRDefault="005903D1" w:rsidP="005903D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903D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供应商</w:t>
            </w:r>
          </w:p>
        </w:tc>
        <w:tc>
          <w:tcPr>
            <w:tcW w:w="960" w:type="dxa"/>
            <w:tcBorders>
              <w:top w:val="outset" w:sz="6" w:space="0" w:color="000060"/>
              <w:left w:val="outset" w:sz="6" w:space="0" w:color="000060"/>
              <w:bottom w:val="outset" w:sz="6" w:space="0" w:color="000060"/>
              <w:right w:val="outset" w:sz="6" w:space="0" w:color="000060"/>
            </w:tcBorders>
            <w:shd w:val="clear" w:color="auto" w:fill="FFFFA0"/>
            <w:vAlign w:val="center"/>
            <w:hideMark/>
          </w:tcPr>
          <w:p w:rsidR="005903D1" w:rsidRPr="005903D1" w:rsidRDefault="005903D1" w:rsidP="005903D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903D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000060"/>
              <w:left w:val="outset" w:sz="6" w:space="0" w:color="000060"/>
              <w:bottom w:val="outset" w:sz="6" w:space="0" w:color="000060"/>
              <w:right w:val="outset" w:sz="6" w:space="0" w:color="000060"/>
            </w:tcBorders>
            <w:shd w:val="clear" w:color="auto" w:fill="FFFFA0"/>
            <w:hideMark/>
          </w:tcPr>
          <w:p w:rsidR="005903D1" w:rsidRPr="005903D1" w:rsidRDefault="005903D1" w:rsidP="005903D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903D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A0001</w:t>
            </w:r>
          </w:p>
        </w:tc>
      </w:tr>
      <w:tr w:rsidR="005903D1" w:rsidRPr="005903D1" w:rsidTr="005903D1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60"/>
              <w:left w:val="outset" w:sz="6" w:space="0" w:color="000060"/>
              <w:bottom w:val="outset" w:sz="6" w:space="0" w:color="000060"/>
              <w:right w:val="outset" w:sz="6" w:space="0" w:color="000060"/>
            </w:tcBorders>
            <w:shd w:val="clear" w:color="auto" w:fill="FFFFA0"/>
            <w:hideMark/>
          </w:tcPr>
          <w:p w:rsidR="005903D1" w:rsidRPr="005903D1" w:rsidRDefault="005903D1" w:rsidP="005903D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903D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发票日期</w:t>
            </w:r>
          </w:p>
        </w:tc>
        <w:tc>
          <w:tcPr>
            <w:tcW w:w="960" w:type="dxa"/>
            <w:tcBorders>
              <w:top w:val="outset" w:sz="6" w:space="0" w:color="000060"/>
              <w:left w:val="outset" w:sz="6" w:space="0" w:color="000060"/>
              <w:bottom w:val="outset" w:sz="6" w:space="0" w:color="000060"/>
              <w:right w:val="outset" w:sz="6" w:space="0" w:color="000060"/>
            </w:tcBorders>
            <w:shd w:val="clear" w:color="auto" w:fill="FFFFA0"/>
            <w:hideMark/>
          </w:tcPr>
          <w:p w:rsidR="005903D1" w:rsidRPr="005903D1" w:rsidRDefault="005903D1" w:rsidP="005903D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903D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000060"/>
              <w:left w:val="outset" w:sz="6" w:space="0" w:color="000060"/>
              <w:bottom w:val="outset" w:sz="6" w:space="0" w:color="000060"/>
              <w:right w:val="outset" w:sz="6" w:space="0" w:color="000060"/>
            </w:tcBorders>
            <w:shd w:val="clear" w:color="auto" w:fill="FFFFA0"/>
            <w:hideMark/>
          </w:tcPr>
          <w:p w:rsidR="005903D1" w:rsidRPr="005903D1" w:rsidRDefault="005903D1" w:rsidP="005903D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903D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&lt;当前日期&gt;</w:t>
            </w:r>
          </w:p>
        </w:tc>
      </w:tr>
      <w:tr w:rsidR="005903D1" w:rsidRPr="005903D1" w:rsidTr="005903D1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60"/>
              <w:left w:val="outset" w:sz="6" w:space="0" w:color="000060"/>
              <w:bottom w:val="outset" w:sz="6" w:space="0" w:color="000060"/>
              <w:right w:val="outset" w:sz="6" w:space="0" w:color="000060"/>
            </w:tcBorders>
            <w:shd w:val="clear" w:color="auto" w:fill="FFFFA0"/>
            <w:hideMark/>
          </w:tcPr>
          <w:p w:rsidR="005903D1" w:rsidRPr="005903D1" w:rsidRDefault="005903D1" w:rsidP="005903D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903D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过帐日期</w:t>
            </w:r>
          </w:p>
        </w:tc>
        <w:tc>
          <w:tcPr>
            <w:tcW w:w="960" w:type="dxa"/>
            <w:tcBorders>
              <w:top w:val="outset" w:sz="6" w:space="0" w:color="000060"/>
              <w:left w:val="outset" w:sz="6" w:space="0" w:color="000060"/>
              <w:bottom w:val="outset" w:sz="6" w:space="0" w:color="000060"/>
              <w:right w:val="outset" w:sz="6" w:space="0" w:color="000060"/>
            </w:tcBorders>
            <w:shd w:val="clear" w:color="auto" w:fill="FFFFA0"/>
            <w:hideMark/>
          </w:tcPr>
          <w:p w:rsidR="005903D1" w:rsidRPr="005903D1" w:rsidRDefault="005903D1" w:rsidP="005903D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903D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000060"/>
              <w:left w:val="outset" w:sz="6" w:space="0" w:color="000060"/>
              <w:bottom w:val="outset" w:sz="6" w:space="0" w:color="000060"/>
              <w:right w:val="outset" w:sz="6" w:space="0" w:color="000060"/>
            </w:tcBorders>
            <w:shd w:val="clear" w:color="auto" w:fill="FFFFA0"/>
            <w:hideMark/>
          </w:tcPr>
          <w:p w:rsidR="005903D1" w:rsidRPr="005903D1" w:rsidRDefault="005903D1" w:rsidP="005903D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903D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&lt;当前日期&gt;</w:t>
            </w:r>
          </w:p>
        </w:tc>
      </w:tr>
      <w:tr w:rsidR="005903D1" w:rsidRPr="005903D1" w:rsidTr="005903D1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60"/>
              <w:left w:val="outset" w:sz="6" w:space="0" w:color="000060"/>
              <w:bottom w:val="outset" w:sz="6" w:space="0" w:color="000060"/>
              <w:right w:val="outset" w:sz="6" w:space="0" w:color="000060"/>
            </w:tcBorders>
            <w:shd w:val="clear" w:color="auto" w:fill="FFFFA0"/>
            <w:hideMark/>
          </w:tcPr>
          <w:p w:rsidR="005903D1" w:rsidRPr="005903D1" w:rsidRDefault="005903D1" w:rsidP="005903D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903D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金额</w:t>
            </w:r>
          </w:p>
        </w:tc>
        <w:tc>
          <w:tcPr>
            <w:tcW w:w="960" w:type="dxa"/>
            <w:tcBorders>
              <w:top w:val="outset" w:sz="6" w:space="0" w:color="000060"/>
              <w:left w:val="outset" w:sz="6" w:space="0" w:color="000060"/>
              <w:bottom w:val="outset" w:sz="6" w:space="0" w:color="000060"/>
              <w:right w:val="outset" w:sz="6" w:space="0" w:color="000060"/>
            </w:tcBorders>
            <w:shd w:val="clear" w:color="auto" w:fill="FFFFA0"/>
            <w:hideMark/>
          </w:tcPr>
          <w:p w:rsidR="005903D1" w:rsidRPr="005903D1" w:rsidRDefault="005903D1" w:rsidP="005903D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903D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000060"/>
              <w:left w:val="outset" w:sz="6" w:space="0" w:color="000060"/>
              <w:bottom w:val="outset" w:sz="6" w:space="0" w:color="000060"/>
              <w:right w:val="outset" w:sz="6" w:space="0" w:color="000060"/>
            </w:tcBorders>
            <w:shd w:val="clear" w:color="auto" w:fill="FFFFA0"/>
            <w:hideMark/>
          </w:tcPr>
          <w:p w:rsidR="005903D1" w:rsidRPr="005903D1" w:rsidRDefault="005903D1" w:rsidP="005903D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903D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600 CNY</w:t>
            </w:r>
          </w:p>
        </w:tc>
      </w:tr>
      <w:tr w:rsidR="005903D1" w:rsidRPr="005903D1" w:rsidTr="005903D1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60"/>
              <w:left w:val="outset" w:sz="6" w:space="0" w:color="000060"/>
              <w:bottom w:val="outset" w:sz="6" w:space="0" w:color="000060"/>
              <w:right w:val="outset" w:sz="6" w:space="0" w:color="000060"/>
            </w:tcBorders>
            <w:shd w:val="clear" w:color="auto" w:fill="FFFFA0"/>
            <w:hideMark/>
          </w:tcPr>
          <w:p w:rsidR="005903D1" w:rsidRPr="005903D1" w:rsidRDefault="005903D1" w:rsidP="005903D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903D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税额/税率</w:t>
            </w:r>
          </w:p>
        </w:tc>
        <w:tc>
          <w:tcPr>
            <w:tcW w:w="960" w:type="dxa"/>
            <w:tcBorders>
              <w:top w:val="outset" w:sz="6" w:space="0" w:color="000060"/>
              <w:left w:val="outset" w:sz="6" w:space="0" w:color="000060"/>
              <w:bottom w:val="outset" w:sz="6" w:space="0" w:color="000060"/>
              <w:right w:val="outset" w:sz="6" w:space="0" w:color="000060"/>
            </w:tcBorders>
            <w:shd w:val="clear" w:color="auto" w:fill="FFFFA0"/>
            <w:hideMark/>
          </w:tcPr>
          <w:p w:rsidR="005903D1" w:rsidRPr="005903D1" w:rsidRDefault="005903D1" w:rsidP="005903D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903D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000060"/>
              <w:left w:val="outset" w:sz="6" w:space="0" w:color="000060"/>
              <w:bottom w:val="outset" w:sz="6" w:space="0" w:color="000060"/>
              <w:right w:val="outset" w:sz="6" w:space="0" w:color="000060"/>
            </w:tcBorders>
            <w:shd w:val="clear" w:color="auto" w:fill="FFFFA0"/>
            <w:hideMark/>
          </w:tcPr>
          <w:p w:rsidR="005903D1" w:rsidRPr="005903D1" w:rsidRDefault="005903D1" w:rsidP="005903D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903D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计算税额/J0</w:t>
            </w:r>
          </w:p>
        </w:tc>
      </w:tr>
      <w:tr w:rsidR="005903D1" w:rsidRPr="005903D1" w:rsidTr="005903D1">
        <w:trPr>
          <w:tblCellSpacing w:w="0" w:type="dxa"/>
          <w:jc w:val="center"/>
        </w:trPr>
        <w:tc>
          <w:tcPr>
            <w:tcW w:w="7665" w:type="dxa"/>
            <w:gridSpan w:val="3"/>
            <w:tcBorders>
              <w:top w:val="outset" w:sz="6" w:space="0" w:color="000060"/>
              <w:left w:val="outset" w:sz="6" w:space="0" w:color="000060"/>
              <w:bottom w:val="outset" w:sz="6" w:space="0" w:color="000060"/>
              <w:right w:val="outset" w:sz="6" w:space="0" w:color="000060"/>
            </w:tcBorders>
            <w:shd w:val="clear" w:color="auto" w:fill="FFFFA0"/>
            <w:vAlign w:val="center"/>
            <w:hideMark/>
          </w:tcPr>
          <w:p w:rsidR="005903D1" w:rsidRPr="005903D1" w:rsidRDefault="005903D1" w:rsidP="005903D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903D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</w:tr>
      <w:tr w:rsidR="005903D1" w:rsidRPr="005903D1" w:rsidTr="005903D1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60"/>
              <w:left w:val="outset" w:sz="6" w:space="0" w:color="000060"/>
              <w:bottom w:val="outset" w:sz="6" w:space="0" w:color="000060"/>
              <w:right w:val="outset" w:sz="6" w:space="0" w:color="000060"/>
            </w:tcBorders>
            <w:shd w:val="clear" w:color="auto" w:fill="FFFFA0"/>
            <w:vAlign w:val="center"/>
            <w:hideMark/>
          </w:tcPr>
          <w:p w:rsidR="005903D1" w:rsidRPr="005903D1" w:rsidRDefault="005903D1" w:rsidP="005903D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903D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总帐科目</w:t>
            </w:r>
          </w:p>
        </w:tc>
        <w:tc>
          <w:tcPr>
            <w:tcW w:w="960" w:type="dxa"/>
            <w:tcBorders>
              <w:top w:val="outset" w:sz="6" w:space="0" w:color="000060"/>
              <w:left w:val="outset" w:sz="6" w:space="0" w:color="000060"/>
              <w:bottom w:val="outset" w:sz="6" w:space="0" w:color="000060"/>
              <w:right w:val="outset" w:sz="6" w:space="0" w:color="000060"/>
            </w:tcBorders>
            <w:shd w:val="clear" w:color="auto" w:fill="FFFFA0"/>
            <w:vAlign w:val="center"/>
            <w:hideMark/>
          </w:tcPr>
          <w:p w:rsidR="005903D1" w:rsidRPr="005903D1" w:rsidRDefault="005903D1" w:rsidP="005903D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903D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000060"/>
              <w:left w:val="outset" w:sz="6" w:space="0" w:color="000060"/>
              <w:bottom w:val="outset" w:sz="6" w:space="0" w:color="000060"/>
              <w:right w:val="outset" w:sz="6" w:space="0" w:color="000060"/>
            </w:tcBorders>
            <w:shd w:val="clear" w:color="auto" w:fill="FFFFA0"/>
            <w:hideMark/>
          </w:tcPr>
          <w:p w:rsidR="005903D1" w:rsidRPr="005903D1" w:rsidRDefault="005903D1" w:rsidP="005903D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903D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66020800 管理费用-其它费用</w:t>
            </w:r>
          </w:p>
        </w:tc>
      </w:tr>
      <w:tr w:rsidR="005903D1" w:rsidRPr="005903D1" w:rsidTr="005903D1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60"/>
              <w:left w:val="outset" w:sz="6" w:space="0" w:color="000060"/>
              <w:bottom w:val="outset" w:sz="6" w:space="0" w:color="000060"/>
              <w:right w:val="outset" w:sz="6" w:space="0" w:color="000060"/>
            </w:tcBorders>
            <w:shd w:val="clear" w:color="auto" w:fill="FFFFA0"/>
            <w:vAlign w:val="center"/>
            <w:hideMark/>
          </w:tcPr>
          <w:p w:rsidR="005903D1" w:rsidRPr="005903D1" w:rsidRDefault="005903D1" w:rsidP="005903D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903D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借/贷(D/C)</w:t>
            </w:r>
          </w:p>
        </w:tc>
        <w:tc>
          <w:tcPr>
            <w:tcW w:w="960" w:type="dxa"/>
            <w:tcBorders>
              <w:top w:val="outset" w:sz="6" w:space="0" w:color="000060"/>
              <w:left w:val="outset" w:sz="6" w:space="0" w:color="000060"/>
              <w:bottom w:val="outset" w:sz="6" w:space="0" w:color="000060"/>
              <w:right w:val="outset" w:sz="6" w:space="0" w:color="000060"/>
            </w:tcBorders>
            <w:shd w:val="clear" w:color="auto" w:fill="FFFFA0"/>
            <w:vAlign w:val="center"/>
            <w:hideMark/>
          </w:tcPr>
          <w:p w:rsidR="005903D1" w:rsidRPr="005903D1" w:rsidRDefault="005903D1" w:rsidP="005903D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903D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000060"/>
              <w:left w:val="outset" w:sz="6" w:space="0" w:color="000060"/>
              <w:bottom w:val="outset" w:sz="6" w:space="0" w:color="000060"/>
              <w:right w:val="outset" w:sz="6" w:space="0" w:color="000060"/>
            </w:tcBorders>
            <w:shd w:val="clear" w:color="auto" w:fill="FFFFA0"/>
            <w:hideMark/>
          </w:tcPr>
          <w:p w:rsidR="005903D1" w:rsidRPr="005903D1" w:rsidRDefault="005903D1" w:rsidP="005903D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903D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 借方</w:t>
            </w:r>
          </w:p>
        </w:tc>
      </w:tr>
      <w:tr w:rsidR="005903D1" w:rsidRPr="005903D1" w:rsidTr="005903D1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60"/>
              <w:left w:val="outset" w:sz="6" w:space="0" w:color="000060"/>
              <w:bottom w:val="outset" w:sz="6" w:space="0" w:color="000060"/>
              <w:right w:val="outset" w:sz="6" w:space="0" w:color="000060"/>
            </w:tcBorders>
            <w:shd w:val="clear" w:color="auto" w:fill="FFFFA0"/>
            <w:vAlign w:val="center"/>
            <w:hideMark/>
          </w:tcPr>
          <w:p w:rsidR="005903D1" w:rsidRPr="005903D1" w:rsidRDefault="005903D1" w:rsidP="005903D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903D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凭证货币计的金额</w:t>
            </w:r>
          </w:p>
        </w:tc>
        <w:tc>
          <w:tcPr>
            <w:tcW w:w="960" w:type="dxa"/>
            <w:tcBorders>
              <w:top w:val="outset" w:sz="6" w:space="0" w:color="000060"/>
              <w:left w:val="outset" w:sz="6" w:space="0" w:color="000060"/>
              <w:bottom w:val="outset" w:sz="6" w:space="0" w:color="000060"/>
              <w:right w:val="outset" w:sz="6" w:space="0" w:color="000060"/>
            </w:tcBorders>
            <w:shd w:val="clear" w:color="auto" w:fill="FFFFA0"/>
            <w:vAlign w:val="center"/>
            <w:hideMark/>
          </w:tcPr>
          <w:p w:rsidR="005903D1" w:rsidRPr="005903D1" w:rsidRDefault="005903D1" w:rsidP="005903D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903D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000060"/>
              <w:left w:val="outset" w:sz="6" w:space="0" w:color="000060"/>
              <w:bottom w:val="outset" w:sz="6" w:space="0" w:color="000060"/>
              <w:right w:val="outset" w:sz="6" w:space="0" w:color="000060"/>
            </w:tcBorders>
            <w:shd w:val="clear" w:color="auto" w:fill="FFFFA0"/>
            <w:hideMark/>
          </w:tcPr>
          <w:p w:rsidR="005903D1" w:rsidRPr="005903D1" w:rsidRDefault="005903D1" w:rsidP="005903D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903D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600.00</w:t>
            </w:r>
          </w:p>
        </w:tc>
      </w:tr>
      <w:tr w:rsidR="005903D1" w:rsidRPr="005903D1" w:rsidTr="005903D1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60"/>
              <w:left w:val="outset" w:sz="6" w:space="0" w:color="000060"/>
              <w:bottom w:val="outset" w:sz="6" w:space="0" w:color="000060"/>
              <w:right w:val="outset" w:sz="6" w:space="0" w:color="000060"/>
            </w:tcBorders>
            <w:shd w:val="clear" w:color="auto" w:fill="FFFFA0"/>
            <w:vAlign w:val="center"/>
            <w:hideMark/>
          </w:tcPr>
          <w:p w:rsidR="005903D1" w:rsidRPr="005903D1" w:rsidRDefault="005903D1" w:rsidP="005903D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903D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税率</w:t>
            </w:r>
          </w:p>
        </w:tc>
        <w:tc>
          <w:tcPr>
            <w:tcW w:w="960" w:type="dxa"/>
            <w:tcBorders>
              <w:top w:val="outset" w:sz="6" w:space="0" w:color="000060"/>
              <w:left w:val="outset" w:sz="6" w:space="0" w:color="000060"/>
              <w:bottom w:val="outset" w:sz="6" w:space="0" w:color="000060"/>
              <w:right w:val="outset" w:sz="6" w:space="0" w:color="000060"/>
            </w:tcBorders>
            <w:shd w:val="clear" w:color="auto" w:fill="FFFFA0"/>
            <w:vAlign w:val="center"/>
            <w:hideMark/>
          </w:tcPr>
          <w:p w:rsidR="005903D1" w:rsidRPr="005903D1" w:rsidRDefault="005903D1" w:rsidP="005903D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903D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000060"/>
              <w:left w:val="outset" w:sz="6" w:space="0" w:color="000060"/>
              <w:bottom w:val="outset" w:sz="6" w:space="0" w:color="000060"/>
              <w:right w:val="outset" w:sz="6" w:space="0" w:color="000060"/>
            </w:tcBorders>
            <w:shd w:val="clear" w:color="auto" w:fill="FFFFA0"/>
            <w:hideMark/>
          </w:tcPr>
          <w:p w:rsidR="005903D1" w:rsidRPr="005903D1" w:rsidRDefault="005903D1" w:rsidP="005903D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903D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J0 (0%进项税中国)</w:t>
            </w:r>
          </w:p>
        </w:tc>
      </w:tr>
    </w:tbl>
    <w:p w:rsidR="005903D1" w:rsidRPr="005903D1" w:rsidRDefault="005903D1" w:rsidP="005903D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5903D1">
        <w:rPr>
          <w:rFonts w:ascii="simsun" w:eastAsia="宋体" w:hAnsi="simsun" w:cs="宋体"/>
          <w:color w:val="494949"/>
          <w:kern w:val="0"/>
          <w:szCs w:val="21"/>
        </w:rPr>
        <w:t>（说明：表格中</w:t>
      </w:r>
      <w:r w:rsidRPr="005903D1">
        <w:rPr>
          <w:rFonts w:ascii="simsun" w:eastAsia="宋体" w:hAnsi="simsun" w:cs="宋体"/>
          <w:color w:val="494949"/>
          <w:kern w:val="0"/>
          <w:szCs w:val="21"/>
        </w:rPr>
        <w:t>R/O</w:t>
      </w:r>
      <w:r w:rsidRPr="005903D1">
        <w:rPr>
          <w:rFonts w:ascii="simsun" w:eastAsia="宋体" w:hAnsi="simsun" w:cs="宋体"/>
          <w:color w:val="494949"/>
          <w:kern w:val="0"/>
          <w:szCs w:val="21"/>
        </w:rPr>
        <w:t>列：</w:t>
      </w:r>
      <w:r w:rsidRPr="005903D1">
        <w:rPr>
          <w:rFonts w:ascii="simsun" w:eastAsia="宋体" w:hAnsi="simsun" w:cs="宋体"/>
          <w:color w:val="494949"/>
          <w:kern w:val="0"/>
          <w:szCs w:val="21"/>
        </w:rPr>
        <w:t>R</w:t>
      </w:r>
      <w:r w:rsidRPr="005903D1">
        <w:rPr>
          <w:rFonts w:ascii="simsun" w:eastAsia="宋体" w:hAnsi="simsun" w:cs="宋体"/>
          <w:color w:val="494949"/>
          <w:kern w:val="0"/>
          <w:szCs w:val="21"/>
        </w:rPr>
        <w:t>必输；</w:t>
      </w:r>
      <w:r w:rsidRPr="005903D1">
        <w:rPr>
          <w:rFonts w:ascii="simsun" w:eastAsia="宋体" w:hAnsi="simsun" w:cs="宋体"/>
          <w:color w:val="494949"/>
          <w:kern w:val="0"/>
          <w:szCs w:val="21"/>
        </w:rPr>
        <w:t>O</w:t>
      </w:r>
      <w:r w:rsidRPr="005903D1">
        <w:rPr>
          <w:rFonts w:ascii="simsun" w:eastAsia="宋体" w:hAnsi="simsun" w:cs="宋体"/>
          <w:color w:val="494949"/>
          <w:kern w:val="0"/>
          <w:szCs w:val="21"/>
        </w:rPr>
        <w:t>选输）</w:t>
      </w:r>
    </w:p>
    <w:p w:rsidR="005903D1" w:rsidRPr="005903D1" w:rsidRDefault="005903D1" w:rsidP="005903D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5903D1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5903D1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5903D1">
        <w:rPr>
          <w:rFonts w:ascii="simsun" w:eastAsia="宋体" w:hAnsi="simsun" w:cs="宋体"/>
          <w:color w:val="494949"/>
          <w:kern w:val="0"/>
          <w:szCs w:val="21"/>
        </w:rPr>
        <w:t>示例数据</w:t>
      </w:r>
    </w:p>
    <w:p w:rsidR="005903D1" w:rsidRPr="005903D1" w:rsidRDefault="005903D1" w:rsidP="005903D1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5903D1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三．操作</w:t>
      </w:r>
    </w:p>
    <w:p w:rsidR="005903D1" w:rsidRPr="005903D1" w:rsidRDefault="005903D1" w:rsidP="005903D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5903D1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5903D1">
        <w:rPr>
          <w:rFonts w:ascii="simsun" w:eastAsia="宋体" w:hAnsi="simsun" w:cs="宋体"/>
          <w:color w:val="494949"/>
          <w:kern w:val="0"/>
          <w:szCs w:val="21"/>
        </w:rPr>
        <w:t>在前台输入事物码</w:t>
      </w:r>
      <w:r w:rsidRPr="005903D1">
        <w:rPr>
          <w:rFonts w:ascii="simsun" w:eastAsia="宋体" w:hAnsi="simsun" w:cs="宋体"/>
          <w:color w:val="494949"/>
          <w:kern w:val="0"/>
          <w:szCs w:val="21"/>
        </w:rPr>
        <w:t>FB60</w:t>
      </w:r>
      <w:r w:rsidRPr="005903D1">
        <w:rPr>
          <w:rFonts w:ascii="simsun" w:eastAsia="宋体" w:hAnsi="simsun" w:cs="宋体"/>
          <w:color w:val="494949"/>
          <w:kern w:val="0"/>
          <w:szCs w:val="21"/>
        </w:rPr>
        <w:t>，或按图</w:t>
      </w:r>
      <w:r w:rsidRPr="005903D1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5903D1">
        <w:rPr>
          <w:rFonts w:ascii="simsun" w:eastAsia="宋体" w:hAnsi="simsun" w:cs="宋体"/>
          <w:color w:val="494949"/>
          <w:kern w:val="0"/>
          <w:szCs w:val="21"/>
        </w:rPr>
        <w:t>所示路径进入操作。</w:t>
      </w:r>
    </w:p>
    <w:p w:rsidR="005903D1" w:rsidRPr="005903D1" w:rsidRDefault="005903D1" w:rsidP="005903D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3409950" cy="3067050"/>
            <wp:effectExtent l="0" t="0" r="0" b="0"/>
            <wp:docPr id="8" name="图片 8" descr="对供应商发票记帐">
              <a:hlinkClick xmlns:a="http://schemas.openxmlformats.org/drawingml/2006/main" r:id="rId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对供应商发票记帐">
                      <a:hlinkClick r:id="rId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03D1">
        <w:rPr>
          <w:rFonts w:ascii="simsun" w:eastAsia="宋体" w:hAnsi="simsun" w:cs="宋体"/>
          <w:color w:val="494949"/>
          <w:kern w:val="0"/>
          <w:szCs w:val="21"/>
        </w:rPr>
        <w:br/>
      </w:r>
      <w:r w:rsidRPr="005903D1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5903D1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5903D1">
        <w:rPr>
          <w:rFonts w:ascii="simsun" w:eastAsia="宋体" w:hAnsi="simsun" w:cs="宋体"/>
          <w:color w:val="494949"/>
          <w:kern w:val="0"/>
          <w:szCs w:val="21"/>
        </w:rPr>
        <w:t>前台路径</w:t>
      </w:r>
    </w:p>
    <w:p w:rsidR="005903D1" w:rsidRPr="005903D1" w:rsidRDefault="005903D1" w:rsidP="005903D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5267325" cy="5267325"/>
            <wp:effectExtent l="0" t="0" r="9525" b="9525"/>
            <wp:docPr id="7" name="图片 7" descr="对供应商发票记帐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对供应商发票记帐">
                      <a:hlinkClick r:id="rId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3D1" w:rsidRPr="005903D1" w:rsidRDefault="005903D1" w:rsidP="005903D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5903D1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5903D1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5903D1">
        <w:rPr>
          <w:rFonts w:ascii="simsun" w:eastAsia="宋体" w:hAnsi="simsun" w:cs="宋体"/>
          <w:color w:val="494949"/>
          <w:kern w:val="0"/>
          <w:szCs w:val="21"/>
        </w:rPr>
        <w:t>发票初始界面</w:t>
      </w:r>
    </w:p>
    <w:p w:rsidR="005903D1" w:rsidRPr="005903D1" w:rsidRDefault="005903D1" w:rsidP="005903D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5903D1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5903D1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5903D1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5903D1">
        <w:rPr>
          <w:rFonts w:ascii="simsun" w:eastAsia="宋体" w:hAnsi="simsun" w:cs="宋体"/>
          <w:color w:val="494949"/>
          <w:kern w:val="0"/>
          <w:szCs w:val="21"/>
        </w:rPr>
        <w:t>是进入后的界面，首先注意抬头的公司代码是否正确（目前为</w:t>
      </w:r>
      <w:r w:rsidRPr="005903D1">
        <w:rPr>
          <w:rFonts w:ascii="simsun" w:eastAsia="宋体" w:hAnsi="simsun" w:cs="宋体"/>
          <w:color w:val="494949"/>
          <w:kern w:val="0"/>
          <w:szCs w:val="21"/>
        </w:rPr>
        <w:t>C100</w:t>
      </w:r>
      <w:r w:rsidRPr="005903D1">
        <w:rPr>
          <w:rFonts w:ascii="simsun" w:eastAsia="宋体" w:hAnsi="simsun" w:cs="宋体"/>
          <w:color w:val="494949"/>
          <w:kern w:val="0"/>
          <w:szCs w:val="21"/>
        </w:rPr>
        <w:t>），如不正确点击菜单</w:t>
      </w:r>
      <w:r w:rsidRPr="005903D1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5903D1">
        <w:rPr>
          <w:rFonts w:ascii="simsun" w:eastAsia="宋体" w:hAnsi="simsun" w:cs="宋体"/>
          <w:color w:val="494949"/>
          <w:kern w:val="0"/>
          <w:szCs w:val="21"/>
        </w:rPr>
        <w:t>编辑</w:t>
      </w:r>
      <w:r w:rsidRPr="005903D1">
        <w:rPr>
          <w:rFonts w:ascii="simsun" w:eastAsia="宋体" w:hAnsi="simsun" w:cs="宋体"/>
          <w:color w:val="494949"/>
          <w:kern w:val="0"/>
          <w:szCs w:val="21"/>
        </w:rPr>
        <w:t>→</w:t>
      </w:r>
      <w:r w:rsidRPr="005903D1">
        <w:rPr>
          <w:rFonts w:ascii="simsun" w:eastAsia="宋体" w:hAnsi="simsun" w:cs="宋体"/>
          <w:color w:val="494949"/>
          <w:kern w:val="0"/>
          <w:szCs w:val="21"/>
        </w:rPr>
        <w:t>更改公司代码</w:t>
      </w:r>
      <w:r w:rsidRPr="005903D1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5903D1">
        <w:rPr>
          <w:rFonts w:ascii="simsun" w:eastAsia="宋体" w:hAnsi="simsun" w:cs="宋体"/>
          <w:color w:val="494949"/>
          <w:kern w:val="0"/>
          <w:szCs w:val="21"/>
        </w:rPr>
        <w:t>进行修改。输入供应商编号和发票日期，按回车确认。</w:t>
      </w:r>
    </w:p>
    <w:p w:rsidR="005903D1" w:rsidRPr="005903D1" w:rsidRDefault="005903D1" w:rsidP="005903D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5276850" cy="3733800"/>
            <wp:effectExtent l="0" t="0" r="0" b="0"/>
            <wp:docPr id="6" name="图片 6" descr="对供应商发票记帐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对供应商发票记帐">
                      <a:hlinkClick r:id="rId1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03D1">
        <w:rPr>
          <w:rFonts w:ascii="simsun" w:eastAsia="宋体" w:hAnsi="simsun" w:cs="宋体"/>
          <w:color w:val="494949"/>
          <w:kern w:val="0"/>
          <w:szCs w:val="21"/>
        </w:rPr>
        <w:br/>
      </w:r>
      <w:r w:rsidRPr="005903D1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5903D1">
        <w:rPr>
          <w:rFonts w:ascii="simsun" w:eastAsia="宋体" w:hAnsi="simsun" w:cs="宋体"/>
          <w:color w:val="494949"/>
          <w:kern w:val="0"/>
          <w:szCs w:val="21"/>
        </w:rPr>
        <w:t xml:space="preserve">3 </w:t>
      </w:r>
      <w:r w:rsidRPr="005903D1">
        <w:rPr>
          <w:rFonts w:ascii="simsun" w:eastAsia="宋体" w:hAnsi="simsun" w:cs="宋体"/>
          <w:color w:val="494949"/>
          <w:kern w:val="0"/>
          <w:szCs w:val="21"/>
        </w:rPr>
        <w:t>输入金额和税率</w:t>
      </w:r>
    </w:p>
    <w:p w:rsidR="005903D1" w:rsidRPr="005903D1" w:rsidRDefault="005903D1" w:rsidP="005903D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5903D1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5903D1">
        <w:rPr>
          <w:rFonts w:ascii="simsun" w:eastAsia="宋体" w:hAnsi="simsun" w:cs="宋体"/>
          <w:color w:val="494949"/>
          <w:kern w:val="0"/>
          <w:szCs w:val="21"/>
        </w:rPr>
        <w:t>如图</w:t>
      </w:r>
      <w:r w:rsidRPr="005903D1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5903D1">
        <w:rPr>
          <w:rFonts w:ascii="simsun" w:eastAsia="宋体" w:hAnsi="simsun" w:cs="宋体"/>
          <w:color w:val="494949"/>
          <w:kern w:val="0"/>
          <w:szCs w:val="21"/>
        </w:rPr>
        <w:t>所示，确认供应商后右上角栏显示供应商的地址信息。接着输入金额、是否计算税额及进项税率。</w:t>
      </w:r>
    </w:p>
    <w:p w:rsidR="005903D1" w:rsidRPr="005903D1" w:rsidRDefault="005903D1" w:rsidP="005903D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5903D1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5903D1">
        <w:rPr>
          <w:rFonts w:ascii="simsun" w:eastAsia="宋体" w:hAnsi="simsun" w:cs="宋体"/>
          <w:color w:val="494949"/>
          <w:kern w:val="0"/>
          <w:szCs w:val="21"/>
        </w:rPr>
        <w:t>在此操作中抬头部分为贷项栏，借项栏则需在项目部分输入。按表</w:t>
      </w:r>
      <w:r w:rsidRPr="005903D1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5903D1">
        <w:rPr>
          <w:rFonts w:ascii="simsun" w:eastAsia="宋体" w:hAnsi="simsun" w:cs="宋体"/>
          <w:color w:val="494949"/>
          <w:kern w:val="0"/>
          <w:szCs w:val="21"/>
        </w:rPr>
        <w:t>的示例数据输入总帐科目、金额及税率。输入完成后按回车键确认。</w:t>
      </w:r>
    </w:p>
    <w:p w:rsidR="005903D1" w:rsidRPr="005903D1" w:rsidRDefault="005903D1" w:rsidP="005903D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5276850" cy="2714625"/>
            <wp:effectExtent l="0" t="0" r="0" b="9525"/>
            <wp:docPr id="5" name="图片 5" descr="对供应商发票记帐">
              <a:hlinkClick xmlns:a="http://schemas.openxmlformats.org/drawingml/2006/main" r:id="rId1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对供应商发票记帐">
                      <a:hlinkClick r:id="rId1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3D1" w:rsidRPr="005903D1" w:rsidRDefault="005903D1" w:rsidP="005903D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5903D1">
        <w:rPr>
          <w:rFonts w:ascii="simsun" w:eastAsia="宋体" w:hAnsi="simsun" w:cs="宋体"/>
          <w:color w:val="494949"/>
          <w:kern w:val="0"/>
          <w:szCs w:val="21"/>
        </w:rPr>
        <w:lastRenderedPageBreak/>
        <w:t>图</w:t>
      </w:r>
      <w:r w:rsidRPr="005903D1">
        <w:rPr>
          <w:rFonts w:ascii="simsun" w:eastAsia="宋体" w:hAnsi="simsun" w:cs="宋体"/>
          <w:color w:val="494949"/>
          <w:kern w:val="0"/>
          <w:szCs w:val="21"/>
        </w:rPr>
        <w:t xml:space="preserve">4 </w:t>
      </w:r>
      <w:r w:rsidRPr="005903D1">
        <w:rPr>
          <w:rFonts w:ascii="simsun" w:eastAsia="宋体" w:hAnsi="simsun" w:cs="宋体"/>
          <w:color w:val="494949"/>
          <w:kern w:val="0"/>
          <w:szCs w:val="21"/>
        </w:rPr>
        <w:t>输入后确认界面</w:t>
      </w:r>
    </w:p>
    <w:p w:rsidR="005903D1" w:rsidRPr="005903D1" w:rsidRDefault="005903D1" w:rsidP="005903D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5903D1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5903D1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5903D1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5903D1">
        <w:rPr>
          <w:rFonts w:ascii="simsun" w:eastAsia="宋体" w:hAnsi="simsun" w:cs="宋体"/>
          <w:color w:val="494949"/>
          <w:kern w:val="0"/>
          <w:szCs w:val="21"/>
        </w:rPr>
        <w:t>显示输入后的确认界面，可以看到右上角的余额为</w:t>
      </w:r>
      <w:r w:rsidRPr="005903D1">
        <w:rPr>
          <w:rFonts w:ascii="simsun" w:eastAsia="宋体" w:hAnsi="simsun" w:cs="宋体"/>
          <w:color w:val="494949"/>
          <w:kern w:val="0"/>
          <w:szCs w:val="21"/>
        </w:rPr>
        <w:t>0</w:t>
      </w:r>
      <w:r w:rsidRPr="005903D1">
        <w:rPr>
          <w:rFonts w:ascii="simsun" w:eastAsia="宋体" w:hAnsi="simsun" w:cs="宋体"/>
          <w:color w:val="494949"/>
          <w:kern w:val="0"/>
          <w:szCs w:val="21"/>
        </w:rPr>
        <w:t>，表明借贷平衡，可以过帐。在过帐之前我们模拟一下生成的科目，在工具栏点击模拟按钮（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552450" cy="190500"/>
            <wp:effectExtent l="0" t="0" r="0" b="0"/>
            <wp:docPr id="4" name="图片 4" descr="对供应商发票记帐">
              <a:hlinkClick xmlns:a="http://schemas.openxmlformats.org/drawingml/2006/main" r:id="rId1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对供应商发票记帐">
                      <a:hlinkClick r:id="rId1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03D1">
        <w:rPr>
          <w:rFonts w:ascii="simsun" w:eastAsia="宋体" w:hAnsi="simsun" w:cs="宋体"/>
          <w:color w:val="494949"/>
          <w:kern w:val="0"/>
          <w:szCs w:val="21"/>
        </w:rPr>
        <w:t>），显示图</w:t>
      </w:r>
      <w:r w:rsidRPr="005903D1">
        <w:rPr>
          <w:rFonts w:ascii="simsun" w:eastAsia="宋体" w:hAnsi="simsun" w:cs="宋体"/>
          <w:color w:val="494949"/>
          <w:kern w:val="0"/>
          <w:szCs w:val="21"/>
        </w:rPr>
        <w:t>5</w:t>
      </w:r>
      <w:r w:rsidRPr="005903D1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5903D1" w:rsidRPr="005903D1" w:rsidRDefault="005903D1" w:rsidP="005903D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5276850" cy="2676525"/>
            <wp:effectExtent l="0" t="0" r="0" b="9525"/>
            <wp:docPr id="3" name="图片 3" descr="对供应商发票记帐">
              <a:hlinkClick xmlns:a="http://schemas.openxmlformats.org/drawingml/2006/main" r:id="rId1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对供应商发票记帐">
                      <a:hlinkClick r:id="rId1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03D1">
        <w:rPr>
          <w:rFonts w:ascii="simsun" w:eastAsia="宋体" w:hAnsi="simsun" w:cs="宋体"/>
          <w:color w:val="494949"/>
          <w:kern w:val="0"/>
          <w:szCs w:val="21"/>
        </w:rPr>
        <w:br/>
      </w:r>
      <w:r w:rsidRPr="005903D1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5903D1">
        <w:rPr>
          <w:rFonts w:ascii="simsun" w:eastAsia="宋体" w:hAnsi="simsun" w:cs="宋体"/>
          <w:color w:val="494949"/>
          <w:kern w:val="0"/>
          <w:szCs w:val="21"/>
        </w:rPr>
        <w:t xml:space="preserve">5 </w:t>
      </w:r>
      <w:r w:rsidRPr="005903D1">
        <w:rPr>
          <w:rFonts w:ascii="simsun" w:eastAsia="宋体" w:hAnsi="simsun" w:cs="宋体"/>
          <w:color w:val="494949"/>
          <w:kern w:val="0"/>
          <w:szCs w:val="21"/>
        </w:rPr>
        <w:t>模拟凭证概览</w:t>
      </w:r>
    </w:p>
    <w:p w:rsidR="005903D1" w:rsidRPr="005903D1" w:rsidRDefault="005903D1" w:rsidP="005903D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5903D1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5903D1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5903D1">
        <w:rPr>
          <w:rFonts w:ascii="simsun" w:eastAsia="宋体" w:hAnsi="simsun" w:cs="宋体"/>
          <w:color w:val="494949"/>
          <w:kern w:val="0"/>
          <w:szCs w:val="21"/>
        </w:rPr>
        <w:t>5</w:t>
      </w:r>
      <w:r w:rsidRPr="005903D1">
        <w:rPr>
          <w:rFonts w:ascii="simsun" w:eastAsia="宋体" w:hAnsi="simsun" w:cs="宋体"/>
          <w:color w:val="494949"/>
          <w:kern w:val="0"/>
          <w:szCs w:val="21"/>
        </w:rPr>
        <w:t>界面显示模拟生成的科目，因为进项税率为</w:t>
      </w:r>
      <w:r w:rsidRPr="005903D1">
        <w:rPr>
          <w:rFonts w:ascii="simsun" w:eastAsia="宋体" w:hAnsi="simsun" w:cs="宋体"/>
          <w:color w:val="494949"/>
          <w:kern w:val="0"/>
          <w:szCs w:val="21"/>
        </w:rPr>
        <w:t>0</w:t>
      </w:r>
      <w:r w:rsidRPr="005903D1">
        <w:rPr>
          <w:rFonts w:ascii="simsun" w:eastAsia="宋体" w:hAnsi="simsun" w:cs="宋体"/>
          <w:color w:val="494949"/>
          <w:kern w:val="0"/>
          <w:szCs w:val="21"/>
        </w:rPr>
        <w:t>，所以借方无税收相关科目。如无误，点击保存按钮（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2" name="图片 2" descr="对供应商发票记帐">
              <a:hlinkClick xmlns:a="http://schemas.openxmlformats.org/drawingml/2006/main" r:id="rId1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对供应商发票记帐">
                      <a:hlinkClick r:id="rId1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03D1">
        <w:rPr>
          <w:rFonts w:ascii="simsun" w:eastAsia="宋体" w:hAnsi="simsun" w:cs="宋体"/>
          <w:color w:val="494949"/>
          <w:kern w:val="0"/>
          <w:szCs w:val="21"/>
        </w:rPr>
        <w:br/>
      </w:r>
      <w:r w:rsidRPr="005903D1">
        <w:rPr>
          <w:rFonts w:ascii="simsun" w:eastAsia="宋体" w:hAnsi="simsun" w:cs="宋体"/>
          <w:color w:val="494949"/>
          <w:kern w:val="0"/>
          <w:szCs w:val="21"/>
        </w:rPr>
        <w:br/>
      </w:r>
      <w:r w:rsidRPr="005903D1">
        <w:rPr>
          <w:rFonts w:ascii="simsun" w:eastAsia="宋体" w:hAnsi="simsun" w:cs="宋体"/>
          <w:color w:val="494949"/>
          <w:kern w:val="0"/>
          <w:szCs w:val="21"/>
        </w:rPr>
        <w:t>）生成凭证，底部状态栏显示生成的凭证号（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2647950" cy="209550"/>
            <wp:effectExtent l="0" t="0" r="0" b="0"/>
            <wp:docPr id="1" name="图片 1" descr="对供应商发票记帐">
              <a:hlinkClick xmlns:a="http://schemas.openxmlformats.org/drawingml/2006/main" r:id="rId2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对供应商发票记帐">
                      <a:hlinkClick r:id="rId2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03D1">
        <w:rPr>
          <w:rFonts w:ascii="simsun" w:eastAsia="宋体" w:hAnsi="simsun" w:cs="宋体"/>
          <w:color w:val="494949"/>
          <w:kern w:val="0"/>
          <w:szCs w:val="21"/>
        </w:rPr>
        <w:t>）。</w:t>
      </w:r>
    </w:p>
    <w:p w:rsidR="00CC4FB1" w:rsidRPr="005903D1" w:rsidRDefault="005903D1">
      <w:pPr>
        <w:rPr>
          <w:rFonts w:hint="eastAsia"/>
        </w:rPr>
      </w:pPr>
      <w:bookmarkStart w:id="0" w:name="_GoBack"/>
      <w:bookmarkEnd w:id="0"/>
    </w:p>
    <w:sectPr w:rsidR="00CC4FB1" w:rsidRPr="005903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60C"/>
    <w:rsid w:val="0049360C"/>
    <w:rsid w:val="005903D1"/>
    <w:rsid w:val="006362C1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903D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903D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903D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903D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5903D1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5903D1"/>
    <w:rPr>
      <w:b/>
      <w:bCs/>
    </w:rPr>
  </w:style>
  <w:style w:type="paragraph" w:styleId="a5">
    <w:name w:val="Normal (Web)"/>
    <w:basedOn w:val="a"/>
    <w:uiPriority w:val="99"/>
    <w:unhideWhenUsed/>
    <w:rsid w:val="005903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5903D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903D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903D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903D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903D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903D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5903D1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5903D1"/>
    <w:rPr>
      <w:b/>
      <w:bCs/>
    </w:rPr>
  </w:style>
  <w:style w:type="paragraph" w:styleId="a5">
    <w:name w:val="Normal (Web)"/>
    <w:basedOn w:val="a"/>
    <w:uiPriority w:val="99"/>
    <w:unhideWhenUsed/>
    <w:rsid w:val="005903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5903D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903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7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2708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10749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763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566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93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to.blog.sina.com.cn/showpic.html#blogid=4e997c670100h41c&amp;url=http://s8.sinaimg.cn/orignal/4e997c67g7f1746a6e767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photo.blog.sina.com.cn/showpic.html#blogid=4e997c670100h41c&amp;url=http://s12.sinaimg.cn/orignal/4e997c67t6bbe4cef4c5b&amp;69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image" Target="media/image1.jpeg"/><Relationship Id="rId12" Type="http://schemas.openxmlformats.org/officeDocument/2006/relationships/hyperlink" Target="http://photo.blog.sina.com.cn/showpic.html#blogid=4e997c670100h41c&amp;url=http://s12.sinaimg.cn/orignal/4e997c67g7f174a121b5b" TargetMode="External"/><Relationship Id="rId17" Type="http://schemas.openxmlformats.org/officeDocument/2006/relationships/image" Target="media/image6.jpeg"/><Relationship Id="rId2" Type="http://schemas.microsoft.com/office/2007/relationships/stylesWithEffects" Target="stylesWithEffects.xml"/><Relationship Id="rId16" Type="http://schemas.openxmlformats.org/officeDocument/2006/relationships/hyperlink" Target="http://photo.blog.sina.com.cn/showpic.html#blogid=4e997c670100h41c&amp;url=http://s7.sinaimg.cn/orignal/4e997c67g7f174cf87056" TargetMode="External"/><Relationship Id="rId20" Type="http://schemas.openxmlformats.org/officeDocument/2006/relationships/hyperlink" Target="http://photo.blog.sina.com.cn/showpic.html#blogid=4e997c670100h41c&amp;url=http://s3.sinaimg.cn/orignal/4e997c67g7f1750da6712" TargetMode="External"/><Relationship Id="rId1" Type="http://schemas.openxmlformats.org/officeDocument/2006/relationships/styles" Target="styles.xml"/><Relationship Id="rId6" Type="http://schemas.openxmlformats.org/officeDocument/2006/relationships/hyperlink" Target="http://photo.blog.sina.com.cn/showpic.html#blogid=4e997c670100h41c&amp;url=http://s6.sinaimg.cn/orignal/4e997c67g7f17460e6a35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://blog.sina.com.cn/s/blog_4e997c670100gx0p.html" TargetMode="External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openxmlformats.org/officeDocument/2006/relationships/hyperlink" Target="http://photo.blog.sina.com.cn/showpic.html#blogid=4e997c670100h41c&amp;url=http://s11.sinaimg.cn/orignal/4e997c67g7f1749b676fa" TargetMode="Externa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://photo.blog.sina.com.cn/showpic.html#blogid=4e997c670100h41c&amp;url=http://s6.sinaimg.cn/orignal/4e997c67g7f174e79a675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2012-08-12T15:57:00Z</dcterms:created>
  <dcterms:modified xsi:type="dcterms:W3CDTF">2012-08-12T15:57:00Z</dcterms:modified>
</cp:coreProperties>
</file>