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CCB" w:rsidRPr="00394CCB" w:rsidRDefault="00394CCB" w:rsidP="00394CCB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394CCB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库存物料采购流程</w:t>
      </w:r>
    </w:p>
    <w:p w:rsidR="00394CCB" w:rsidRPr="00394CCB" w:rsidRDefault="00394CCB" w:rsidP="00394CCB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394CCB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394CCB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．流程说明</w:t>
      </w:r>
    </w:p>
    <w:p w:rsidR="00394CCB" w:rsidRPr="00394CCB" w:rsidRDefault="00394CCB" w:rsidP="00394CC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94CCB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394CCB">
        <w:rPr>
          <w:rFonts w:ascii="simsun" w:eastAsia="宋体" w:hAnsi="simsun" w:cs="宋体"/>
          <w:color w:val="494949"/>
          <w:kern w:val="0"/>
          <w:szCs w:val="21"/>
        </w:rPr>
        <w:t>此流程是</w:t>
      </w:r>
      <w:r w:rsidRPr="00394CCB">
        <w:rPr>
          <w:rFonts w:ascii="simsun" w:eastAsia="宋体" w:hAnsi="simsun" w:cs="宋体"/>
          <w:color w:val="494949"/>
          <w:kern w:val="0"/>
          <w:szCs w:val="21"/>
        </w:rPr>
        <w:t>MM</w:t>
      </w:r>
      <w:r w:rsidRPr="00394CCB">
        <w:rPr>
          <w:rFonts w:ascii="simsun" w:eastAsia="宋体" w:hAnsi="simsun" w:cs="宋体"/>
          <w:color w:val="494949"/>
          <w:kern w:val="0"/>
          <w:szCs w:val="21"/>
        </w:rPr>
        <w:t>模块的库存物料采购流程，分为三个步骤，如图</w:t>
      </w:r>
      <w:r w:rsidRPr="00394CCB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394CCB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394CCB" w:rsidRPr="00394CCB" w:rsidRDefault="00394CCB" w:rsidP="00394CCB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94CCB">
        <w:rPr>
          <w:rFonts w:ascii="simsun" w:eastAsia="宋体" w:hAnsi="simsun" w:cs="宋体"/>
          <w:color w:val="494949"/>
          <w:kern w:val="0"/>
          <w:szCs w:val="21"/>
        </w:rPr>
        <w:t xml:space="preserve">1. </w:t>
      </w:r>
      <w:r w:rsidRPr="00394CCB">
        <w:rPr>
          <w:rFonts w:ascii="simsun" w:eastAsia="宋体" w:hAnsi="simsun" w:cs="宋体"/>
          <w:color w:val="494949"/>
          <w:kern w:val="0"/>
          <w:szCs w:val="21"/>
        </w:rPr>
        <w:t>公司的采购部门对供应</w:t>
      </w:r>
      <w:proofErr w:type="gramStart"/>
      <w:r w:rsidRPr="00394CCB">
        <w:rPr>
          <w:rFonts w:ascii="simsun" w:eastAsia="宋体" w:hAnsi="simsun" w:cs="宋体"/>
          <w:color w:val="494949"/>
          <w:kern w:val="0"/>
          <w:szCs w:val="21"/>
        </w:rPr>
        <w:t>商创建采购</w:t>
      </w:r>
      <w:proofErr w:type="gramEnd"/>
      <w:r w:rsidRPr="00394CCB">
        <w:rPr>
          <w:rFonts w:ascii="simsun" w:eastAsia="宋体" w:hAnsi="simsun" w:cs="宋体"/>
          <w:color w:val="494949"/>
          <w:kern w:val="0"/>
          <w:szCs w:val="21"/>
        </w:rPr>
        <w:t>订单，确定采购数量，价格则是从采购信息记录中获得，做订单时确定了收货工厂但尚未指定库存地点；</w:t>
      </w:r>
      <w:r w:rsidRPr="00394CCB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394CCB" w:rsidRPr="00394CCB" w:rsidRDefault="00394CCB" w:rsidP="00394CCB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94CCB">
        <w:rPr>
          <w:rFonts w:ascii="simsun" w:eastAsia="宋体" w:hAnsi="simsun" w:cs="宋体"/>
          <w:color w:val="494949"/>
          <w:kern w:val="0"/>
          <w:szCs w:val="21"/>
        </w:rPr>
        <w:t xml:space="preserve">2. </w:t>
      </w:r>
      <w:r w:rsidRPr="00394CCB">
        <w:rPr>
          <w:rFonts w:ascii="simsun" w:eastAsia="宋体" w:hAnsi="simsun" w:cs="宋体"/>
          <w:color w:val="494949"/>
          <w:kern w:val="0"/>
          <w:szCs w:val="21"/>
        </w:rPr>
        <w:t>供应商将货物送到库房，库房参考采购订单对货物做收货处理，生成移动类型为</w:t>
      </w:r>
      <w:r w:rsidRPr="00394CCB">
        <w:rPr>
          <w:rFonts w:ascii="simsun" w:eastAsia="宋体" w:hAnsi="simsun" w:cs="宋体"/>
          <w:color w:val="494949"/>
          <w:kern w:val="0"/>
          <w:szCs w:val="21"/>
        </w:rPr>
        <w:t>101</w:t>
      </w:r>
      <w:r w:rsidRPr="00394CCB">
        <w:rPr>
          <w:rFonts w:ascii="simsun" w:eastAsia="宋体" w:hAnsi="simsun" w:cs="宋体"/>
          <w:color w:val="494949"/>
          <w:kern w:val="0"/>
          <w:szCs w:val="21"/>
        </w:rPr>
        <w:t>的物料凭证，同时生成</w:t>
      </w:r>
      <w:r w:rsidRPr="00394CCB">
        <w:rPr>
          <w:rFonts w:ascii="simsun" w:eastAsia="宋体" w:hAnsi="simsun" w:cs="宋体"/>
          <w:color w:val="494949"/>
          <w:kern w:val="0"/>
          <w:szCs w:val="21"/>
        </w:rPr>
        <w:t>GR/IR</w:t>
      </w:r>
      <w:r w:rsidRPr="00394CCB">
        <w:rPr>
          <w:rFonts w:ascii="simsun" w:eastAsia="宋体" w:hAnsi="simsun" w:cs="宋体"/>
          <w:color w:val="494949"/>
          <w:kern w:val="0"/>
          <w:szCs w:val="21"/>
        </w:rPr>
        <w:t>会计凭证；</w:t>
      </w:r>
      <w:r w:rsidRPr="00394CCB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394CCB" w:rsidRPr="00394CCB" w:rsidRDefault="00394CCB" w:rsidP="00394CCB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94CCB">
        <w:rPr>
          <w:rFonts w:ascii="simsun" w:eastAsia="宋体" w:hAnsi="simsun" w:cs="宋体"/>
          <w:color w:val="494949"/>
          <w:kern w:val="0"/>
          <w:szCs w:val="21"/>
        </w:rPr>
        <w:t xml:space="preserve">3. </w:t>
      </w:r>
      <w:r w:rsidRPr="00394CCB">
        <w:rPr>
          <w:rFonts w:ascii="simsun" w:eastAsia="宋体" w:hAnsi="simsun" w:cs="宋体"/>
          <w:color w:val="494949"/>
          <w:kern w:val="0"/>
          <w:szCs w:val="21"/>
        </w:rPr>
        <w:t>供应商开出发票，财务部门对发票做发票校验，生成发票凭证，同时生成会计凭证，并增加对供应商的应付款。</w:t>
      </w:r>
      <w:r w:rsidRPr="00394CCB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394CCB" w:rsidRPr="00394CCB" w:rsidRDefault="00394CCB" w:rsidP="00394CC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94CCB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394CCB">
        <w:rPr>
          <w:rFonts w:ascii="simsun" w:eastAsia="宋体" w:hAnsi="simsun" w:cs="宋体"/>
          <w:color w:val="494949"/>
          <w:kern w:val="0"/>
          <w:szCs w:val="21"/>
        </w:rPr>
        <w:t>做完全部业务流程，库存的物料增加，对供应商的应付款增加。后续的操作将是财务部门对供应商做付款</w:t>
      </w:r>
      <w:proofErr w:type="gramStart"/>
      <w:r w:rsidRPr="00394CCB">
        <w:rPr>
          <w:rFonts w:ascii="simsun" w:eastAsia="宋体" w:hAnsi="simsun" w:cs="宋体"/>
          <w:color w:val="494949"/>
          <w:kern w:val="0"/>
          <w:szCs w:val="21"/>
        </w:rPr>
        <w:t>清帐</w:t>
      </w:r>
      <w:proofErr w:type="gramEnd"/>
      <w:r w:rsidRPr="00394CCB">
        <w:rPr>
          <w:rFonts w:ascii="simsun" w:eastAsia="宋体" w:hAnsi="simsun" w:cs="宋体"/>
          <w:color w:val="494949"/>
          <w:kern w:val="0"/>
          <w:szCs w:val="21"/>
        </w:rPr>
        <w:t>处理。</w:t>
      </w:r>
    </w:p>
    <w:p w:rsidR="00394CCB" w:rsidRPr="00394CCB" w:rsidRDefault="00394CCB" w:rsidP="00394CC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000375" cy="5962650"/>
            <wp:effectExtent l="0" t="0" r="9525" b="0"/>
            <wp:docPr id="3" name="图片 3" descr="库存物料采购流程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库存物料采购流程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CCB" w:rsidRPr="00394CCB" w:rsidRDefault="00394CCB" w:rsidP="00394CC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394CCB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394CCB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394CCB">
        <w:rPr>
          <w:rFonts w:ascii="simsun" w:eastAsia="宋体" w:hAnsi="simsun" w:cs="宋体"/>
          <w:color w:val="494949"/>
          <w:kern w:val="0"/>
          <w:szCs w:val="21"/>
        </w:rPr>
        <w:t>业务流程图</w:t>
      </w:r>
    </w:p>
    <w:p w:rsidR="00394CCB" w:rsidRPr="00394CCB" w:rsidRDefault="00394CCB" w:rsidP="00394CC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94CCB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394CCB">
        <w:rPr>
          <w:rFonts w:ascii="simsun" w:eastAsia="宋体" w:hAnsi="simsun" w:cs="宋体"/>
          <w:color w:val="494949"/>
          <w:kern w:val="0"/>
          <w:szCs w:val="21"/>
        </w:rPr>
        <w:t>各步操作及相关文档如下：</w:t>
      </w:r>
    </w:p>
    <w:p w:rsidR="00394CCB" w:rsidRPr="00394CCB" w:rsidRDefault="00394CCB" w:rsidP="00394CC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94CCB">
        <w:rPr>
          <w:rFonts w:ascii="simsun" w:eastAsia="宋体" w:hAnsi="simsun" w:cs="宋体"/>
          <w:color w:val="494949"/>
          <w:kern w:val="0"/>
          <w:szCs w:val="21"/>
        </w:rPr>
        <w:t>    1</w:t>
      </w:r>
      <w:r w:rsidRPr="00394CCB">
        <w:rPr>
          <w:rFonts w:ascii="simsun" w:eastAsia="宋体" w:hAnsi="simsun" w:cs="宋体"/>
          <w:color w:val="494949"/>
          <w:kern w:val="0"/>
          <w:szCs w:val="21"/>
        </w:rPr>
        <w:t>．创建采购订单的事物码是</w:t>
      </w:r>
      <w:r w:rsidRPr="00394CCB">
        <w:rPr>
          <w:rFonts w:ascii="simsun" w:eastAsia="宋体" w:hAnsi="simsun" w:cs="宋体"/>
          <w:color w:val="494949"/>
          <w:kern w:val="0"/>
          <w:szCs w:val="21"/>
        </w:rPr>
        <w:t>ME21N</w:t>
      </w:r>
      <w:r w:rsidRPr="00394CCB">
        <w:rPr>
          <w:rFonts w:ascii="simsun" w:eastAsia="宋体" w:hAnsi="simsun" w:cs="宋体"/>
          <w:color w:val="494949"/>
          <w:kern w:val="0"/>
          <w:szCs w:val="21"/>
        </w:rPr>
        <w:t>，操作的示例数据如表</w:t>
      </w:r>
      <w:r w:rsidRPr="00394CCB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394CCB">
        <w:rPr>
          <w:rFonts w:ascii="simsun" w:eastAsia="宋体" w:hAnsi="simsun" w:cs="宋体"/>
          <w:color w:val="494949"/>
          <w:kern w:val="0"/>
          <w:szCs w:val="21"/>
        </w:rPr>
        <w:t>所示，各条目解释、具体操作</w:t>
      </w:r>
      <w:proofErr w:type="gramStart"/>
      <w:r w:rsidRPr="00394CCB">
        <w:rPr>
          <w:rFonts w:ascii="simsun" w:eastAsia="宋体" w:hAnsi="simsun" w:cs="宋体"/>
          <w:color w:val="494949"/>
          <w:kern w:val="0"/>
          <w:szCs w:val="21"/>
        </w:rPr>
        <w:t>及前提</w:t>
      </w:r>
      <w:proofErr w:type="gramEnd"/>
      <w:r w:rsidRPr="00394CCB">
        <w:rPr>
          <w:rFonts w:ascii="simsun" w:eastAsia="宋体" w:hAnsi="simsun" w:cs="宋体"/>
          <w:color w:val="494949"/>
          <w:kern w:val="0"/>
          <w:szCs w:val="21"/>
        </w:rPr>
        <w:t>条件参见《</w:t>
      </w:r>
      <w:hyperlink r:id="rId8" w:tgtFrame="_blank" w:history="1">
        <w:r w:rsidRPr="00394CCB">
          <w:rPr>
            <w:rFonts w:ascii="simsun" w:eastAsia="宋体" w:hAnsi="simsun" w:cs="宋体"/>
            <w:color w:val="91266C"/>
            <w:kern w:val="0"/>
            <w:szCs w:val="21"/>
          </w:rPr>
          <w:t>采购订单</w:t>
        </w:r>
        <w:r w:rsidRPr="00394CCB">
          <w:rPr>
            <w:rFonts w:ascii="simsun" w:eastAsia="宋体" w:hAnsi="simsun" w:cs="宋体"/>
            <w:color w:val="91266C"/>
            <w:kern w:val="0"/>
            <w:szCs w:val="21"/>
          </w:rPr>
          <w:t>_</w:t>
        </w:r>
        <w:r w:rsidRPr="00394CCB">
          <w:rPr>
            <w:rFonts w:ascii="simsun" w:eastAsia="宋体" w:hAnsi="simsun" w:cs="宋体"/>
            <w:color w:val="91266C"/>
            <w:kern w:val="0"/>
            <w:szCs w:val="21"/>
          </w:rPr>
          <w:t>标准型</w:t>
        </w:r>
      </w:hyperlink>
      <w:r w:rsidRPr="00394CCB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394CCB" w:rsidRPr="00394CCB" w:rsidRDefault="00394CCB" w:rsidP="00394CC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94CCB">
        <w:rPr>
          <w:rFonts w:ascii="simsun" w:eastAsia="宋体" w:hAnsi="simsun" w:cs="宋体"/>
          <w:color w:val="494949"/>
          <w:kern w:val="0"/>
          <w:szCs w:val="21"/>
        </w:rPr>
        <w:t>    2</w:t>
      </w:r>
      <w:r w:rsidRPr="00394CCB">
        <w:rPr>
          <w:rFonts w:ascii="simsun" w:eastAsia="宋体" w:hAnsi="simsun" w:cs="宋体"/>
          <w:color w:val="494949"/>
          <w:kern w:val="0"/>
          <w:szCs w:val="21"/>
        </w:rPr>
        <w:t>．库房收货的事物码是</w:t>
      </w:r>
      <w:r w:rsidRPr="00394CCB">
        <w:rPr>
          <w:rFonts w:ascii="simsun" w:eastAsia="宋体" w:hAnsi="simsun" w:cs="宋体"/>
          <w:color w:val="494949"/>
          <w:kern w:val="0"/>
          <w:szCs w:val="21"/>
        </w:rPr>
        <w:t>MB01</w:t>
      </w:r>
      <w:r w:rsidRPr="00394CCB">
        <w:rPr>
          <w:rFonts w:ascii="simsun" w:eastAsia="宋体" w:hAnsi="simsun" w:cs="宋体"/>
          <w:color w:val="494949"/>
          <w:kern w:val="0"/>
          <w:szCs w:val="21"/>
        </w:rPr>
        <w:t>或</w:t>
      </w:r>
      <w:r w:rsidRPr="00394CCB">
        <w:rPr>
          <w:rFonts w:ascii="simsun" w:eastAsia="宋体" w:hAnsi="simsun" w:cs="宋体"/>
          <w:color w:val="494949"/>
          <w:kern w:val="0"/>
          <w:szCs w:val="21"/>
        </w:rPr>
        <w:t>MIGO</w:t>
      </w:r>
      <w:r w:rsidRPr="00394CCB">
        <w:rPr>
          <w:rFonts w:ascii="simsun" w:eastAsia="宋体" w:hAnsi="simsun" w:cs="宋体"/>
          <w:color w:val="494949"/>
          <w:kern w:val="0"/>
          <w:szCs w:val="21"/>
        </w:rPr>
        <w:t>，操作参见《</w:t>
      </w:r>
      <w:hyperlink r:id="rId9" w:tgtFrame="_blank" w:history="1">
        <w:r w:rsidRPr="00394CCB">
          <w:rPr>
            <w:rFonts w:ascii="simsun" w:eastAsia="宋体" w:hAnsi="simsun" w:cs="宋体"/>
            <w:color w:val="91266C"/>
            <w:kern w:val="0"/>
            <w:szCs w:val="21"/>
          </w:rPr>
          <w:t>货物移动</w:t>
        </w:r>
        <w:r w:rsidRPr="00394CCB">
          <w:rPr>
            <w:rFonts w:ascii="simsun" w:eastAsia="宋体" w:hAnsi="simsun" w:cs="宋体"/>
            <w:color w:val="91266C"/>
            <w:kern w:val="0"/>
            <w:szCs w:val="21"/>
          </w:rPr>
          <w:t>_</w:t>
        </w:r>
        <w:r w:rsidRPr="00394CCB">
          <w:rPr>
            <w:rFonts w:ascii="simsun" w:eastAsia="宋体" w:hAnsi="simsun" w:cs="宋体"/>
            <w:color w:val="91266C"/>
            <w:kern w:val="0"/>
            <w:szCs w:val="21"/>
          </w:rPr>
          <w:t>对采购订单的</w:t>
        </w:r>
        <w:r w:rsidRPr="00394CCB">
          <w:rPr>
            <w:rFonts w:ascii="simsun" w:eastAsia="宋体" w:hAnsi="simsun" w:cs="宋体"/>
            <w:color w:val="91266C"/>
            <w:kern w:val="0"/>
            <w:szCs w:val="21"/>
          </w:rPr>
          <w:t>GR</w:t>
        </w:r>
        <w:r w:rsidRPr="00394CCB">
          <w:rPr>
            <w:rFonts w:ascii="simsun" w:eastAsia="宋体" w:hAnsi="simsun" w:cs="宋体"/>
            <w:color w:val="91266C"/>
            <w:kern w:val="0"/>
            <w:szCs w:val="21"/>
          </w:rPr>
          <w:t>收货</w:t>
        </w:r>
        <w:r w:rsidRPr="00394CCB">
          <w:rPr>
            <w:rFonts w:ascii="simsun" w:eastAsia="宋体" w:hAnsi="simsun" w:cs="宋体"/>
            <w:color w:val="91266C"/>
            <w:kern w:val="0"/>
            <w:szCs w:val="21"/>
          </w:rPr>
          <w:t>(MvT101)</w:t>
        </w:r>
      </w:hyperlink>
      <w:r w:rsidRPr="00394CCB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394CCB" w:rsidRPr="00394CCB" w:rsidRDefault="00394CCB" w:rsidP="00394CC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94CCB">
        <w:rPr>
          <w:rFonts w:ascii="simsun" w:eastAsia="宋体" w:hAnsi="simsun" w:cs="宋体"/>
          <w:color w:val="494949"/>
          <w:kern w:val="0"/>
          <w:szCs w:val="21"/>
        </w:rPr>
        <w:lastRenderedPageBreak/>
        <w:t>    3</w:t>
      </w:r>
      <w:r w:rsidRPr="00394CCB">
        <w:rPr>
          <w:rFonts w:ascii="simsun" w:eastAsia="宋体" w:hAnsi="simsun" w:cs="宋体"/>
          <w:color w:val="494949"/>
          <w:kern w:val="0"/>
          <w:szCs w:val="21"/>
        </w:rPr>
        <w:t>．发票校验事物码是</w:t>
      </w:r>
      <w:r w:rsidRPr="00394CCB">
        <w:rPr>
          <w:rFonts w:ascii="simsun" w:eastAsia="宋体" w:hAnsi="simsun" w:cs="宋体"/>
          <w:color w:val="494949"/>
          <w:kern w:val="0"/>
          <w:szCs w:val="21"/>
        </w:rPr>
        <w:t>MIRO</w:t>
      </w:r>
      <w:r w:rsidRPr="00394CCB">
        <w:rPr>
          <w:rFonts w:ascii="simsun" w:eastAsia="宋体" w:hAnsi="simsun" w:cs="宋体"/>
          <w:color w:val="494949"/>
          <w:kern w:val="0"/>
          <w:szCs w:val="21"/>
        </w:rPr>
        <w:t>，操作参见《</w:t>
      </w:r>
      <w:hyperlink r:id="rId10" w:tgtFrame="_blank" w:history="1">
        <w:r w:rsidRPr="00394CCB">
          <w:rPr>
            <w:rFonts w:ascii="simsun" w:eastAsia="宋体" w:hAnsi="simsun" w:cs="宋体"/>
            <w:color w:val="91266C"/>
            <w:kern w:val="0"/>
            <w:szCs w:val="21"/>
          </w:rPr>
          <w:t>发票校验</w:t>
        </w:r>
        <w:r w:rsidRPr="00394CCB">
          <w:rPr>
            <w:rFonts w:ascii="simsun" w:eastAsia="宋体" w:hAnsi="simsun" w:cs="宋体"/>
            <w:color w:val="91266C"/>
            <w:kern w:val="0"/>
            <w:szCs w:val="21"/>
          </w:rPr>
          <w:t>_</w:t>
        </w:r>
        <w:r w:rsidRPr="00394CCB">
          <w:rPr>
            <w:rFonts w:ascii="simsun" w:eastAsia="宋体" w:hAnsi="simsun" w:cs="宋体"/>
            <w:color w:val="91266C"/>
            <w:kern w:val="0"/>
            <w:szCs w:val="21"/>
          </w:rPr>
          <w:t>参考采购订单标准型</w:t>
        </w:r>
      </w:hyperlink>
      <w:r w:rsidRPr="00394CCB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tbl>
      <w:tblPr>
        <w:tblW w:w="0" w:type="auto"/>
        <w:jc w:val="center"/>
        <w:tblCellSpacing w:w="0" w:type="dxa"/>
        <w:tblBorders>
          <w:top w:val="outset" w:sz="6" w:space="0" w:color="000080"/>
          <w:left w:val="outset" w:sz="6" w:space="0" w:color="000080"/>
          <w:bottom w:val="outset" w:sz="6" w:space="0" w:color="000080"/>
          <w:right w:val="outset" w:sz="6" w:space="0" w:color="000080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960"/>
        <w:gridCol w:w="4320"/>
      </w:tblGrid>
      <w:tr w:rsidR="00394CCB" w:rsidRPr="00394CCB" w:rsidTr="00394CCB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FFFFA0"/>
            <w:vAlign w:val="center"/>
            <w:hideMark/>
          </w:tcPr>
          <w:p w:rsidR="00394CCB" w:rsidRPr="00394CCB" w:rsidRDefault="00394CCB" w:rsidP="00394CC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94CCB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条目</w:t>
            </w:r>
          </w:p>
        </w:tc>
        <w:tc>
          <w:tcPr>
            <w:tcW w:w="960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FFFFA0"/>
            <w:hideMark/>
          </w:tcPr>
          <w:p w:rsidR="00394CCB" w:rsidRPr="00394CCB" w:rsidRDefault="00394CCB" w:rsidP="00394CC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94CCB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20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FFFFA0"/>
            <w:vAlign w:val="center"/>
            <w:hideMark/>
          </w:tcPr>
          <w:p w:rsidR="00394CCB" w:rsidRPr="00394CCB" w:rsidRDefault="00394CCB" w:rsidP="00394CC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94CCB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394CCB" w:rsidRPr="00394CCB" w:rsidTr="00394CCB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FFFFA0"/>
            <w:hideMark/>
          </w:tcPr>
          <w:p w:rsidR="00394CCB" w:rsidRPr="00394CCB" w:rsidRDefault="00394CCB" w:rsidP="00394CC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94CCB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抬头</w:t>
            </w:r>
          </w:p>
        </w:tc>
      </w:tr>
      <w:tr w:rsidR="00394CCB" w:rsidRPr="00394CCB" w:rsidTr="00394CCB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FFFFA0"/>
            <w:hideMark/>
          </w:tcPr>
          <w:p w:rsidR="00394CCB" w:rsidRPr="00394CCB" w:rsidRDefault="00394CCB" w:rsidP="00394CC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94CC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订单类型</w:t>
            </w:r>
          </w:p>
        </w:tc>
        <w:tc>
          <w:tcPr>
            <w:tcW w:w="960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FFFFA0"/>
            <w:hideMark/>
          </w:tcPr>
          <w:p w:rsidR="00394CCB" w:rsidRPr="00394CCB" w:rsidRDefault="00394CCB" w:rsidP="00394CC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94CC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FFFFA0"/>
            <w:hideMark/>
          </w:tcPr>
          <w:p w:rsidR="00394CCB" w:rsidRPr="00394CCB" w:rsidRDefault="00394CCB" w:rsidP="00394CC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94CC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NB 标准型采购订单</w:t>
            </w:r>
          </w:p>
        </w:tc>
      </w:tr>
      <w:tr w:rsidR="00394CCB" w:rsidRPr="00394CCB" w:rsidTr="00394CCB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FFFFA0"/>
            <w:hideMark/>
          </w:tcPr>
          <w:p w:rsidR="00394CCB" w:rsidRPr="00394CCB" w:rsidRDefault="00394CCB" w:rsidP="00394CC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94CC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凭证日期</w:t>
            </w:r>
          </w:p>
        </w:tc>
        <w:tc>
          <w:tcPr>
            <w:tcW w:w="960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FFFFA0"/>
            <w:hideMark/>
          </w:tcPr>
          <w:p w:rsidR="00394CCB" w:rsidRPr="00394CCB" w:rsidRDefault="00394CCB" w:rsidP="00394CC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94CC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FFFFA0"/>
            <w:hideMark/>
          </w:tcPr>
          <w:p w:rsidR="00394CCB" w:rsidRPr="00394CCB" w:rsidRDefault="00394CCB" w:rsidP="00394CC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94CC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&lt;当前日期&gt;</w:t>
            </w:r>
          </w:p>
        </w:tc>
      </w:tr>
      <w:tr w:rsidR="00394CCB" w:rsidRPr="00394CCB" w:rsidTr="00394CCB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FFFFA0"/>
            <w:hideMark/>
          </w:tcPr>
          <w:p w:rsidR="00394CCB" w:rsidRPr="00394CCB" w:rsidRDefault="00394CCB" w:rsidP="00394CC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94CC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供应商</w:t>
            </w:r>
          </w:p>
        </w:tc>
        <w:tc>
          <w:tcPr>
            <w:tcW w:w="960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FFFFA0"/>
            <w:hideMark/>
          </w:tcPr>
          <w:p w:rsidR="00394CCB" w:rsidRPr="00394CCB" w:rsidRDefault="00394CCB" w:rsidP="00394CC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94CC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FFFFA0"/>
            <w:hideMark/>
          </w:tcPr>
          <w:p w:rsidR="00394CCB" w:rsidRPr="00394CCB" w:rsidRDefault="00394CCB" w:rsidP="00394CC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94CC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T-K10001</w:t>
            </w:r>
          </w:p>
        </w:tc>
      </w:tr>
      <w:tr w:rsidR="00394CCB" w:rsidRPr="00394CCB" w:rsidTr="00394CCB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FFFFA0"/>
            <w:vAlign w:val="center"/>
            <w:hideMark/>
          </w:tcPr>
          <w:p w:rsidR="00394CCB" w:rsidRPr="00394CCB" w:rsidRDefault="00394CCB" w:rsidP="00394CC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94CC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采购组织</w:t>
            </w:r>
          </w:p>
        </w:tc>
        <w:tc>
          <w:tcPr>
            <w:tcW w:w="960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FFFFA0"/>
            <w:vAlign w:val="center"/>
            <w:hideMark/>
          </w:tcPr>
          <w:p w:rsidR="00394CCB" w:rsidRPr="00394CCB" w:rsidRDefault="00394CCB" w:rsidP="00394CC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94CC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FFFFA0"/>
            <w:hideMark/>
          </w:tcPr>
          <w:p w:rsidR="00394CCB" w:rsidRPr="00394CCB" w:rsidRDefault="00394CCB" w:rsidP="00394CC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94CC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</w:t>
            </w:r>
          </w:p>
        </w:tc>
      </w:tr>
      <w:tr w:rsidR="00394CCB" w:rsidRPr="00394CCB" w:rsidTr="00394CCB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FFFFA0"/>
            <w:vAlign w:val="center"/>
            <w:hideMark/>
          </w:tcPr>
          <w:p w:rsidR="00394CCB" w:rsidRPr="00394CCB" w:rsidRDefault="00394CCB" w:rsidP="00394CC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94CC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采购组</w:t>
            </w:r>
          </w:p>
        </w:tc>
        <w:tc>
          <w:tcPr>
            <w:tcW w:w="960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FFFFA0"/>
            <w:vAlign w:val="center"/>
            <w:hideMark/>
          </w:tcPr>
          <w:p w:rsidR="00394CCB" w:rsidRPr="00394CCB" w:rsidRDefault="00394CCB" w:rsidP="00394CC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94CC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FFFFA0"/>
            <w:hideMark/>
          </w:tcPr>
          <w:p w:rsidR="00394CCB" w:rsidRPr="00394CCB" w:rsidRDefault="00394CCB" w:rsidP="00394CC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94CC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PG1</w:t>
            </w:r>
          </w:p>
        </w:tc>
      </w:tr>
      <w:tr w:rsidR="00394CCB" w:rsidRPr="00394CCB" w:rsidTr="00394CCB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FFFFA0"/>
            <w:vAlign w:val="center"/>
            <w:hideMark/>
          </w:tcPr>
          <w:p w:rsidR="00394CCB" w:rsidRPr="00394CCB" w:rsidRDefault="00394CCB" w:rsidP="00394CC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94CC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公司代码</w:t>
            </w:r>
          </w:p>
        </w:tc>
        <w:tc>
          <w:tcPr>
            <w:tcW w:w="960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FFFFA0"/>
            <w:vAlign w:val="center"/>
            <w:hideMark/>
          </w:tcPr>
          <w:p w:rsidR="00394CCB" w:rsidRPr="00394CCB" w:rsidRDefault="00394CCB" w:rsidP="00394CC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94CC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FFFFA0"/>
            <w:hideMark/>
          </w:tcPr>
          <w:p w:rsidR="00394CCB" w:rsidRPr="00394CCB" w:rsidRDefault="00394CCB" w:rsidP="00394CC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94CC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</w:t>
            </w:r>
          </w:p>
        </w:tc>
      </w:tr>
      <w:tr w:rsidR="00394CCB" w:rsidRPr="00394CCB" w:rsidTr="00394CCB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FFFFA0"/>
            <w:vAlign w:val="center"/>
            <w:hideMark/>
          </w:tcPr>
          <w:p w:rsidR="00394CCB" w:rsidRPr="00394CCB" w:rsidRDefault="00394CCB" w:rsidP="00394CC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94CCB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条目</w:t>
            </w:r>
          </w:p>
        </w:tc>
      </w:tr>
      <w:tr w:rsidR="00394CCB" w:rsidRPr="00394CCB" w:rsidTr="00394CCB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FFFFA0"/>
            <w:vAlign w:val="center"/>
            <w:hideMark/>
          </w:tcPr>
          <w:p w:rsidR="00394CCB" w:rsidRPr="00394CCB" w:rsidRDefault="00394CCB" w:rsidP="00394CC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94CC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物料</w:t>
            </w:r>
          </w:p>
        </w:tc>
        <w:tc>
          <w:tcPr>
            <w:tcW w:w="960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FFFFA0"/>
            <w:vAlign w:val="center"/>
            <w:hideMark/>
          </w:tcPr>
          <w:p w:rsidR="00394CCB" w:rsidRPr="00394CCB" w:rsidRDefault="00394CCB" w:rsidP="00394CC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94CC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FFFFA0"/>
            <w:hideMark/>
          </w:tcPr>
          <w:p w:rsidR="00394CCB" w:rsidRPr="00394CCB" w:rsidRDefault="00394CCB" w:rsidP="00394CC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94CC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T-M10020</w:t>
            </w:r>
          </w:p>
        </w:tc>
      </w:tr>
      <w:tr w:rsidR="00394CCB" w:rsidRPr="00394CCB" w:rsidTr="00394CCB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FFFFA0"/>
            <w:vAlign w:val="center"/>
            <w:hideMark/>
          </w:tcPr>
          <w:p w:rsidR="00394CCB" w:rsidRPr="00394CCB" w:rsidRDefault="00394CCB" w:rsidP="00394CC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94CC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数量</w:t>
            </w:r>
          </w:p>
        </w:tc>
        <w:tc>
          <w:tcPr>
            <w:tcW w:w="960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FFFFA0"/>
            <w:vAlign w:val="center"/>
            <w:hideMark/>
          </w:tcPr>
          <w:p w:rsidR="00394CCB" w:rsidRPr="00394CCB" w:rsidRDefault="00394CCB" w:rsidP="00394CC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94CC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FFFFA0"/>
            <w:hideMark/>
          </w:tcPr>
          <w:p w:rsidR="00394CCB" w:rsidRPr="00394CCB" w:rsidRDefault="00394CCB" w:rsidP="00394CC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94CC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10</w:t>
            </w:r>
          </w:p>
        </w:tc>
      </w:tr>
      <w:tr w:rsidR="00394CCB" w:rsidRPr="00394CCB" w:rsidTr="00394CCB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FFFFA0"/>
            <w:vAlign w:val="center"/>
            <w:hideMark/>
          </w:tcPr>
          <w:p w:rsidR="00394CCB" w:rsidRPr="00394CCB" w:rsidRDefault="00394CCB" w:rsidP="00394CC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94CC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工厂</w:t>
            </w:r>
          </w:p>
        </w:tc>
        <w:tc>
          <w:tcPr>
            <w:tcW w:w="960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FFFFA0"/>
            <w:vAlign w:val="center"/>
            <w:hideMark/>
          </w:tcPr>
          <w:p w:rsidR="00394CCB" w:rsidRPr="00394CCB" w:rsidRDefault="00394CCB" w:rsidP="00394CC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94CC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20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FFFFA0"/>
            <w:hideMark/>
          </w:tcPr>
          <w:p w:rsidR="00394CCB" w:rsidRPr="00394CCB" w:rsidRDefault="00394CCB" w:rsidP="00394CC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94CC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</w:t>
            </w:r>
          </w:p>
        </w:tc>
      </w:tr>
      <w:tr w:rsidR="00394CCB" w:rsidRPr="00394CCB" w:rsidTr="00394CCB">
        <w:trPr>
          <w:tblCellSpacing w:w="0" w:type="dxa"/>
          <w:jc w:val="center"/>
        </w:trPr>
        <w:tc>
          <w:tcPr>
            <w:tcW w:w="2385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FFFFA0"/>
            <w:vAlign w:val="center"/>
            <w:hideMark/>
          </w:tcPr>
          <w:p w:rsidR="00394CCB" w:rsidRPr="00394CCB" w:rsidRDefault="00394CCB" w:rsidP="00394CC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94CC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总价格</w:t>
            </w:r>
          </w:p>
        </w:tc>
        <w:tc>
          <w:tcPr>
            <w:tcW w:w="960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FFFFA0"/>
            <w:vAlign w:val="center"/>
            <w:hideMark/>
          </w:tcPr>
          <w:p w:rsidR="00394CCB" w:rsidRPr="00394CCB" w:rsidRDefault="00394CCB" w:rsidP="00394CC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94CC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20" w:type="dxa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FFFFA0"/>
            <w:hideMark/>
          </w:tcPr>
          <w:p w:rsidR="00394CCB" w:rsidRPr="00394CCB" w:rsidRDefault="00394CCB" w:rsidP="00394CC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94CC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520.00</w:t>
            </w:r>
          </w:p>
        </w:tc>
      </w:tr>
    </w:tbl>
    <w:p w:rsidR="00394CCB" w:rsidRPr="00394CCB" w:rsidRDefault="00394CCB" w:rsidP="00394CC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394CCB">
        <w:rPr>
          <w:rFonts w:ascii="simsun" w:eastAsia="宋体" w:hAnsi="simsun" w:cs="宋体"/>
          <w:color w:val="494949"/>
          <w:kern w:val="0"/>
          <w:szCs w:val="21"/>
        </w:rPr>
        <w:t>（说明：表格中</w:t>
      </w:r>
      <w:r w:rsidRPr="00394CCB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394CCB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394CCB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394CCB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394CCB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394CCB">
        <w:rPr>
          <w:rFonts w:ascii="simsun" w:eastAsia="宋体" w:hAnsi="simsun" w:cs="宋体"/>
          <w:color w:val="494949"/>
          <w:kern w:val="0"/>
          <w:szCs w:val="21"/>
        </w:rPr>
        <w:t>选输）</w:t>
      </w:r>
    </w:p>
    <w:p w:rsidR="00394CCB" w:rsidRPr="00394CCB" w:rsidRDefault="00394CCB" w:rsidP="00394CC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394CCB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394CCB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394CCB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394CCB" w:rsidRPr="00394CCB" w:rsidRDefault="00394CCB" w:rsidP="00394CCB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394CCB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二．凭证流</w:t>
      </w:r>
    </w:p>
    <w:p w:rsidR="00394CCB" w:rsidRPr="00394CCB" w:rsidRDefault="00394CCB" w:rsidP="00394CC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94CCB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394CCB">
        <w:rPr>
          <w:rFonts w:ascii="simsun" w:eastAsia="宋体" w:hAnsi="simsun" w:cs="宋体"/>
          <w:color w:val="494949"/>
          <w:kern w:val="0"/>
          <w:szCs w:val="21"/>
        </w:rPr>
        <w:t>此流程相应的单据有：采购订单、物料凭证（同时生成会计凭证）、发票凭证（同时生成会计凭证）。在各单据中都可查看到其它相关单据并形成单据流。如图</w:t>
      </w:r>
      <w:r w:rsidRPr="00394CCB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394CCB">
        <w:rPr>
          <w:rFonts w:ascii="simsun" w:eastAsia="宋体" w:hAnsi="simsun" w:cs="宋体"/>
          <w:color w:val="494949"/>
          <w:kern w:val="0"/>
          <w:szCs w:val="21"/>
        </w:rPr>
        <w:t>所示。图</w:t>
      </w:r>
      <w:r w:rsidRPr="00394CCB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394CCB">
        <w:rPr>
          <w:rFonts w:ascii="simsun" w:eastAsia="宋体" w:hAnsi="simsun" w:cs="宋体"/>
          <w:color w:val="494949"/>
          <w:kern w:val="0"/>
          <w:szCs w:val="21"/>
        </w:rPr>
        <w:t>是实际操作中采购订单的凭证流界面。</w:t>
      </w:r>
    </w:p>
    <w:p w:rsidR="00394CCB" w:rsidRPr="00394CCB" w:rsidRDefault="00394CCB" w:rsidP="00394CC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705350" cy="1828800"/>
            <wp:effectExtent l="0" t="0" r="0" b="0"/>
            <wp:docPr id="2" name="图片 2" descr="库存物料采购流程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库存物料采购流程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CCB" w:rsidRPr="00394CCB" w:rsidRDefault="00394CCB" w:rsidP="00394CC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394CCB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394CCB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394CCB">
        <w:rPr>
          <w:rFonts w:ascii="simsun" w:eastAsia="宋体" w:hAnsi="simsun" w:cs="宋体"/>
          <w:color w:val="494949"/>
          <w:kern w:val="0"/>
          <w:szCs w:val="21"/>
        </w:rPr>
        <w:t>凭证流示意图</w:t>
      </w:r>
    </w:p>
    <w:p w:rsidR="00394CCB" w:rsidRPr="00394CCB" w:rsidRDefault="00394CCB" w:rsidP="00394CC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76850" cy="1247775"/>
            <wp:effectExtent l="0" t="0" r="0" b="9525"/>
            <wp:docPr id="1" name="图片 1" descr="库存物料采购流程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库存物料采购流程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CCB" w:rsidRPr="00394CCB" w:rsidRDefault="00394CCB" w:rsidP="00394CCB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394CCB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394CCB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394CCB">
        <w:rPr>
          <w:rFonts w:ascii="simsun" w:eastAsia="宋体" w:hAnsi="simsun" w:cs="宋体"/>
          <w:color w:val="494949"/>
          <w:kern w:val="0"/>
          <w:szCs w:val="21"/>
        </w:rPr>
        <w:t>采购订单凭证流界面</w:t>
      </w:r>
    </w:p>
    <w:p w:rsidR="00CC4FB1" w:rsidRDefault="00394CCB">
      <w:pPr>
        <w:rPr>
          <w:rFonts w:hint="eastAsia"/>
        </w:rPr>
      </w:pPr>
      <w:bookmarkStart w:id="0" w:name="_GoBack"/>
      <w:bookmarkEnd w:id="0"/>
    </w:p>
    <w:sectPr w:rsidR="00CC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86083"/>
    <w:multiLevelType w:val="multilevel"/>
    <w:tmpl w:val="BADE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F8B"/>
    <w:rsid w:val="00394CCB"/>
    <w:rsid w:val="006362C1"/>
    <w:rsid w:val="00953F8B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94CC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94CC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94CC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94CC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94CCB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394CCB"/>
    <w:rPr>
      <w:b/>
      <w:bCs/>
    </w:rPr>
  </w:style>
  <w:style w:type="paragraph" w:styleId="a5">
    <w:name w:val="Normal (Web)"/>
    <w:basedOn w:val="a"/>
    <w:uiPriority w:val="99"/>
    <w:unhideWhenUsed/>
    <w:rsid w:val="00394C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394CC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94C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94CC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94CC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94CC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94CC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94CCB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394CCB"/>
    <w:rPr>
      <w:b/>
      <w:bCs/>
    </w:rPr>
  </w:style>
  <w:style w:type="paragraph" w:styleId="a5">
    <w:name w:val="Normal (Web)"/>
    <w:basedOn w:val="a"/>
    <w:uiPriority w:val="99"/>
    <w:unhideWhenUsed/>
    <w:rsid w:val="00394C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394CC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94C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3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0545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73532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1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42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47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ina.com.cn/s/blog_4e997c670100eoxl.html" TargetMode="External"/><Relationship Id="rId13" Type="http://schemas.openxmlformats.org/officeDocument/2006/relationships/hyperlink" Target="http://photo.blog.sina.com.cn/showpic.html#blogid=4e997c670100g7kz&amp;url=http://s8.sinaimg.cn/orignal/4e997c67g7932e5b182c7&amp;690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hoto.blog.sina.com.cn/showpic.html#blogid=4e997c670100g7kz&amp;url=http://s9.sinaimg.cn/orignal/4e997c67g7932e2f3de58&amp;690" TargetMode="External"/><Relationship Id="rId11" Type="http://schemas.openxmlformats.org/officeDocument/2006/relationships/hyperlink" Target="http://photo.blog.sina.com.cn/showpic.html#blogid=4e997c670100g7kz&amp;url=http://s7.sinaimg.cn/orignal/4e997c67g7932e44abf86&amp;69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blog.sina.com.cn/s/blog_4e997c670100esn6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sina.com.cn/s/blog_4e997c670100esmx.html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2012-08-12T16:04:00Z</dcterms:created>
  <dcterms:modified xsi:type="dcterms:W3CDTF">2012-08-12T16:04:00Z</dcterms:modified>
</cp:coreProperties>
</file>