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EAE" w:rsidRPr="00552EAE" w:rsidRDefault="00552EAE" w:rsidP="00552EAE">
      <w:pPr>
        <w:widowControl/>
        <w:spacing w:before="100" w:beforeAutospacing="1" w:after="100" w:afterAutospacing="1" w:line="360" w:lineRule="auto"/>
        <w:jc w:val="center"/>
        <w:outlineLvl w:val="1"/>
        <w:rPr>
          <w:rFonts w:ascii="simsun" w:eastAsia="宋体" w:hAnsi="simsun" w:cs="宋体"/>
          <w:b/>
          <w:bCs/>
          <w:color w:val="494949"/>
          <w:kern w:val="0"/>
          <w:sz w:val="36"/>
          <w:szCs w:val="36"/>
        </w:rPr>
      </w:pPr>
      <w:r w:rsidRPr="00552EAE">
        <w:rPr>
          <w:rFonts w:ascii="simsun" w:eastAsia="宋体" w:hAnsi="simsun" w:cs="宋体"/>
          <w:b/>
          <w:bCs/>
          <w:color w:val="494949"/>
          <w:kern w:val="0"/>
          <w:sz w:val="36"/>
          <w:szCs w:val="36"/>
        </w:rPr>
        <w:t>库存物料销售流程</w:t>
      </w:r>
    </w:p>
    <w:p w:rsidR="00552EAE" w:rsidRPr="00552EAE" w:rsidRDefault="00552EAE" w:rsidP="00552EAE">
      <w:pPr>
        <w:widowControl/>
        <w:spacing w:before="100" w:beforeAutospacing="1" w:after="100" w:afterAutospacing="1" w:line="360" w:lineRule="auto"/>
        <w:jc w:val="left"/>
        <w:outlineLvl w:val="2"/>
        <w:rPr>
          <w:rFonts w:ascii="simsun" w:eastAsia="宋体" w:hAnsi="simsun" w:cs="宋体"/>
          <w:b/>
          <w:bCs/>
          <w:color w:val="494949"/>
          <w:kern w:val="0"/>
          <w:sz w:val="27"/>
          <w:szCs w:val="27"/>
        </w:rPr>
      </w:pPr>
      <w:r w:rsidRPr="00552EAE">
        <w:rPr>
          <w:rFonts w:ascii="simsun" w:eastAsia="宋体" w:hAnsi="simsun" w:cs="宋体"/>
          <w:b/>
          <w:bCs/>
          <w:color w:val="494949"/>
          <w:kern w:val="0"/>
          <w:sz w:val="27"/>
          <w:szCs w:val="27"/>
        </w:rPr>
        <w:t>一．流程说明</w:t>
      </w:r>
    </w:p>
    <w:p w:rsidR="00552EAE" w:rsidRPr="00552EAE" w:rsidRDefault="00552EAE" w:rsidP="00552EAE">
      <w:pPr>
        <w:widowControl/>
        <w:spacing w:before="100" w:beforeAutospacing="1" w:after="100" w:afterAutospacing="1" w:line="360" w:lineRule="auto"/>
        <w:jc w:val="left"/>
        <w:rPr>
          <w:rFonts w:ascii="simsun" w:eastAsia="宋体" w:hAnsi="simsun" w:cs="宋体"/>
          <w:color w:val="494949"/>
          <w:kern w:val="0"/>
          <w:szCs w:val="21"/>
        </w:rPr>
      </w:pPr>
      <w:r w:rsidRPr="00552EAE">
        <w:rPr>
          <w:rFonts w:ascii="simsun" w:eastAsia="宋体" w:hAnsi="simsun" w:cs="宋体"/>
          <w:color w:val="494949"/>
          <w:kern w:val="0"/>
          <w:szCs w:val="21"/>
        </w:rPr>
        <w:t xml:space="preserve">    </w:t>
      </w:r>
      <w:r w:rsidRPr="00552EAE">
        <w:rPr>
          <w:rFonts w:ascii="simsun" w:eastAsia="宋体" w:hAnsi="simsun" w:cs="宋体"/>
          <w:color w:val="494949"/>
          <w:kern w:val="0"/>
          <w:szCs w:val="21"/>
        </w:rPr>
        <w:t>本文档为</w:t>
      </w:r>
      <w:r w:rsidRPr="00552EAE">
        <w:rPr>
          <w:rFonts w:ascii="simsun" w:eastAsia="宋体" w:hAnsi="simsun" w:cs="宋体"/>
          <w:color w:val="494949"/>
          <w:kern w:val="0"/>
          <w:szCs w:val="21"/>
        </w:rPr>
        <w:t>SD</w:t>
      </w:r>
      <w:r w:rsidRPr="00552EAE">
        <w:rPr>
          <w:rFonts w:ascii="simsun" w:eastAsia="宋体" w:hAnsi="simsun" w:cs="宋体"/>
          <w:color w:val="494949"/>
          <w:kern w:val="0"/>
          <w:szCs w:val="21"/>
        </w:rPr>
        <w:t>模块的库存物料销售流程，分为以下几个步骤：</w:t>
      </w:r>
    </w:p>
    <w:p w:rsidR="00552EAE" w:rsidRPr="00552EAE" w:rsidRDefault="00552EAE" w:rsidP="00552EAE">
      <w:pPr>
        <w:widowControl/>
        <w:spacing w:before="100" w:beforeAutospacing="1" w:after="100" w:afterAutospacing="1" w:line="360" w:lineRule="auto"/>
        <w:jc w:val="left"/>
        <w:rPr>
          <w:rFonts w:ascii="simsun" w:eastAsia="宋体" w:hAnsi="simsun" w:cs="宋体"/>
          <w:color w:val="494949"/>
          <w:kern w:val="0"/>
          <w:szCs w:val="21"/>
        </w:rPr>
      </w:pPr>
      <w:r w:rsidRPr="00552EAE">
        <w:rPr>
          <w:rFonts w:ascii="simsun" w:eastAsia="宋体" w:hAnsi="simsun" w:cs="宋体"/>
          <w:color w:val="494949"/>
          <w:kern w:val="0"/>
          <w:szCs w:val="21"/>
        </w:rPr>
        <w:t>    1</w:t>
      </w:r>
      <w:r w:rsidRPr="00552EAE">
        <w:rPr>
          <w:rFonts w:ascii="simsun" w:eastAsia="宋体" w:hAnsi="simsun" w:cs="宋体"/>
          <w:color w:val="494949"/>
          <w:kern w:val="0"/>
          <w:szCs w:val="21"/>
        </w:rPr>
        <w:t>．公司的销售部门对客户创建销售订单，这是本流程的发起点，确定销售数量及价格，其中价格是从销售条件中带出；</w:t>
      </w:r>
    </w:p>
    <w:p w:rsidR="00552EAE" w:rsidRPr="00552EAE" w:rsidRDefault="00552EAE" w:rsidP="00552EAE">
      <w:pPr>
        <w:widowControl/>
        <w:spacing w:before="100" w:beforeAutospacing="1" w:after="100" w:afterAutospacing="1" w:line="360" w:lineRule="auto"/>
        <w:jc w:val="left"/>
        <w:rPr>
          <w:rFonts w:ascii="simsun" w:eastAsia="宋体" w:hAnsi="simsun" w:cs="宋体"/>
          <w:color w:val="494949"/>
          <w:kern w:val="0"/>
          <w:szCs w:val="21"/>
        </w:rPr>
      </w:pPr>
      <w:r w:rsidRPr="00552EAE">
        <w:rPr>
          <w:rFonts w:ascii="simsun" w:eastAsia="宋体" w:hAnsi="simsun" w:cs="宋体"/>
          <w:color w:val="494949"/>
          <w:kern w:val="0"/>
          <w:szCs w:val="21"/>
        </w:rPr>
        <w:t>    2</w:t>
      </w:r>
      <w:r w:rsidRPr="00552EAE">
        <w:rPr>
          <w:rFonts w:ascii="simsun" w:eastAsia="宋体" w:hAnsi="simsun" w:cs="宋体"/>
          <w:color w:val="494949"/>
          <w:kern w:val="0"/>
          <w:szCs w:val="21"/>
        </w:rPr>
        <w:t>．公司的结算部门认可向客户发货，创建外向交货单；</w:t>
      </w:r>
    </w:p>
    <w:p w:rsidR="00552EAE" w:rsidRPr="00552EAE" w:rsidRDefault="00552EAE" w:rsidP="00552EAE">
      <w:pPr>
        <w:widowControl/>
        <w:spacing w:before="100" w:beforeAutospacing="1" w:after="100" w:afterAutospacing="1" w:line="360" w:lineRule="auto"/>
        <w:jc w:val="left"/>
        <w:rPr>
          <w:rFonts w:ascii="simsun" w:eastAsia="宋体" w:hAnsi="simsun" w:cs="宋体"/>
          <w:color w:val="494949"/>
          <w:kern w:val="0"/>
          <w:szCs w:val="21"/>
        </w:rPr>
      </w:pPr>
      <w:r w:rsidRPr="00552EAE">
        <w:rPr>
          <w:rFonts w:ascii="simsun" w:eastAsia="宋体" w:hAnsi="simsun" w:cs="宋体"/>
          <w:color w:val="494949"/>
          <w:kern w:val="0"/>
          <w:szCs w:val="21"/>
        </w:rPr>
        <w:t>    3</w:t>
      </w:r>
      <w:r w:rsidRPr="00552EAE">
        <w:rPr>
          <w:rFonts w:ascii="simsun" w:eastAsia="宋体" w:hAnsi="simsun" w:cs="宋体"/>
          <w:color w:val="494949"/>
          <w:kern w:val="0"/>
          <w:szCs w:val="21"/>
        </w:rPr>
        <w:t>．库房根据外向交货单向客户发货，填写实际拣配发货数量并发货过帐；</w:t>
      </w:r>
    </w:p>
    <w:p w:rsidR="00552EAE" w:rsidRPr="00552EAE" w:rsidRDefault="00552EAE" w:rsidP="00552EAE">
      <w:pPr>
        <w:widowControl/>
        <w:spacing w:before="100" w:beforeAutospacing="1" w:after="100" w:afterAutospacing="1" w:line="360" w:lineRule="auto"/>
        <w:jc w:val="left"/>
        <w:rPr>
          <w:rFonts w:ascii="simsun" w:eastAsia="宋体" w:hAnsi="simsun" w:cs="宋体"/>
          <w:color w:val="494949"/>
          <w:kern w:val="0"/>
          <w:szCs w:val="21"/>
        </w:rPr>
      </w:pPr>
      <w:r w:rsidRPr="00552EAE">
        <w:rPr>
          <w:rFonts w:ascii="simsun" w:eastAsia="宋体" w:hAnsi="simsun" w:cs="宋体"/>
          <w:color w:val="494949"/>
          <w:kern w:val="0"/>
          <w:szCs w:val="21"/>
        </w:rPr>
        <w:t>    4</w:t>
      </w:r>
      <w:r w:rsidRPr="00552EAE">
        <w:rPr>
          <w:rFonts w:ascii="simsun" w:eastAsia="宋体" w:hAnsi="simsun" w:cs="宋体"/>
          <w:color w:val="494949"/>
          <w:kern w:val="0"/>
          <w:szCs w:val="21"/>
        </w:rPr>
        <w:t>．结算部门向客户开具发票；</w:t>
      </w:r>
    </w:p>
    <w:p w:rsidR="00552EAE" w:rsidRPr="00552EAE" w:rsidRDefault="00552EAE" w:rsidP="00552EAE">
      <w:pPr>
        <w:widowControl/>
        <w:spacing w:before="100" w:beforeAutospacing="1" w:after="100" w:afterAutospacing="1" w:line="360" w:lineRule="auto"/>
        <w:jc w:val="left"/>
        <w:rPr>
          <w:rFonts w:ascii="simsun" w:eastAsia="宋体" w:hAnsi="simsun" w:cs="宋体"/>
          <w:color w:val="494949"/>
          <w:kern w:val="0"/>
          <w:szCs w:val="21"/>
        </w:rPr>
      </w:pPr>
      <w:r w:rsidRPr="00552EAE">
        <w:rPr>
          <w:rFonts w:ascii="simsun" w:eastAsia="宋体" w:hAnsi="simsun" w:cs="宋体"/>
          <w:color w:val="494949"/>
          <w:kern w:val="0"/>
          <w:szCs w:val="21"/>
        </w:rPr>
        <w:t>    5</w:t>
      </w:r>
      <w:r w:rsidRPr="00552EAE">
        <w:rPr>
          <w:rFonts w:ascii="simsun" w:eastAsia="宋体" w:hAnsi="simsun" w:cs="宋体"/>
          <w:color w:val="494949"/>
          <w:kern w:val="0"/>
          <w:szCs w:val="21"/>
        </w:rPr>
        <w:t>．检查发票金额正确，批准发票生效，形成应收帐款。</w:t>
      </w:r>
    </w:p>
    <w:p w:rsidR="00552EAE" w:rsidRPr="00552EAE" w:rsidRDefault="00552EAE" w:rsidP="00552EAE">
      <w:pPr>
        <w:widowControl/>
        <w:spacing w:before="100" w:beforeAutospacing="1" w:after="100" w:afterAutospacing="1" w:line="360" w:lineRule="auto"/>
        <w:jc w:val="left"/>
        <w:rPr>
          <w:rFonts w:ascii="simsun" w:eastAsia="宋体" w:hAnsi="simsun" w:cs="宋体"/>
          <w:color w:val="494949"/>
          <w:kern w:val="0"/>
          <w:szCs w:val="21"/>
        </w:rPr>
      </w:pPr>
      <w:r w:rsidRPr="00552EAE">
        <w:rPr>
          <w:rFonts w:ascii="simsun" w:eastAsia="宋体" w:hAnsi="simsun" w:cs="宋体"/>
          <w:color w:val="494949"/>
          <w:kern w:val="0"/>
          <w:szCs w:val="21"/>
        </w:rPr>
        <w:t>    </w:t>
      </w:r>
      <w:r w:rsidRPr="00552EAE">
        <w:rPr>
          <w:rFonts w:ascii="simsun" w:eastAsia="宋体" w:hAnsi="simsun" w:cs="宋体"/>
          <w:color w:val="494949"/>
          <w:kern w:val="0"/>
          <w:szCs w:val="21"/>
        </w:rPr>
        <w:t>做完全部业务流程，库存物料的非限制性使用的数量减少，对客户的应收款增加。后续操作将是财务部门对客户做收款清帐处理。</w:t>
      </w:r>
    </w:p>
    <w:p w:rsidR="00552EAE" w:rsidRPr="00552EAE" w:rsidRDefault="00552EAE" w:rsidP="00552EAE">
      <w:pPr>
        <w:widowControl/>
        <w:spacing w:before="100" w:beforeAutospacing="1" w:after="100" w:afterAutospacing="1" w:line="360" w:lineRule="auto"/>
        <w:jc w:val="center"/>
        <w:rPr>
          <w:rFonts w:ascii="simsun" w:eastAsia="宋体" w:hAnsi="simsun" w:cs="宋体"/>
          <w:color w:val="494949"/>
          <w:kern w:val="0"/>
          <w:szCs w:val="21"/>
        </w:rPr>
      </w:pPr>
      <w:r>
        <w:rPr>
          <w:rFonts w:ascii="simsun" w:eastAsia="宋体" w:hAnsi="simsun" w:cs="宋体" w:hint="eastAsia"/>
          <w:noProof/>
          <w:color w:val="91266C"/>
          <w:kern w:val="0"/>
          <w:szCs w:val="21"/>
        </w:rPr>
        <w:lastRenderedPageBreak/>
        <w:drawing>
          <wp:inline distT="0" distB="0" distL="0" distR="0">
            <wp:extent cx="4667250" cy="6696075"/>
            <wp:effectExtent l="0" t="0" r="0" b="9525"/>
            <wp:docPr id="2" name="图片 2" descr="库存物料销售流程">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库存物料销售流程">
                      <a:hlinkClick r:id="rId5" tgtFrame="_blank"/>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0" cy="6696075"/>
                    </a:xfrm>
                    <a:prstGeom prst="rect">
                      <a:avLst/>
                    </a:prstGeom>
                    <a:noFill/>
                    <a:ln>
                      <a:noFill/>
                    </a:ln>
                  </pic:spPr>
                </pic:pic>
              </a:graphicData>
            </a:graphic>
          </wp:inline>
        </w:drawing>
      </w:r>
      <w:r w:rsidRPr="00552EAE">
        <w:rPr>
          <w:rFonts w:ascii="simsun" w:eastAsia="宋体" w:hAnsi="simsun" w:cs="宋体"/>
          <w:color w:val="494949"/>
          <w:kern w:val="0"/>
          <w:szCs w:val="21"/>
        </w:rPr>
        <w:br/>
      </w:r>
      <w:r w:rsidRPr="00552EAE">
        <w:rPr>
          <w:rFonts w:ascii="simsun" w:eastAsia="宋体" w:hAnsi="simsun" w:cs="宋体"/>
          <w:color w:val="494949"/>
          <w:kern w:val="0"/>
          <w:szCs w:val="21"/>
        </w:rPr>
        <w:t>图</w:t>
      </w:r>
      <w:r w:rsidRPr="00552EAE">
        <w:rPr>
          <w:rFonts w:ascii="simsun" w:eastAsia="宋体" w:hAnsi="simsun" w:cs="宋体"/>
          <w:color w:val="494949"/>
          <w:kern w:val="0"/>
          <w:szCs w:val="21"/>
        </w:rPr>
        <w:t xml:space="preserve">1 </w:t>
      </w:r>
      <w:r w:rsidRPr="00552EAE">
        <w:rPr>
          <w:rFonts w:ascii="simsun" w:eastAsia="宋体" w:hAnsi="simsun" w:cs="宋体"/>
          <w:color w:val="494949"/>
          <w:kern w:val="0"/>
          <w:szCs w:val="21"/>
        </w:rPr>
        <w:t>标准销售流程</w:t>
      </w:r>
    </w:p>
    <w:p w:rsidR="00552EAE" w:rsidRPr="00552EAE" w:rsidRDefault="00552EAE" w:rsidP="00552EAE">
      <w:pPr>
        <w:widowControl/>
        <w:spacing w:before="100" w:beforeAutospacing="1" w:after="100" w:afterAutospacing="1" w:line="360" w:lineRule="auto"/>
        <w:jc w:val="center"/>
        <w:rPr>
          <w:rFonts w:ascii="simsun" w:eastAsia="宋体" w:hAnsi="simsun" w:cs="宋体"/>
          <w:color w:val="494949"/>
          <w:kern w:val="0"/>
          <w:szCs w:val="21"/>
        </w:rPr>
      </w:pPr>
      <w:r w:rsidRPr="00552EAE">
        <w:rPr>
          <w:rFonts w:ascii="simsun" w:eastAsia="宋体" w:hAnsi="simsun" w:cs="宋体"/>
          <w:color w:val="494949"/>
          <w:kern w:val="0"/>
          <w:szCs w:val="21"/>
        </w:rPr>
        <w:t> </w:t>
      </w:r>
    </w:p>
    <w:p w:rsidR="00552EAE" w:rsidRPr="00552EAE" w:rsidRDefault="00552EAE" w:rsidP="00552EAE">
      <w:pPr>
        <w:widowControl/>
        <w:spacing w:before="100" w:beforeAutospacing="1" w:after="100" w:afterAutospacing="1" w:line="360" w:lineRule="auto"/>
        <w:jc w:val="left"/>
        <w:rPr>
          <w:rFonts w:ascii="simsun" w:eastAsia="宋体" w:hAnsi="simsun" w:cs="宋体"/>
          <w:color w:val="494949"/>
          <w:kern w:val="0"/>
          <w:szCs w:val="21"/>
        </w:rPr>
      </w:pPr>
      <w:r w:rsidRPr="00552EAE">
        <w:rPr>
          <w:rFonts w:ascii="simsun" w:eastAsia="宋体" w:hAnsi="simsun" w:cs="宋体"/>
          <w:color w:val="494949"/>
          <w:kern w:val="0"/>
          <w:szCs w:val="21"/>
        </w:rPr>
        <w:t>    </w:t>
      </w:r>
      <w:r w:rsidRPr="00552EAE">
        <w:rPr>
          <w:rFonts w:ascii="simsun" w:eastAsia="宋体" w:hAnsi="simsun" w:cs="宋体"/>
          <w:color w:val="494949"/>
          <w:kern w:val="0"/>
          <w:szCs w:val="21"/>
        </w:rPr>
        <w:t>各步操作及相关文档如下：</w:t>
      </w:r>
    </w:p>
    <w:p w:rsidR="00552EAE" w:rsidRPr="00552EAE" w:rsidRDefault="00552EAE" w:rsidP="00552EAE">
      <w:pPr>
        <w:widowControl/>
        <w:spacing w:before="100" w:beforeAutospacing="1" w:after="100" w:afterAutospacing="1" w:line="360" w:lineRule="auto"/>
        <w:jc w:val="left"/>
        <w:rPr>
          <w:rFonts w:ascii="simsun" w:eastAsia="宋体" w:hAnsi="simsun" w:cs="宋体"/>
          <w:color w:val="494949"/>
          <w:kern w:val="0"/>
          <w:szCs w:val="21"/>
        </w:rPr>
      </w:pPr>
      <w:r w:rsidRPr="00552EAE">
        <w:rPr>
          <w:rFonts w:ascii="simsun" w:eastAsia="宋体" w:hAnsi="simsun" w:cs="宋体"/>
          <w:color w:val="494949"/>
          <w:kern w:val="0"/>
          <w:szCs w:val="21"/>
        </w:rPr>
        <w:t>    1</w:t>
      </w:r>
      <w:r w:rsidRPr="00552EAE">
        <w:rPr>
          <w:rFonts w:ascii="simsun" w:eastAsia="宋体" w:hAnsi="simsun" w:cs="宋体"/>
          <w:color w:val="494949"/>
          <w:kern w:val="0"/>
          <w:szCs w:val="21"/>
        </w:rPr>
        <w:t>．创建销售订单的事物码是</w:t>
      </w:r>
      <w:r w:rsidRPr="00552EAE">
        <w:rPr>
          <w:rFonts w:ascii="simsun" w:eastAsia="宋体" w:hAnsi="simsun" w:cs="宋体"/>
          <w:color w:val="494949"/>
          <w:kern w:val="0"/>
          <w:szCs w:val="21"/>
        </w:rPr>
        <w:t>VA01</w:t>
      </w:r>
      <w:r w:rsidRPr="00552EAE">
        <w:rPr>
          <w:rFonts w:ascii="simsun" w:eastAsia="宋体" w:hAnsi="simsun" w:cs="宋体"/>
          <w:color w:val="494949"/>
          <w:kern w:val="0"/>
          <w:szCs w:val="21"/>
        </w:rPr>
        <w:t>，操作的示例数据如表</w:t>
      </w:r>
      <w:r w:rsidRPr="00552EAE">
        <w:rPr>
          <w:rFonts w:ascii="simsun" w:eastAsia="宋体" w:hAnsi="simsun" w:cs="宋体"/>
          <w:color w:val="494949"/>
          <w:kern w:val="0"/>
          <w:szCs w:val="21"/>
        </w:rPr>
        <w:t>1</w:t>
      </w:r>
      <w:r w:rsidRPr="00552EAE">
        <w:rPr>
          <w:rFonts w:ascii="simsun" w:eastAsia="宋体" w:hAnsi="simsun" w:cs="宋体"/>
          <w:color w:val="494949"/>
          <w:kern w:val="0"/>
          <w:szCs w:val="21"/>
        </w:rPr>
        <w:t>所示，各条目解释、具体操作及前提条件参见《</w:t>
      </w:r>
      <w:hyperlink r:id="rId7" w:tgtFrame="_blank" w:history="1">
        <w:r w:rsidRPr="00552EAE">
          <w:rPr>
            <w:rFonts w:ascii="simsun" w:eastAsia="宋体" w:hAnsi="simsun" w:cs="宋体"/>
            <w:color w:val="91266C"/>
            <w:kern w:val="0"/>
            <w:szCs w:val="21"/>
          </w:rPr>
          <w:t>销售订单</w:t>
        </w:r>
        <w:r w:rsidRPr="00552EAE">
          <w:rPr>
            <w:rFonts w:ascii="simsun" w:eastAsia="宋体" w:hAnsi="simsun" w:cs="宋体"/>
            <w:color w:val="91266C"/>
            <w:kern w:val="0"/>
            <w:szCs w:val="21"/>
          </w:rPr>
          <w:t>_</w:t>
        </w:r>
        <w:r w:rsidRPr="00552EAE">
          <w:rPr>
            <w:rFonts w:ascii="simsun" w:eastAsia="宋体" w:hAnsi="simsun" w:cs="宋体"/>
            <w:color w:val="91266C"/>
            <w:kern w:val="0"/>
            <w:szCs w:val="21"/>
          </w:rPr>
          <w:t>标准型</w:t>
        </w:r>
      </w:hyperlink>
      <w:r w:rsidRPr="00552EAE">
        <w:rPr>
          <w:rFonts w:ascii="simsun" w:eastAsia="宋体" w:hAnsi="simsun" w:cs="宋体"/>
          <w:color w:val="494949"/>
          <w:kern w:val="0"/>
          <w:szCs w:val="21"/>
        </w:rPr>
        <w:t>》，记录销售订单号。</w:t>
      </w:r>
    </w:p>
    <w:p w:rsidR="00552EAE" w:rsidRPr="00552EAE" w:rsidRDefault="00552EAE" w:rsidP="00552EAE">
      <w:pPr>
        <w:widowControl/>
        <w:spacing w:before="100" w:beforeAutospacing="1" w:after="100" w:afterAutospacing="1" w:line="360" w:lineRule="auto"/>
        <w:jc w:val="left"/>
        <w:rPr>
          <w:rFonts w:ascii="simsun" w:eastAsia="宋体" w:hAnsi="simsun" w:cs="宋体"/>
          <w:color w:val="494949"/>
          <w:kern w:val="0"/>
          <w:szCs w:val="21"/>
        </w:rPr>
      </w:pPr>
      <w:r w:rsidRPr="00552EAE">
        <w:rPr>
          <w:rFonts w:ascii="simsun" w:eastAsia="宋体" w:hAnsi="simsun" w:cs="宋体"/>
          <w:color w:val="494949"/>
          <w:kern w:val="0"/>
          <w:szCs w:val="21"/>
        </w:rPr>
        <w:lastRenderedPageBreak/>
        <w:t>    2</w:t>
      </w:r>
      <w:r w:rsidRPr="00552EAE">
        <w:rPr>
          <w:rFonts w:ascii="simsun" w:eastAsia="宋体" w:hAnsi="simsun" w:cs="宋体"/>
          <w:color w:val="494949"/>
          <w:kern w:val="0"/>
          <w:szCs w:val="21"/>
        </w:rPr>
        <w:t>．创建外向交货单的事物码是</w:t>
      </w:r>
      <w:r w:rsidRPr="00552EAE">
        <w:rPr>
          <w:rFonts w:ascii="simsun" w:eastAsia="宋体" w:hAnsi="simsun" w:cs="宋体"/>
          <w:color w:val="494949"/>
          <w:kern w:val="0"/>
          <w:szCs w:val="21"/>
        </w:rPr>
        <w:t>VL01N</w:t>
      </w:r>
      <w:r w:rsidRPr="00552EAE">
        <w:rPr>
          <w:rFonts w:ascii="simsun" w:eastAsia="宋体" w:hAnsi="simsun" w:cs="宋体"/>
          <w:color w:val="494949"/>
          <w:kern w:val="0"/>
          <w:szCs w:val="21"/>
        </w:rPr>
        <w:t>或</w:t>
      </w:r>
      <w:r w:rsidRPr="00552EAE">
        <w:rPr>
          <w:rFonts w:ascii="simsun" w:eastAsia="宋体" w:hAnsi="simsun" w:cs="宋体"/>
          <w:color w:val="494949"/>
          <w:kern w:val="0"/>
          <w:szCs w:val="21"/>
        </w:rPr>
        <w:t>VL10A</w:t>
      </w:r>
      <w:r w:rsidRPr="00552EAE">
        <w:rPr>
          <w:rFonts w:ascii="simsun" w:eastAsia="宋体" w:hAnsi="simsun" w:cs="宋体"/>
          <w:color w:val="494949"/>
          <w:kern w:val="0"/>
          <w:szCs w:val="21"/>
        </w:rPr>
        <w:t>，操作及前提条件参见《</w:t>
      </w:r>
      <w:hyperlink r:id="rId8" w:tgtFrame="_blank" w:history="1">
        <w:r w:rsidRPr="00552EAE">
          <w:rPr>
            <w:rFonts w:ascii="simsun" w:eastAsia="宋体" w:hAnsi="simsun" w:cs="宋体"/>
            <w:color w:val="91266C"/>
            <w:kern w:val="0"/>
            <w:szCs w:val="21"/>
          </w:rPr>
          <w:t>外向发货</w:t>
        </w:r>
        <w:r w:rsidRPr="00552EAE">
          <w:rPr>
            <w:rFonts w:ascii="simsun" w:eastAsia="宋体" w:hAnsi="simsun" w:cs="宋体"/>
            <w:color w:val="91266C"/>
            <w:kern w:val="0"/>
            <w:szCs w:val="21"/>
          </w:rPr>
          <w:t>_</w:t>
        </w:r>
        <w:r w:rsidRPr="00552EAE">
          <w:rPr>
            <w:rFonts w:ascii="simsun" w:eastAsia="宋体" w:hAnsi="simsun" w:cs="宋体"/>
            <w:color w:val="91266C"/>
            <w:kern w:val="0"/>
            <w:szCs w:val="21"/>
          </w:rPr>
          <w:t>参考销售订单</w:t>
        </w:r>
      </w:hyperlink>
      <w:r w:rsidRPr="00552EAE">
        <w:rPr>
          <w:rFonts w:ascii="simsun" w:eastAsia="宋体" w:hAnsi="simsun" w:cs="宋体"/>
          <w:color w:val="494949"/>
          <w:kern w:val="0"/>
          <w:szCs w:val="21"/>
        </w:rPr>
        <w:t>》，此步骤生成外向交货单。</w:t>
      </w:r>
    </w:p>
    <w:p w:rsidR="00552EAE" w:rsidRPr="00552EAE" w:rsidRDefault="00552EAE" w:rsidP="00552EAE">
      <w:pPr>
        <w:widowControl/>
        <w:spacing w:before="100" w:beforeAutospacing="1" w:after="100" w:afterAutospacing="1" w:line="360" w:lineRule="auto"/>
        <w:jc w:val="left"/>
        <w:rPr>
          <w:rFonts w:ascii="simsun" w:eastAsia="宋体" w:hAnsi="simsun" w:cs="宋体"/>
          <w:color w:val="494949"/>
          <w:kern w:val="0"/>
          <w:szCs w:val="21"/>
        </w:rPr>
      </w:pPr>
      <w:r w:rsidRPr="00552EAE">
        <w:rPr>
          <w:rFonts w:ascii="simsun" w:eastAsia="宋体" w:hAnsi="simsun" w:cs="宋体"/>
          <w:color w:val="494949"/>
          <w:kern w:val="0"/>
          <w:szCs w:val="21"/>
        </w:rPr>
        <w:t>    3</w:t>
      </w:r>
      <w:r w:rsidRPr="00552EAE">
        <w:rPr>
          <w:rFonts w:ascii="simsun" w:eastAsia="宋体" w:hAnsi="simsun" w:cs="宋体"/>
          <w:color w:val="494949"/>
          <w:kern w:val="0"/>
          <w:szCs w:val="21"/>
        </w:rPr>
        <w:t>．在外向交货单填写库存地点及拣配数量，并发货过帐，事物码是</w:t>
      </w:r>
      <w:r w:rsidRPr="00552EAE">
        <w:rPr>
          <w:rFonts w:ascii="simsun" w:eastAsia="宋体" w:hAnsi="simsun" w:cs="宋体"/>
          <w:color w:val="494949"/>
          <w:kern w:val="0"/>
          <w:szCs w:val="21"/>
        </w:rPr>
        <w:t>VL02N</w:t>
      </w:r>
      <w:r w:rsidRPr="00552EAE">
        <w:rPr>
          <w:rFonts w:ascii="simsun" w:eastAsia="宋体" w:hAnsi="simsun" w:cs="宋体"/>
          <w:color w:val="494949"/>
          <w:kern w:val="0"/>
          <w:szCs w:val="21"/>
        </w:rPr>
        <w:t>，参见《</w:t>
      </w:r>
      <w:hyperlink r:id="rId9" w:tgtFrame="_blank" w:history="1">
        <w:r w:rsidRPr="00552EAE">
          <w:rPr>
            <w:rFonts w:ascii="simsun" w:eastAsia="宋体" w:hAnsi="simsun" w:cs="宋体"/>
            <w:color w:val="91266C"/>
            <w:kern w:val="0"/>
            <w:szCs w:val="21"/>
          </w:rPr>
          <w:t>拣配及过帐</w:t>
        </w:r>
        <w:r w:rsidRPr="00552EAE">
          <w:rPr>
            <w:rFonts w:ascii="simsun" w:eastAsia="宋体" w:hAnsi="simsun" w:cs="宋体"/>
            <w:color w:val="91266C"/>
            <w:kern w:val="0"/>
            <w:szCs w:val="21"/>
          </w:rPr>
          <w:t>_</w:t>
        </w:r>
        <w:r w:rsidRPr="00552EAE">
          <w:rPr>
            <w:rFonts w:ascii="simsun" w:eastAsia="宋体" w:hAnsi="simsun" w:cs="宋体"/>
            <w:color w:val="91266C"/>
            <w:kern w:val="0"/>
            <w:szCs w:val="21"/>
          </w:rPr>
          <w:t>标准型</w:t>
        </w:r>
      </w:hyperlink>
      <w:r w:rsidRPr="00552EAE">
        <w:rPr>
          <w:rFonts w:ascii="simsun" w:eastAsia="宋体" w:hAnsi="simsun" w:cs="宋体"/>
          <w:color w:val="494949"/>
          <w:kern w:val="0"/>
          <w:szCs w:val="21"/>
        </w:rPr>
        <w:t>》</w:t>
      </w:r>
      <w:r w:rsidRPr="00552EAE">
        <w:rPr>
          <w:rFonts w:ascii="simsun" w:eastAsia="宋体" w:hAnsi="simsun" w:cs="宋体"/>
          <w:color w:val="494949"/>
          <w:kern w:val="0"/>
          <w:szCs w:val="21"/>
        </w:rPr>
        <w:t>,</w:t>
      </w:r>
      <w:r w:rsidRPr="00552EAE">
        <w:rPr>
          <w:rFonts w:ascii="Times New Roman" w:eastAsia="宋体" w:hAnsi="Times New Roman" w:cs="Times New Roman" w:hint="eastAsia"/>
          <w:color w:val="494949"/>
          <w:szCs w:val="24"/>
        </w:rPr>
        <w:t>生成物料凭证（移动类型</w:t>
      </w:r>
      <w:r w:rsidRPr="00552EAE">
        <w:rPr>
          <w:rFonts w:ascii="Times New Roman" w:eastAsia="宋体" w:hAnsi="Times New Roman" w:cs="Times New Roman"/>
          <w:color w:val="494949"/>
          <w:szCs w:val="24"/>
        </w:rPr>
        <w:t>MvT</w:t>
      </w:r>
      <w:r w:rsidRPr="00552EAE">
        <w:rPr>
          <w:rFonts w:ascii="Times New Roman" w:eastAsia="宋体" w:hAnsi="Times New Roman" w:cs="Times New Roman" w:hint="eastAsia"/>
          <w:color w:val="494949"/>
          <w:szCs w:val="24"/>
        </w:rPr>
        <w:t>为</w:t>
      </w:r>
      <w:r w:rsidRPr="00552EAE">
        <w:rPr>
          <w:rFonts w:ascii="Times New Roman" w:eastAsia="宋体" w:hAnsi="Times New Roman" w:cs="Times New Roman"/>
          <w:color w:val="494949"/>
          <w:szCs w:val="24"/>
        </w:rPr>
        <w:t>601</w:t>
      </w:r>
      <w:r w:rsidRPr="00552EAE">
        <w:rPr>
          <w:rFonts w:ascii="Times New Roman" w:eastAsia="宋体" w:hAnsi="Times New Roman" w:cs="Times New Roman" w:hint="eastAsia"/>
          <w:color w:val="494949"/>
          <w:szCs w:val="24"/>
        </w:rPr>
        <w:t>）和会计凭证</w:t>
      </w:r>
      <w:r w:rsidRPr="00552EAE">
        <w:rPr>
          <w:rFonts w:ascii="simsun" w:eastAsia="宋体" w:hAnsi="simsun" w:cs="宋体"/>
          <w:color w:val="494949"/>
          <w:kern w:val="0"/>
          <w:szCs w:val="21"/>
        </w:rPr>
        <w:t>。在做此项操作前可通过查询库存状况了解库存非限制使用数量是否满足发货需求，参见《</w:t>
      </w:r>
      <w:hyperlink r:id="rId10" w:tgtFrame="_blank" w:history="1">
        <w:r w:rsidRPr="00552EAE">
          <w:rPr>
            <w:rFonts w:ascii="simsun" w:eastAsia="宋体" w:hAnsi="simsun" w:cs="宋体"/>
            <w:color w:val="91266C"/>
            <w:kern w:val="0"/>
            <w:szCs w:val="21"/>
          </w:rPr>
          <w:t>库存总览</w:t>
        </w:r>
        <w:r w:rsidRPr="00552EAE">
          <w:rPr>
            <w:rFonts w:ascii="simsun" w:eastAsia="宋体" w:hAnsi="simsun" w:cs="宋体"/>
            <w:color w:val="91266C"/>
            <w:kern w:val="0"/>
            <w:szCs w:val="21"/>
          </w:rPr>
          <w:t>(Stock Overview)</w:t>
        </w:r>
        <w:r w:rsidRPr="00552EAE">
          <w:rPr>
            <w:rFonts w:ascii="simsun" w:eastAsia="宋体" w:hAnsi="simsun" w:cs="宋体"/>
            <w:color w:val="91266C"/>
            <w:kern w:val="0"/>
            <w:szCs w:val="21"/>
          </w:rPr>
          <w:t>查询</w:t>
        </w:r>
      </w:hyperlink>
      <w:r w:rsidRPr="00552EAE">
        <w:rPr>
          <w:rFonts w:ascii="simsun" w:eastAsia="宋体" w:hAnsi="simsun" w:cs="宋体"/>
          <w:color w:val="494949"/>
          <w:kern w:val="0"/>
          <w:szCs w:val="21"/>
        </w:rPr>
        <w:t>》。</w:t>
      </w:r>
    </w:p>
    <w:p w:rsidR="00552EAE" w:rsidRPr="00552EAE" w:rsidRDefault="00552EAE" w:rsidP="00552EAE">
      <w:pPr>
        <w:widowControl/>
        <w:spacing w:before="100" w:beforeAutospacing="1" w:after="100" w:afterAutospacing="1" w:line="360" w:lineRule="auto"/>
        <w:jc w:val="left"/>
        <w:rPr>
          <w:rFonts w:ascii="simsun" w:eastAsia="宋体" w:hAnsi="simsun" w:cs="宋体"/>
          <w:color w:val="494949"/>
          <w:kern w:val="0"/>
          <w:szCs w:val="21"/>
        </w:rPr>
      </w:pPr>
      <w:r w:rsidRPr="00552EAE">
        <w:rPr>
          <w:rFonts w:ascii="simsun" w:eastAsia="宋体" w:hAnsi="simsun" w:cs="宋体"/>
          <w:color w:val="494949"/>
          <w:kern w:val="0"/>
          <w:szCs w:val="21"/>
        </w:rPr>
        <w:t>    4</w:t>
      </w:r>
      <w:r w:rsidRPr="00552EAE">
        <w:rPr>
          <w:rFonts w:ascii="simsun" w:eastAsia="宋体" w:hAnsi="simsun" w:cs="宋体"/>
          <w:color w:val="494949"/>
          <w:kern w:val="0"/>
          <w:szCs w:val="21"/>
        </w:rPr>
        <w:t>．通过外向交货单开具发票，事物码</w:t>
      </w:r>
      <w:r w:rsidRPr="00552EAE">
        <w:rPr>
          <w:rFonts w:ascii="simsun" w:eastAsia="宋体" w:hAnsi="simsun" w:cs="宋体"/>
          <w:color w:val="494949"/>
          <w:kern w:val="0"/>
          <w:szCs w:val="21"/>
        </w:rPr>
        <w:t>VF01</w:t>
      </w:r>
      <w:r w:rsidRPr="00552EAE">
        <w:rPr>
          <w:rFonts w:ascii="simsun" w:eastAsia="宋体" w:hAnsi="simsun" w:cs="宋体"/>
          <w:color w:val="494949"/>
          <w:kern w:val="0"/>
          <w:szCs w:val="21"/>
        </w:rPr>
        <w:t>，参见《</w:t>
      </w:r>
      <w:hyperlink r:id="rId11" w:tgtFrame="_blank" w:history="1">
        <w:r w:rsidRPr="00552EAE">
          <w:rPr>
            <w:rFonts w:ascii="simsun" w:eastAsia="宋体" w:hAnsi="simsun" w:cs="宋体"/>
            <w:color w:val="91266C"/>
            <w:kern w:val="0"/>
            <w:szCs w:val="21"/>
          </w:rPr>
          <w:t>出具发票</w:t>
        </w:r>
        <w:r w:rsidRPr="00552EAE">
          <w:rPr>
            <w:rFonts w:ascii="simsun" w:eastAsia="宋体" w:hAnsi="simsun" w:cs="宋体"/>
            <w:color w:val="91266C"/>
            <w:kern w:val="0"/>
            <w:szCs w:val="21"/>
          </w:rPr>
          <w:t>_</w:t>
        </w:r>
        <w:r w:rsidRPr="00552EAE">
          <w:rPr>
            <w:rFonts w:ascii="simsun" w:eastAsia="宋体" w:hAnsi="simsun" w:cs="宋体"/>
            <w:color w:val="91266C"/>
            <w:kern w:val="0"/>
            <w:szCs w:val="21"/>
          </w:rPr>
          <w:t>标准型</w:t>
        </w:r>
      </w:hyperlink>
      <w:r w:rsidRPr="00552EAE">
        <w:rPr>
          <w:rFonts w:ascii="simsun" w:eastAsia="宋体" w:hAnsi="simsun" w:cs="宋体"/>
          <w:color w:val="494949"/>
          <w:kern w:val="0"/>
          <w:szCs w:val="21"/>
        </w:rPr>
        <w:t>》。</w:t>
      </w:r>
    </w:p>
    <w:p w:rsidR="00552EAE" w:rsidRPr="00552EAE" w:rsidRDefault="00552EAE" w:rsidP="00552EAE">
      <w:pPr>
        <w:widowControl/>
        <w:spacing w:before="100" w:beforeAutospacing="1" w:after="100" w:afterAutospacing="1" w:line="360" w:lineRule="auto"/>
        <w:jc w:val="left"/>
        <w:rPr>
          <w:rFonts w:ascii="simsun" w:eastAsia="宋体" w:hAnsi="simsun" w:cs="宋体"/>
          <w:color w:val="494949"/>
          <w:kern w:val="0"/>
          <w:szCs w:val="21"/>
        </w:rPr>
      </w:pPr>
      <w:r w:rsidRPr="00552EAE">
        <w:rPr>
          <w:rFonts w:ascii="Times New Roman" w:eastAsia="宋体" w:hAnsi="Times New Roman" w:cs="Times New Roman"/>
          <w:color w:val="494949"/>
          <w:szCs w:val="24"/>
        </w:rPr>
        <w:t>       5</w:t>
      </w:r>
      <w:r w:rsidRPr="00552EAE">
        <w:rPr>
          <w:rFonts w:ascii="Times New Roman" w:eastAsia="宋体" w:hAnsi="Times New Roman" w:cs="Times New Roman" w:hint="eastAsia"/>
          <w:color w:val="494949"/>
          <w:szCs w:val="24"/>
        </w:rPr>
        <w:t>．用事物码</w:t>
      </w:r>
      <w:r w:rsidRPr="00552EAE">
        <w:rPr>
          <w:rFonts w:ascii="Times New Roman" w:eastAsia="宋体" w:hAnsi="Times New Roman" w:cs="Times New Roman"/>
          <w:color w:val="494949"/>
          <w:szCs w:val="24"/>
        </w:rPr>
        <w:t>VF02</w:t>
      </w:r>
      <w:r w:rsidRPr="00552EAE">
        <w:rPr>
          <w:rFonts w:ascii="Times New Roman" w:eastAsia="宋体" w:hAnsi="Times New Roman" w:cs="Times New Roman" w:hint="eastAsia"/>
          <w:color w:val="494949"/>
          <w:szCs w:val="24"/>
        </w:rPr>
        <w:t>检查发票金额正确，批准发票生效，参见《</w:t>
      </w:r>
      <w:hyperlink r:id="rId12" w:tgtFrame="_blank" w:history="1">
        <w:r w:rsidRPr="00552EAE">
          <w:rPr>
            <w:rFonts w:ascii="Times New Roman" w:eastAsia="宋体" w:hAnsi="Times New Roman" w:cs="Times New Roman" w:hint="eastAsia"/>
            <w:color w:val="91266C"/>
            <w:szCs w:val="24"/>
          </w:rPr>
          <w:t>批准发票</w:t>
        </w:r>
      </w:hyperlink>
      <w:r w:rsidRPr="00552EAE">
        <w:rPr>
          <w:rFonts w:ascii="Times New Roman" w:eastAsia="宋体" w:hAnsi="Times New Roman" w:cs="Times New Roman" w:hint="eastAsia"/>
          <w:color w:val="494949"/>
          <w:szCs w:val="24"/>
        </w:rPr>
        <w:t>》。</w:t>
      </w:r>
    </w:p>
    <w:tbl>
      <w:tblPr>
        <w:tblW w:w="0" w:type="auto"/>
        <w:jc w:val="center"/>
        <w:tblCellSpacing w:w="0" w:type="dxa"/>
        <w:tblBorders>
          <w:top w:val="outset" w:sz="6" w:space="0" w:color="003300"/>
          <w:left w:val="outset" w:sz="6" w:space="0" w:color="003300"/>
          <w:bottom w:val="outset" w:sz="6" w:space="0" w:color="003300"/>
          <w:right w:val="outset" w:sz="6" w:space="0" w:color="003300"/>
        </w:tblBorders>
        <w:shd w:val="clear" w:color="auto" w:fill="CCCC00"/>
        <w:tblCellMar>
          <w:left w:w="0" w:type="dxa"/>
          <w:right w:w="0" w:type="dxa"/>
        </w:tblCellMar>
        <w:tblLook w:val="04A0" w:firstRow="1" w:lastRow="0" w:firstColumn="1" w:lastColumn="0" w:noHBand="0" w:noVBand="1"/>
      </w:tblPr>
      <w:tblGrid>
        <w:gridCol w:w="1185"/>
        <w:gridCol w:w="1200"/>
        <w:gridCol w:w="960"/>
        <w:gridCol w:w="4320"/>
      </w:tblGrid>
      <w:tr w:rsidR="00552EAE" w:rsidRPr="00552EAE" w:rsidTr="00552EAE">
        <w:trPr>
          <w:tblCellSpacing w:w="0" w:type="dxa"/>
          <w:jc w:val="center"/>
        </w:trPr>
        <w:tc>
          <w:tcPr>
            <w:tcW w:w="2385" w:type="dxa"/>
            <w:gridSpan w:val="2"/>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b/>
                <w:bCs/>
                <w:color w:val="494949"/>
                <w:kern w:val="0"/>
                <w:sz w:val="24"/>
                <w:szCs w:val="24"/>
              </w:rPr>
              <w:t>条目</w:t>
            </w:r>
          </w:p>
        </w:tc>
        <w:tc>
          <w:tcPr>
            <w:tcW w:w="960" w:type="dxa"/>
            <w:tcBorders>
              <w:top w:val="outset" w:sz="6" w:space="0" w:color="003300"/>
              <w:left w:val="outset" w:sz="6" w:space="0" w:color="003300"/>
              <w:bottom w:val="outset" w:sz="6" w:space="0" w:color="003300"/>
              <w:right w:val="outset" w:sz="6" w:space="0" w:color="003300"/>
            </w:tcBorders>
            <w:shd w:val="clear" w:color="auto" w:fill="CCCC00"/>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b/>
                <w:bCs/>
                <w:color w:val="494949"/>
                <w:kern w:val="0"/>
                <w:sz w:val="24"/>
                <w:szCs w:val="24"/>
              </w:rPr>
              <w:t>R/O</w:t>
            </w:r>
          </w:p>
        </w:tc>
        <w:tc>
          <w:tcPr>
            <w:tcW w:w="4320" w:type="dxa"/>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b/>
                <w:bCs/>
                <w:color w:val="494949"/>
                <w:kern w:val="0"/>
                <w:sz w:val="24"/>
                <w:szCs w:val="24"/>
              </w:rPr>
              <w:t>数据</w:t>
            </w:r>
          </w:p>
        </w:tc>
      </w:tr>
      <w:tr w:rsidR="00552EAE" w:rsidRPr="00552EAE" w:rsidTr="00552EAE">
        <w:trPr>
          <w:tblCellSpacing w:w="0" w:type="dxa"/>
          <w:jc w:val="center"/>
        </w:trPr>
        <w:tc>
          <w:tcPr>
            <w:tcW w:w="7665" w:type="dxa"/>
            <w:gridSpan w:val="4"/>
            <w:tcBorders>
              <w:top w:val="outset" w:sz="6" w:space="0" w:color="003300"/>
              <w:left w:val="outset" w:sz="6" w:space="0" w:color="003300"/>
              <w:bottom w:val="outset" w:sz="6" w:space="0" w:color="003300"/>
              <w:right w:val="outset" w:sz="6" w:space="0" w:color="003300"/>
            </w:tcBorders>
            <w:shd w:val="clear" w:color="auto" w:fill="CCCC00"/>
            <w:hideMark/>
          </w:tcPr>
          <w:p w:rsidR="00552EAE" w:rsidRPr="00552EAE" w:rsidRDefault="00552EAE" w:rsidP="00552EAE">
            <w:pPr>
              <w:widowControl/>
              <w:spacing w:before="100" w:beforeAutospacing="1" w:after="100" w:afterAutospacing="1"/>
              <w:jc w:val="left"/>
              <w:rPr>
                <w:rFonts w:ascii="宋体" w:eastAsia="宋体" w:hAnsi="宋体" w:cs="宋体"/>
                <w:color w:val="494949"/>
                <w:kern w:val="0"/>
                <w:sz w:val="24"/>
                <w:szCs w:val="24"/>
              </w:rPr>
            </w:pPr>
            <w:r w:rsidRPr="00552EAE">
              <w:rPr>
                <w:rFonts w:ascii="宋体" w:eastAsia="宋体" w:hAnsi="宋体" w:cs="宋体"/>
                <w:b/>
                <w:bCs/>
                <w:color w:val="494949"/>
                <w:kern w:val="0"/>
                <w:sz w:val="24"/>
                <w:szCs w:val="24"/>
              </w:rPr>
              <w:t>初始屏幕</w:t>
            </w:r>
          </w:p>
        </w:tc>
      </w:tr>
      <w:tr w:rsidR="00552EAE" w:rsidRPr="00552EAE" w:rsidTr="00552EAE">
        <w:trPr>
          <w:tblCellSpacing w:w="0" w:type="dxa"/>
          <w:jc w:val="center"/>
        </w:trPr>
        <w:tc>
          <w:tcPr>
            <w:tcW w:w="2385" w:type="dxa"/>
            <w:gridSpan w:val="2"/>
            <w:tcBorders>
              <w:top w:val="outset" w:sz="6" w:space="0" w:color="003300"/>
              <w:left w:val="outset" w:sz="6" w:space="0" w:color="003300"/>
              <w:bottom w:val="outset" w:sz="6" w:space="0" w:color="003300"/>
              <w:right w:val="outset" w:sz="6" w:space="0" w:color="003300"/>
            </w:tcBorders>
            <w:shd w:val="clear" w:color="auto" w:fill="CCCC00"/>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订单类型</w:t>
            </w:r>
          </w:p>
        </w:tc>
        <w:tc>
          <w:tcPr>
            <w:tcW w:w="960" w:type="dxa"/>
            <w:tcBorders>
              <w:top w:val="outset" w:sz="6" w:space="0" w:color="003300"/>
              <w:left w:val="outset" w:sz="6" w:space="0" w:color="003300"/>
              <w:bottom w:val="outset" w:sz="6" w:space="0" w:color="003300"/>
              <w:right w:val="outset" w:sz="6" w:space="0" w:color="003300"/>
            </w:tcBorders>
            <w:shd w:val="clear" w:color="auto" w:fill="CCCC00"/>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CCCC00"/>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TA 标准订单（英文 OR）</w:t>
            </w:r>
          </w:p>
        </w:tc>
      </w:tr>
      <w:tr w:rsidR="00552EAE" w:rsidRPr="00552EAE" w:rsidTr="00552EAE">
        <w:trPr>
          <w:tblCellSpacing w:w="0" w:type="dxa"/>
          <w:jc w:val="center"/>
        </w:trPr>
        <w:tc>
          <w:tcPr>
            <w:tcW w:w="1185" w:type="dxa"/>
            <w:vMerge w:val="restart"/>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销售范围</w:t>
            </w:r>
          </w:p>
        </w:tc>
        <w:tc>
          <w:tcPr>
            <w:tcW w:w="1185" w:type="dxa"/>
            <w:tcBorders>
              <w:top w:val="outset" w:sz="6" w:space="0" w:color="003300"/>
              <w:left w:val="outset" w:sz="6" w:space="0" w:color="003300"/>
              <w:bottom w:val="outset" w:sz="6" w:space="0" w:color="003300"/>
              <w:right w:val="outset" w:sz="6" w:space="0" w:color="003300"/>
            </w:tcBorders>
            <w:shd w:val="clear" w:color="auto" w:fill="CCCC00"/>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销售组织</w:t>
            </w:r>
          </w:p>
        </w:tc>
        <w:tc>
          <w:tcPr>
            <w:tcW w:w="960" w:type="dxa"/>
            <w:tcBorders>
              <w:top w:val="outset" w:sz="6" w:space="0" w:color="003300"/>
              <w:left w:val="outset" w:sz="6" w:space="0" w:color="003300"/>
              <w:bottom w:val="outset" w:sz="6" w:space="0" w:color="003300"/>
              <w:right w:val="outset" w:sz="6" w:space="0" w:color="003300"/>
            </w:tcBorders>
            <w:shd w:val="clear" w:color="auto" w:fill="CCCC00"/>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CCCC00"/>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C100</w:t>
            </w:r>
          </w:p>
        </w:tc>
      </w:tr>
      <w:tr w:rsidR="00552EAE" w:rsidRPr="00552EAE" w:rsidTr="00552EAE">
        <w:trPr>
          <w:tblCellSpacing w:w="0" w:type="dxa"/>
          <w:jc w:val="center"/>
        </w:trPr>
        <w:tc>
          <w:tcPr>
            <w:tcW w:w="0" w:type="auto"/>
            <w:vMerge/>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552EAE" w:rsidRPr="00552EAE" w:rsidRDefault="00552EAE" w:rsidP="00552EAE">
            <w:pPr>
              <w:widowControl/>
              <w:jc w:val="left"/>
              <w:rPr>
                <w:rFonts w:ascii="宋体" w:eastAsia="宋体" w:hAnsi="宋体" w:cs="宋体"/>
                <w:color w:val="494949"/>
                <w:kern w:val="0"/>
                <w:sz w:val="24"/>
                <w:szCs w:val="24"/>
              </w:rPr>
            </w:pPr>
          </w:p>
        </w:tc>
        <w:tc>
          <w:tcPr>
            <w:tcW w:w="1185" w:type="dxa"/>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分销渠道</w:t>
            </w:r>
          </w:p>
        </w:tc>
        <w:tc>
          <w:tcPr>
            <w:tcW w:w="960" w:type="dxa"/>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CCCC00"/>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D1</w:t>
            </w:r>
          </w:p>
        </w:tc>
      </w:tr>
      <w:tr w:rsidR="00552EAE" w:rsidRPr="00552EAE" w:rsidTr="00552EAE">
        <w:trPr>
          <w:tblCellSpacing w:w="0" w:type="dxa"/>
          <w:jc w:val="center"/>
        </w:trPr>
        <w:tc>
          <w:tcPr>
            <w:tcW w:w="0" w:type="auto"/>
            <w:vMerge/>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552EAE" w:rsidRPr="00552EAE" w:rsidRDefault="00552EAE" w:rsidP="00552EAE">
            <w:pPr>
              <w:widowControl/>
              <w:jc w:val="left"/>
              <w:rPr>
                <w:rFonts w:ascii="宋体" w:eastAsia="宋体" w:hAnsi="宋体" w:cs="宋体"/>
                <w:color w:val="494949"/>
                <w:kern w:val="0"/>
                <w:sz w:val="24"/>
                <w:szCs w:val="24"/>
              </w:rPr>
            </w:pPr>
          </w:p>
        </w:tc>
        <w:tc>
          <w:tcPr>
            <w:tcW w:w="1185" w:type="dxa"/>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产品组</w:t>
            </w:r>
          </w:p>
        </w:tc>
        <w:tc>
          <w:tcPr>
            <w:tcW w:w="960" w:type="dxa"/>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CCCC00"/>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C1</w:t>
            </w:r>
          </w:p>
        </w:tc>
      </w:tr>
      <w:tr w:rsidR="00552EAE" w:rsidRPr="00552EAE" w:rsidTr="00552EAE">
        <w:trPr>
          <w:tblCellSpacing w:w="0" w:type="dxa"/>
          <w:jc w:val="center"/>
        </w:trPr>
        <w:tc>
          <w:tcPr>
            <w:tcW w:w="7665" w:type="dxa"/>
            <w:gridSpan w:val="4"/>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552EAE" w:rsidRPr="00552EAE" w:rsidRDefault="00552EAE" w:rsidP="00552EAE">
            <w:pPr>
              <w:widowControl/>
              <w:spacing w:before="100" w:beforeAutospacing="1" w:after="100" w:afterAutospacing="1"/>
              <w:jc w:val="left"/>
              <w:rPr>
                <w:rFonts w:ascii="宋体" w:eastAsia="宋体" w:hAnsi="宋体" w:cs="宋体"/>
                <w:color w:val="494949"/>
                <w:kern w:val="0"/>
                <w:sz w:val="24"/>
                <w:szCs w:val="24"/>
              </w:rPr>
            </w:pPr>
            <w:r w:rsidRPr="00552EAE">
              <w:rPr>
                <w:rFonts w:ascii="宋体" w:eastAsia="宋体" w:hAnsi="宋体" w:cs="宋体"/>
                <w:b/>
                <w:bCs/>
                <w:color w:val="494949"/>
                <w:kern w:val="0"/>
                <w:sz w:val="24"/>
                <w:szCs w:val="24"/>
              </w:rPr>
              <w:t>抬头</w:t>
            </w:r>
          </w:p>
        </w:tc>
      </w:tr>
      <w:tr w:rsidR="00552EAE" w:rsidRPr="00552EAE" w:rsidTr="00552EAE">
        <w:trPr>
          <w:tblCellSpacing w:w="0" w:type="dxa"/>
          <w:jc w:val="center"/>
        </w:trPr>
        <w:tc>
          <w:tcPr>
            <w:tcW w:w="2385" w:type="dxa"/>
            <w:gridSpan w:val="2"/>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售达方</w:t>
            </w:r>
          </w:p>
        </w:tc>
        <w:tc>
          <w:tcPr>
            <w:tcW w:w="960" w:type="dxa"/>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CCCC00"/>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T-C10001</w:t>
            </w:r>
          </w:p>
        </w:tc>
      </w:tr>
      <w:tr w:rsidR="00552EAE" w:rsidRPr="00552EAE" w:rsidTr="00552EAE">
        <w:trPr>
          <w:tblCellSpacing w:w="0" w:type="dxa"/>
          <w:jc w:val="center"/>
        </w:trPr>
        <w:tc>
          <w:tcPr>
            <w:tcW w:w="2385" w:type="dxa"/>
            <w:gridSpan w:val="2"/>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采购订单编号</w:t>
            </w:r>
          </w:p>
        </w:tc>
        <w:tc>
          <w:tcPr>
            <w:tcW w:w="960" w:type="dxa"/>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CCCC00"/>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&lt;任意值&gt;</w:t>
            </w:r>
          </w:p>
        </w:tc>
      </w:tr>
      <w:tr w:rsidR="00552EAE" w:rsidRPr="00552EAE" w:rsidTr="00552EAE">
        <w:trPr>
          <w:tblCellSpacing w:w="0" w:type="dxa"/>
          <w:jc w:val="center"/>
        </w:trPr>
        <w:tc>
          <w:tcPr>
            <w:tcW w:w="2385" w:type="dxa"/>
            <w:gridSpan w:val="2"/>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国际贸易条件</w:t>
            </w:r>
          </w:p>
        </w:tc>
        <w:tc>
          <w:tcPr>
            <w:tcW w:w="960" w:type="dxa"/>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CCCC00"/>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EXW/工厂交货</w:t>
            </w:r>
          </w:p>
        </w:tc>
      </w:tr>
      <w:tr w:rsidR="00552EAE" w:rsidRPr="00552EAE" w:rsidTr="00552EAE">
        <w:trPr>
          <w:tblCellSpacing w:w="0" w:type="dxa"/>
          <w:jc w:val="center"/>
        </w:trPr>
        <w:tc>
          <w:tcPr>
            <w:tcW w:w="2385" w:type="dxa"/>
            <w:gridSpan w:val="2"/>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付款条件</w:t>
            </w:r>
          </w:p>
        </w:tc>
        <w:tc>
          <w:tcPr>
            <w:tcW w:w="960" w:type="dxa"/>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CCCC00"/>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0001 立即扣款无扣除</w:t>
            </w:r>
          </w:p>
        </w:tc>
      </w:tr>
      <w:tr w:rsidR="00552EAE" w:rsidRPr="00552EAE" w:rsidTr="00552EAE">
        <w:trPr>
          <w:tblCellSpacing w:w="0" w:type="dxa"/>
          <w:jc w:val="center"/>
        </w:trPr>
        <w:tc>
          <w:tcPr>
            <w:tcW w:w="7665" w:type="dxa"/>
            <w:gridSpan w:val="4"/>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552EAE" w:rsidRPr="00552EAE" w:rsidRDefault="00552EAE" w:rsidP="00552EAE">
            <w:pPr>
              <w:widowControl/>
              <w:spacing w:before="100" w:beforeAutospacing="1" w:after="100" w:afterAutospacing="1"/>
              <w:jc w:val="left"/>
              <w:rPr>
                <w:rFonts w:ascii="宋体" w:eastAsia="宋体" w:hAnsi="宋体" w:cs="宋体"/>
                <w:color w:val="494949"/>
                <w:kern w:val="0"/>
                <w:sz w:val="24"/>
                <w:szCs w:val="24"/>
              </w:rPr>
            </w:pPr>
            <w:r w:rsidRPr="00552EAE">
              <w:rPr>
                <w:rFonts w:ascii="宋体" w:eastAsia="宋体" w:hAnsi="宋体" w:cs="宋体"/>
                <w:b/>
                <w:bCs/>
                <w:color w:val="494949"/>
                <w:kern w:val="0"/>
                <w:sz w:val="24"/>
                <w:szCs w:val="24"/>
              </w:rPr>
              <w:t>条目</w:t>
            </w:r>
          </w:p>
        </w:tc>
      </w:tr>
      <w:tr w:rsidR="00552EAE" w:rsidRPr="00552EAE" w:rsidTr="00552EAE">
        <w:trPr>
          <w:tblCellSpacing w:w="0" w:type="dxa"/>
          <w:jc w:val="center"/>
        </w:trPr>
        <w:tc>
          <w:tcPr>
            <w:tcW w:w="2385" w:type="dxa"/>
            <w:gridSpan w:val="2"/>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物料</w:t>
            </w:r>
          </w:p>
        </w:tc>
        <w:tc>
          <w:tcPr>
            <w:tcW w:w="960" w:type="dxa"/>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CCCC00"/>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T-M10020</w:t>
            </w:r>
          </w:p>
        </w:tc>
      </w:tr>
      <w:tr w:rsidR="00552EAE" w:rsidRPr="00552EAE" w:rsidTr="00552EAE">
        <w:trPr>
          <w:tblCellSpacing w:w="0" w:type="dxa"/>
          <w:jc w:val="center"/>
        </w:trPr>
        <w:tc>
          <w:tcPr>
            <w:tcW w:w="2385" w:type="dxa"/>
            <w:gridSpan w:val="2"/>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订单数量</w:t>
            </w:r>
          </w:p>
        </w:tc>
        <w:tc>
          <w:tcPr>
            <w:tcW w:w="960" w:type="dxa"/>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CCCC00"/>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2</w:t>
            </w:r>
          </w:p>
        </w:tc>
      </w:tr>
      <w:tr w:rsidR="00552EAE" w:rsidRPr="00552EAE" w:rsidTr="00552EAE">
        <w:trPr>
          <w:tblCellSpacing w:w="0" w:type="dxa"/>
          <w:jc w:val="center"/>
        </w:trPr>
        <w:tc>
          <w:tcPr>
            <w:tcW w:w="2385" w:type="dxa"/>
            <w:gridSpan w:val="2"/>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工厂</w:t>
            </w:r>
          </w:p>
        </w:tc>
        <w:tc>
          <w:tcPr>
            <w:tcW w:w="960" w:type="dxa"/>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CCCC00"/>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C100</w:t>
            </w:r>
          </w:p>
        </w:tc>
      </w:tr>
      <w:tr w:rsidR="00552EAE" w:rsidRPr="00552EAE" w:rsidTr="00552EAE">
        <w:trPr>
          <w:tblCellSpacing w:w="0" w:type="dxa"/>
          <w:jc w:val="center"/>
        </w:trPr>
        <w:tc>
          <w:tcPr>
            <w:tcW w:w="2385" w:type="dxa"/>
            <w:gridSpan w:val="2"/>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条件 PR00</w:t>
            </w:r>
          </w:p>
        </w:tc>
        <w:tc>
          <w:tcPr>
            <w:tcW w:w="960" w:type="dxa"/>
            <w:tcBorders>
              <w:top w:val="outset" w:sz="6" w:space="0" w:color="003300"/>
              <w:left w:val="outset" w:sz="6" w:space="0" w:color="003300"/>
              <w:bottom w:val="outset" w:sz="6" w:space="0" w:color="003300"/>
              <w:right w:val="outset" w:sz="6" w:space="0" w:color="003300"/>
            </w:tcBorders>
            <w:shd w:val="clear" w:color="auto" w:fill="CCCC00"/>
            <w:vAlign w:val="center"/>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CCCC00"/>
            <w:hideMark/>
          </w:tcPr>
          <w:p w:rsidR="00552EAE" w:rsidRPr="00552EAE" w:rsidRDefault="00552EAE" w:rsidP="00552EAE">
            <w:pPr>
              <w:widowControl/>
              <w:spacing w:before="100" w:beforeAutospacing="1" w:after="100" w:afterAutospacing="1"/>
              <w:jc w:val="center"/>
              <w:rPr>
                <w:rFonts w:ascii="宋体" w:eastAsia="宋体" w:hAnsi="宋体" w:cs="宋体"/>
                <w:color w:val="494949"/>
                <w:kern w:val="0"/>
                <w:sz w:val="24"/>
                <w:szCs w:val="24"/>
              </w:rPr>
            </w:pPr>
            <w:r w:rsidRPr="00552EAE">
              <w:rPr>
                <w:rFonts w:ascii="宋体" w:eastAsia="宋体" w:hAnsi="宋体" w:cs="宋体"/>
                <w:color w:val="494949"/>
                <w:kern w:val="0"/>
                <w:sz w:val="24"/>
                <w:szCs w:val="24"/>
              </w:rPr>
              <w:t>600.00</w:t>
            </w:r>
          </w:p>
        </w:tc>
      </w:tr>
    </w:tbl>
    <w:p w:rsidR="00552EAE" w:rsidRPr="00552EAE" w:rsidRDefault="00552EAE" w:rsidP="00552EAE">
      <w:pPr>
        <w:widowControl/>
        <w:spacing w:before="100" w:beforeAutospacing="1" w:after="100" w:afterAutospacing="1" w:line="360" w:lineRule="auto"/>
        <w:jc w:val="center"/>
        <w:rPr>
          <w:rFonts w:ascii="simsun" w:eastAsia="宋体" w:hAnsi="simsun" w:cs="宋体"/>
          <w:color w:val="494949"/>
          <w:kern w:val="0"/>
          <w:szCs w:val="21"/>
        </w:rPr>
      </w:pPr>
      <w:r w:rsidRPr="00552EAE">
        <w:rPr>
          <w:rFonts w:ascii="simsun" w:eastAsia="宋体" w:hAnsi="simsun" w:cs="宋体"/>
          <w:color w:val="494949"/>
          <w:kern w:val="0"/>
          <w:szCs w:val="21"/>
        </w:rPr>
        <w:t>（说明：表格中</w:t>
      </w:r>
      <w:r w:rsidRPr="00552EAE">
        <w:rPr>
          <w:rFonts w:ascii="simsun" w:eastAsia="宋体" w:hAnsi="simsun" w:cs="宋体"/>
          <w:color w:val="494949"/>
          <w:kern w:val="0"/>
          <w:szCs w:val="21"/>
        </w:rPr>
        <w:t>R/O</w:t>
      </w:r>
      <w:r w:rsidRPr="00552EAE">
        <w:rPr>
          <w:rFonts w:ascii="simsun" w:eastAsia="宋体" w:hAnsi="simsun" w:cs="宋体"/>
          <w:color w:val="494949"/>
          <w:kern w:val="0"/>
          <w:szCs w:val="21"/>
        </w:rPr>
        <w:t>列：</w:t>
      </w:r>
      <w:r w:rsidRPr="00552EAE">
        <w:rPr>
          <w:rFonts w:ascii="simsun" w:eastAsia="宋体" w:hAnsi="simsun" w:cs="宋体"/>
          <w:color w:val="494949"/>
          <w:kern w:val="0"/>
          <w:szCs w:val="21"/>
        </w:rPr>
        <w:t>R</w:t>
      </w:r>
      <w:r w:rsidRPr="00552EAE">
        <w:rPr>
          <w:rFonts w:ascii="simsun" w:eastAsia="宋体" w:hAnsi="simsun" w:cs="宋体"/>
          <w:color w:val="494949"/>
          <w:kern w:val="0"/>
          <w:szCs w:val="21"/>
        </w:rPr>
        <w:t>必输；</w:t>
      </w:r>
      <w:r w:rsidRPr="00552EAE">
        <w:rPr>
          <w:rFonts w:ascii="simsun" w:eastAsia="宋体" w:hAnsi="simsun" w:cs="宋体"/>
          <w:color w:val="494949"/>
          <w:kern w:val="0"/>
          <w:szCs w:val="21"/>
        </w:rPr>
        <w:t>O</w:t>
      </w:r>
      <w:r w:rsidRPr="00552EAE">
        <w:rPr>
          <w:rFonts w:ascii="simsun" w:eastAsia="宋体" w:hAnsi="simsun" w:cs="宋体"/>
          <w:color w:val="494949"/>
          <w:kern w:val="0"/>
          <w:szCs w:val="21"/>
        </w:rPr>
        <w:t>选输）</w:t>
      </w:r>
    </w:p>
    <w:p w:rsidR="00552EAE" w:rsidRPr="00552EAE" w:rsidRDefault="00552EAE" w:rsidP="00552EAE">
      <w:pPr>
        <w:widowControl/>
        <w:spacing w:before="100" w:beforeAutospacing="1" w:after="100" w:afterAutospacing="1" w:line="360" w:lineRule="auto"/>
        <w:jc w:val="center"/>
        <w:rPr>
          <w:rFonts w:ascii="simsun" w:eastAsia="宋体" w:hAnsi="simsun" w:cs="宋体"/>
          <w:color w:val="494949"/>
          <w:kern w:val="0"/>
          <w:szCs w:val="21"/>
        </w:rPr>
      </w:pPr>
      <w:r w:rsidRPr="00552EAE">
        <w:rPr>
          <w:rFonts w:ascii="simsun" w:eastAsia="宋体" w:hAnsi="simsun" w:cs="宋体"/>
          <w:color w:val="494949"/>
          <w:kern w:val="0"/>
          <w:szCs w:val="21"/>
        </w:rPr>
        <w:t>表</w:t>
      </w:r>
      <w:r w:rsidRPr="00552EAE">
        <w:rPr>
          <w:rFonts w:ascii="simsun" w:eastAsia="宋体" w:hAnsi="simsun" w:cs="宋体"/>
          <w:color w:val="494949"/>
          <w:kern w:val="0"/>
          <w:szCs w:val="21"/>
        </w:rPr>
        <w:t xml:space="preserve">1 </w:t>
      </w:r>
      <w:r w:rsidRPr="00552EAE">
        <w:rPr>
          <w:rFonts w:ascii="simsun" w:eastAsia="宋体" w:hAnsi="simsun" w:cs="宋体"/>
          <w:color w:val="494949"/>
          <w:kern w:val="0"/>
          <w:szCs w:val="21"/>
        </w:rPr>
        <w:t>示例数据</w:t>
      </w:r>
    </w:p>
    <w:p w:rsidR="00552EAE" w:rsidRPr="00552EAE" w:rsidRDefault="00552EAE" w:rsidP="00552EAE">
      <w:pPr>
        <w:widowControl/>
        <w:spacing w:before="100" w:beforeAutospacing="1" w:after="100" w:afterAutospacing="1" w:line="360" w:lineRule="auto"/>
        <w:jc w:val="left"/>
        <w:rPr>
          <w:rFonts w:ascii="simsun" w:eastAsia="宋体" w:hAnsi="simsun" w:cs="宋体"/>
          <w:color w:val="494949"/>
          <w:kern w:val="0"/>
          <w:szCs w:val="21"/>
        </w:rPr>
      </w:pPr>
      <w:r w:rsidRPr="00552EAE">
        <w:rPr>
          <w:rFonts w:ascii="simsun" w:eastAsia="宋体" w:hAnsi="simsun" w:cs="宋体"/>
          <w:color w:val="494949"/>
          <w:kern w:val="0"/>
          <w:szCs w:val="21"/>
        </w:rPr>
        <w:t> </w:t>
      </w:r>
    </w:p>
    <w:p w:rsidR="00552EAE" w:rsidRPr="00552EAE" w:rsidRDefault="00552EAE" w:rsidP="00552EAE">
      <w:pPr>
        <w:widowControl/>
        <w:spacing w:before="100" w:beforeAutospacing="1" w:after="100" w:afterAutospacing="1" w:line="360" w:lineRule="auto"/>
        <w:jc w:val="left"/>
        <w:outlineLvl w:val="2"/>
        <w:rPr>
          <w:rFonts w:ascii="simsun" w:eastAsia="宋体" w:hAnsi="simsun" w:cs="宋体"/>
          <w:b/>
          <w:bCs/>
          <w:color w:val="494949"/>
          <w:kern w:val="0"/>
          <w:sz w:val="27"/>
          <w:szCs w:val="27"/>
        </w:rPr>
      </w:pPr>
      <w:r w:rsidRPr="00552EAE">
        <w:rPr>
          <w:rFonts w:ascii="simsun" w:eastAsia="宋体" w:hAnsi="simsun" w:cs="宋体"/>
          <w:b/>
          <w:bCs/>
          <w:color w:val="494949"/>
          <w:kern w:val="0"/>
          <w:sz w:val="27"/>
          <w:szCs w:val="27"/>
        </w:rPr>
        <w:t>二．凭证流</w:t>
      </w:r>
    </w:p>
    <w:p w:rsidR="00552EAE" w:rsidRPr="00552EAE" w:rsidRDefault="00552EAE" w:rsidP="00552EAE">
      <w:pPr>
        <w:widowControl/>
        <w:spacing w:before="100" w:beforeAutospacing="1" w:after="100" w:afterAutospacing="1" w:line="360" w:lineRule="auto"/>
        <w:jc w:val="left"/>
        <w:rPr>
          <w:rFonts w:ascii="simsun" w:eastAsia="宋体" w:hAnsi="simsun" w:cs="宋体"/>
          <w:color w:val="494949"/>
          <w:kern w:val="0"/>
          <w:szCs w:val="21"/>
        </w:rPr>
      </w:pPr>
      <w:r w:rsidRPr="00552EAE">
        <w:rPr>
          <w:rFonts w:ascii="simsun" w:eastAsia="宋体" w:hAnsi="simsun" w:cs="宋体"/>
          <w:color w:val="494949"/>
          <w:kern w:val="0"/>
          <w:szCs w:val="21"/>
        </w:rPr>
        <w:lastRenderedPageBreak/>
        <w:t>    </w:t>
      </w:r>
      <w:r w:rsidRPr="00552EAE">
        <w:rPr>
          <w:rFonts w:ascii="simsun" w:eastAsia="宋体" w:hAnsi="simsun" w:cs="宋体"/>
          <w:color w:val="494949"/>
          <w:kern w:val="0"/>
          <w:szCs w:val="21"/>
        </w:rPr>
        <w:t>此流程相应的单据有：销售订单、外向交货单（发货过帐后生成物料凭证及会计凭证）、发票凭证（同时生成会计凭证）。在各单据中均可查询到相应的单据流。</w:t>
      </w:r>
    </w:p>
    <w:p w:rsidR="00552EAE" w:rsidRPr="00552EAE" w:rsidRDefault="00552EAE" w:rsidP="00552EAE">
      <w:pPr>
        <w:widowControl/>
        <w:spacing w:before="100" w:beforeAutospacing="1" w:after="240" w:line="360" w:lineRule="auto"/>
        <w:jc w:val="center"/>
        <w:rPr>
          <w:rFonts w:ascii="simsun" w:eastAsia="宋体" w:hAnsi="simsun" w:cs="宋体"/>
          <w:color w:val="494949"/>
          <w:kern w:val="0"/>
          <w:szCs w:val="21"/>
        </w:rPr>
      </w:pPr>
      <w:r>
        <w:rPr>
          <w:rFonts w:ascii="simsun" w:eastAsia="宋体" w:hAnsi="simsun" w:cs="宋体" w:hint="eastAsia"/>
          <w:noProof/>
          <w:color w:val="91266C"/>
          <w:kern w:val="0"/>
          <w:szCs w:val="21"/>
        </w:rPr>
        <w:drawing>
          <wp:inline distT="0" distB="0" distL="0" distR="0">
            <wp:extent cx="4667250" cy="2619375"/>
            <wp:effectExtent l="0" t="0" r="0" b="9525"/>
            <wp:docPr id="1" name="图片 1" descr="库存物料销售流程">
              <a:hlinkClick xmlns:a="http://schemas.openxmlformats.org/drawingml/2006/main" r:id="rId1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库存物料销售流程">
                      <a:hlinkClick r:id="rId13" tgtFrame="_blank"/>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0" cy="2619375"/>
                    </a:xfrm>
                    <a:prstGeom prst="rect">
                      <a:avLst/>
                    </a:prstGeom>
                    <a:noFill/>
                    <a:ln>
                      <a:noFill/>
                    </a:ln>
                  </pic:spPr>
                </pic:pic>
              </a:graphicData>
            </a:graphic>
          </wp:inline>
        </w:drawing>
      </w:r>
    </w:p>
    <w:p w:rsidR="00552EAE" w:rsidRPr="00552EAE" w:rsidRDefault="00552EAE" w:rsidP="00552EAE">
      <w:pPr>
        <w:widowControl/>
        <w:spacing w:before="100" w:beforeAutospacing="1" w:after="100" w:afterAutospacing="1" w:line="360" w:lineRule="auto"/>
        <w:jc w:val="center"/>
        <w:rPr>
          <w:rFonts w:ascii="simsun" w:eastAsia="宋体" w:hAnsi="simsun" w:cs="宋体"/>
          <w:color w:val="494949"/>
          <w:kern w:val="0"/>
          <w:szCs w:val="21"/>
        </w:rPr>
      </w:pPr>
      <w:r w:rsidRPr="00552EAE">
        <w:rPr>
          <w:rFonts w:ascii="simsun" w:eastAsia="宋体" w:hAnsi="simsun" w:cs="宋体"/>
          <w:color w:val="494949"/>
          <w:kern w:val="0"/>
          <w:szCs w:val="21"/>
        </w:rPr>
        <w:t>图</w:t>
      </w:r>
      <w:r w:rsidRPr="00552EAE">
        <w:rPr>
          <w:rFonts w:ascii="simsun" w:eastAsia="宋体" w:hAnsi="simsun" w:cs="宋体"/>
          <w:color w:val="494949"/>
          <w:kern w:val="0"/>
          <w:szCs w:val="21"/>
        </w:rPr>
        <w:t xml:space="preserve">2 </w:t>
      </w:r>
      <w:r w:rsidRPr="00552EAE">
        <w:rPr>
          <w:rFonts w:ascii="simsun" w:eastAsia="宋体" w:hAnsi="simsun" w:cs="宋体"/>
          <w:color w:val="494949"/>
          <w:kern w:val="0"/>
          <w:szCs w:val="21"/>
        </w:rPr>
        <w:t>销售流程凭证示意图</w:t>
      </w:r>
    </w:p>
    <w:p w:rsidR="00552EAE" w:rsidRPr="00552EAE" w:rsidRDefault="00552EAE" w:rsidP="00552EAE">
      <w:pPr>
        <w:widowControl/>
        <w:spacing w:before="100" w:beforeAutospacing="1" w:after="100" w:afterAutospacing="1" w:line="360" w:lineRule="auto"/>
        <w:jc w:val="center"/>
        <w:rPr>
          <w:rFonts w:ascii="simsun" w:eastAsia="宋体" w:hAnsi="simsun" w:cs="宋体"/>
          <w:color w:val="494949"/>
          <w:kern w:val="0"/>
          <w:szCs w:val="21"/>
        </w:rPr>
      </w:pPr>
      <w:r w:rsidRPr="00552EAE">
        <w:rPr>
          <w:rFonts w:ascii="simsun" w:eastAsia="宋体" w:hAnsi="simsun" w:cs="宋体"/>
          <w:color w:val="494949"/>
          <w:kern w:val="0"/>
          <w:szCs w:val="21"/>
        </w:rPr>
        <w:t> </w:t>
      </w:r>
    </w:p>
    <w:p w:rsidR="00CC4FB1" w:rsidRDefault="00552EAE">
      <w:pPr>
        <w:rPr>
          <w:rFonts w:hint="eastAsia"/>
        </w:rPr>
      </w:pPr>
      <w:bookmarkStart w:id="0" w:name="_GoBack"/>
      <w:bookmarkEnd w:id="0"/>
    </w:p>
    <w:sectPr w:rsidR="00CC4F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0EE"/>
    <w:rsid w:val="00552EAE"/>
    <w:rsid w:val="006362C1"/>
    <w:rsid w:val="00AD30EE"/>
    <w:rsid w:val="00EC2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52EA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52EA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52EAE"/>
    <w:rPr>
      <w:rFonts w:ascii="宋体" w:eastAsia="宋体" w:hAnsi="宋体" w:cs="宋体"/>
      <w:b/>
      <w:bCs/>
      <w:kern w:val="0"/>
      <w:sz w:val="36"/>
      <w:szCs w:val="36"/>
    </w:rPr>
  </w:style>
  <w:style w:type="character" w:customStyle="1" w:styleId="3Char">
    <w:name w:val="标题 3 Char"/>
    <w:basedOn w:val="a0"/>
    <w:link w:val="3"/>
    <w:uiPriority w:val="9"/>
    <w:rsid w:val="00552EAE"/>
    <w:rPr>
      <w:rFonts w:ascii="宋体" w:eastAsia="宋体" w:hAnsi="宋体" w:cs="宋体"/>
      <w:b/>
      <w:bCs/>
      <w:kern w:val="0"/>
      <w:sz w:val="27"/>
      <w:szCs w:val="27"/>
    </w:rPr>
  </w:style>
  <w:style w:type="character" w:styleId="a3">
    <w:name w:val="Hyperlink"/>
    <w:basedOn w:val="a0"/>
    <w:uiPriority w:val="99"/>
    <w:semiHidden/>
    <w:unhideWhenUsed/>
    <w:rsid w:val="00552EAE"/>
    <w:rPr>
      <w:strike w:val="0"/>
      <w:dstrike w:val="0"/>
      <w:color w:val="91266C"/>
      <w:u w:val="none"/>
      <w:effect w:val="none"/>
    </w:rPr>
  </w:style>
  <w:style w:type="character" w:styleId="a4">
    <w:name w:val="Strong"/>
    <w:basedOn w:val="a0"/>
    <w:uiPriority w:val="22"/>
    <w:qFormat/>
    <w:rsid w:val="00552EAE"/>
    <w:rPr>
      <w:b/>
      <w:bCs/>
    </w:rPr>
  </w:style>
  <w:style w:type="paragraph" w:styleId="a5">
    <w:name w:val="Normal (Web)"/>
    <w:basedOn w:val="a"/>
    <w:uiPriority w:val="99"/>
    <w:unhideWhenUsed/>
    <w:rsid w:val="00552EAE"/>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552EAE"/>
    <w:rPr>
      <w:sz w:val="18"/>
      <w:szCs w:val="18"/>
    </w:rPr>
  </w:style>
  <w:style w:type="character" w:customStyle="1" w:styleId="Char">
    <w:name w:val="批注框文本 Char"/>
    <w:basedOn w:val="a0"/>
    <w:link w:val="a6"/>
    <w:uiPriority w:val="99"/>
    <w:semiHidden/>
    <w:rsid w:val="00552EA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52EA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52EA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52EAE"/>
    <w:rPr>
      <w:rFonts w:ascii="宋体" w:eastAsia="宋体" w:hAnsi="宋体" w:cs="宋体"/>
      <w:b/>
      <w:bCs/>
      <w:kern w:val="0"/>
      <w:sz w:val="36"/>
      <w:szCs w:val="36"/>
    </w:rPr>
  </w:style>
  <w:style w:type="character" w:customStyle="1" w:styleId="3Char">
    <w:name w:val="标题 3 Char"/>
    <w:basedOn w:val="a0"/>
    <w:link w:val="3"/>
    <w:uiPriority w:val="9"/>
    <w:rsid w:val="00552EAE"/>
    <w:rPr>
      <w:rFonts w:ascii="宋体" w:eastAsia="宋体" w:hAnsi="宋体" w:cs="宋体"/>
      <w:b/>
      <w:bCs/>
      <w:kern w:val="0"/>
      <w:sz w:val="27"/>
      <w:szCs w:val="27"/>
    </w:rPr>
  </w:style>
  <w:style w:type="character" w:styleId="a3">
    <w:name w:val="Hyperlink"/>
    <w:basedOn w:val="a0"/>
    <w:uiPriority w:val="99"/>
    <w:semiHidden/>
    <w:unhideWhenUsed/>
    <w:rsid w:val="00552EAE"/>
    <w:rPr>
      <w:strike w:val="0"/>
      <w:dstrike w:val="0"/>
      <w:color w:val="91266C"/>
      <w:u w:val="none"/>
      <w:effect w:val="none"/>
    </w:rPr>
  </w:style>
  <w:style w:type="character" w:styleId="a4">
    <w:name w:val="Strong"/>
    <w:basedOn w:val="a0"/>
    <w:uiPriority w:val="22"/>
    <w:qFormat/>
    <w:rsid w:val="00552EAE"/>
    <w:rPr>
      <w:b/>
      <w:bCs/>
    </w:rPr>
  </w:style>
  <w:style w:type="paragraph" w:styleId="a5">
    <w:name w:val="Normal (Web)"/>
    <w:basedOn w:val="a"/>
    <w:uiPriority w:val="99"/>
    <w:unhideWhenUsed/>
    <w:rsid w:val="00552EAE"/>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552EAE"/>
    <w:rPr>
      <w:sz w:val="18"/>
      <w:szCs w:val="18"/>
    </w:rPr>
  </w:style>
  <w:style w:type="character" w:customStyle="1" w:styleId="Char">
    <w:name w:val="批注框文本 Char"/>
    <w:basedOn w:val="a0"/>
    <w:link w:val="a6"/>
    <w:uiPriority w:val="99"/>
    <w:semiHidden/>
    <w:rsid w:val="00552E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374450">
      <w:bodyDiv w:val="1"/>
      <w:marLeft w:val="0"/>
      <w:marRight w:val="0"/>
      <w:marTop w:val="0"/>
      <w:marBottom w:val="0"/>
      <w:divBdr>
        <w:top w:val="none" w:sz="0" w:space="0" w:color="auto"/>
        <w:left w:val="none" w:sz="0" w:space="0" w:color="auto"/>
        <w:bottom w:val="none" w:sz="0" w:space="0" w:color="auto"/>
        <w:right w:val="none" w:sz="0" w:space="0" w:color="auto"/>
      </w:divBdr>
      <w:divsChild>
        <w:div w:id="609122728">
          <w:marLeft w:val="0"/>
          <w:marRight w:val="0"/>
          <w:marTop w:val="0"/>
          <w:marBottom w:val="0"/>
          <w:divBdr>
            <w:top w:val="none" w:sz="0" w:space="0" w:color="auto"/>
            <w:left w:val="none" w:sz="0" w:space="0" w:color="auto"/>
            <w:bottom w:val="none" w:sz="0" w:space="0" w:color="auto"/>
            <w:right w:val="none" w:sz="0" w:space="0" w:color="auto"/>
          </w:divBdr>
          <w:divsChild>
            <w:div w:id="1079521297">
              <w:marLeft w:val="0"/>
              <w:marRight w:val="0"/>
              <w:marTop w:val="0"/>
              <w:marBottom w:val="0"/>
              <w:divBdr>
                <w:top w:val="none" w:sz="0" w:space="0" w:color="auto"/>
                <w:left w:val="none" w:sz="0" w:space="0" w:color="auto"/>
                <w:bottom w:val="none" w:sz="0" w:space="0" w:color="auto"/>
                <w:right w:val="none" w:sz="0" w:space="0" w:color="auto"/>
              </w:divBdr>
              <w:divsChild>
                <w:div w:id="205728536">
                  <w:marLeft w:val="0"/>
                  <w:marRight w:val="0"/>
                  <w:marTop w:val="0"/>
                  <w:marBottom w:val="0"/>
                  <w:divBdr>
                    <w:top w:val="none" w:sz="0" w:space="0" w:color="auto"/>
                    <w:left w:val="none" w:sz="0" w:space="0" w:color="auto"/>
                    <w:bottom w:val="none" w:sz="0" w:space="0" w:color="auto"/>
                    <w:right w:val="none" w:sz="0" w:space="0" w:color="auto"/>
                  </w:divBdr>
                  <w:divsChild>
                    <w:div w:id="1478377210">
                      <w:marLeft w:val="150"/>
                      <w:marRight w:val="0"/>
                      <w:marTop w:val="0"/>
                      <w:marBottom w:val="0"/>
                      <w:divBdr>
                        <w:top w:val="none" w:sz="0" w:space="0" w:color="auto"/>
                        <w:left w:val="none" w:sz="0" w:space="0" w:color="auto"/>
                        <w:bottom w:val="none" w:sz="0" w:space="0" w:color="auto"/>
                        <w:right w:val="none" w:sz="0" w:space="0" w:color="auto"/>
                      </w:divBdr>
                      <w:divsChild>
                        <w:div w:id="42028143">
                          <w:marLeft w:val="0"/>
                          <w:marRight w:val="0"/>
                          <w:marTop w:val="0"/>
                          <w:marBottom w:val="150"/>
                          <w:divBdr>
                            <w:top w:val="none" w:sz="0" w:space="0" w:color="auto"/>
                            <w:left w:val="none" w:sz="0" w:space="0" w:color="auto"/>
                            <w:bottom w:val="none" w:sz="0" w:space="0" w:color="auto"/>
                            <w:right w:val="none" w:sz="0" w:space="0" w:color="auto"/>
                          </w:divBdr>
                          <w:divsChild>
                            <w:div w:id="1748960920">
                              <w:marLeft w:val="0"/>
                              <w:marRight w:val="0"/>
                              <w:marTop w:val="0"/>
                              <w:marBottom w:val="0"/>
                              <w:divBdr>
                                <w:top w:val="none" w:sz="0" w:space="0" w:color="auto"/>
                                <w:left w:val="none" w:sz="0" w:space="0" w:color="auto"/>
                                <w:bottom w:val="none" w:sz="0" w:space="0" w:color="auto"/>
                                <w:right w:val="none" w:sz="0" w:space="0" w:color="auto"/>
                              </w:divBdr>
                              <w:divsChild>
                                <w:div w:id="579410011">
                                  <w:marLeft w:val="0"/>
                                  <w:marRight w:val="0"/>
                                  <w:marTop w:val="0"/>
                                  <w:marBottom w:val="0"/>
                                  <w:divBdr>
                                    <w:top w:val="none" w:sz="0" w:space="0" w:color="auto"/>
                                    <w:left w:val="none" w:sz="0" w:space="0" w:color="auto"/>
                                    <w:bottom w:val="none" w:sz="0" w:space="0" w:color="auto"/>
                                    <w:right w:val="none" w:sz="0" w:space="0" w:color="auto"/>
                                  </w:divBdr>
                                  <w:divsChild>
                                    <w:div w:id="21321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ina.com.cn/s/blog_4e997c670100ew5f.html" TargetMode="External"/><Relationship Id="rId13" Type="http://schemas.openxmlformats.org/officeDocument/2006/relationships/hyperlink" Target="http://photo.blog.sina.com.cn/showpic.html#blogid=4e997c670100lh3o&amp;url=http://s10.sinaimg.cn/orignal/4e997c67g904e3de288d1" TargetMode="External"/><Relationship Id="rId3" Type="http://schemas.openxmlformats.org/officeDocument/2006/relationships/settings" Target="settings.xml"/><Relationship Id="rId7" Type="http://schemas.openxmlformats.org/officeDocument/2006/relationships/hyperlink" Target="http://blog.sina.com.cn/s/blog_4e997c670100ev56.html" TargetMode="External"/><Relationship Id="rId12" Type="http://schemas.openxmlformats.org/officeDocument/2006/relationships/hyperlink" Target="http://blog.sina.com.cn/s/blog_4e997c670100ezdu.html"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blog.sina.com.cn/s/blog_4e997c670100eync.html" TargetMode="External"/><Relationship Id="rId5" Type="http://schemas.openxmlformats.org/officeDocument/2006/relationships/hyperlink" Target="http://photo.blog.sina.com.cn/showpic.html#blogid=4e997c670100lh3o&amp;url=http://s6.sinaimg.cn/orignal/4e997c67g74c63524b650" TargetMode="External"/><Relationship Id="rId15" Type="http://schemas.openxmlformats.org/officeDocument/2006/relationships/fontTable" Target="fontTable.xml"/><Relationship Id="rId10" Type="http://schemas.openxmlformats.org/officeDocument/2006/relationships/hyperlink" Target="http://blog.sina.com.cn/s/blog_4e997c670100lgco.html" TargetMode="External"/><Relationship Id="rId4" Type="http://schemas.openxmlformats.org/officeDocument/2006/relationships/webSettings" Target="webSettings.xml"/><Relationship Id="rId9" Type="http://schemas.openxmlformats.org/officeDocument/2006/relationships/hyperlink" Target="http://blog.sina.com.cn/s/blog_4e997c670100ewzu.html" TargetMode="Externa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3</cp:revision>
  <dcterms:created xsi:type="dcterms:W3CDTF">2012-08-12T16:14:00Z</dcterms:created>
  <dcterms:modified xsi:type="dcterms:W3CDTF">2012-08-12T16:14:00Z</dcterms:modified>
</cp:coreProperties>
</file>