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41222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查看并维护评估控制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41222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41222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系统后台查看并激活评估分组控制。此项配置是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模块科目</w:t>
      </w:r>
      <w:proofErr w:type="gramStart"/>
      <w:r w:rsidRPr="00412220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412220">
        <w:rPr>
          <w:rFonts w:ascii="simsun" w:eastAsia="宋体" w:hAnsi="simsun" w:cs="宋体"/>
          <w:color w:val="494949"/>
          <w:kern w:val="0"/>
          <w:szCs w:val="21"/>
        </w:rPr>
        <w:t>的初始配置，激活后可以让不同的评估范围（默认为工厂）有不同的</w:t>
      </w:r>
      <w:proofErr w:type="gramStart"/>
      <w:r w:rsidRPr="00412220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412220">
        <w:rPr>
          <w:rFonts w:ascii="simsun" w:eastAsia="宋体" w:hAnsi="simsun" w:cs="宋体"/>
          <w:color w:val="494949"/>
          <w:kern w:val="0"/>
          <w:szCs w:val="21"/>
        </w:rPr>
        <w:t>方式。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评估范围的默认值为何是工厂？请参见《</w:t>
      </w:r>
      <w:hyperlink r:id="rId6" w:tgtFrame="_blank" w:history="1">
        <w:r w:rsidRPr="00412220">
          <w:rPr>
            <w:rFonts w:ascii="simsun" w:eastAsia="宋体" w:hAnsi="simsun" w:cs="宋体"/>
            <w:color w:val="91266C"/>
            <w:kern w:val="0"/>
            <w:szCs w:val="21"/>
          </w:rPr>
          <w:t>查看评估级别</w:t>
        </w:r>
      </w:hyperlink>
      <w:r w:rsidRPr="00412220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1222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412220" w:rsidRPr="00412220" w:rsidTr="00412220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412220" w:rsidRPr="00412220" w:rsidTr="00412220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评估代码活动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事实上评估代码活动选项默认</w:t>
      </w:r>
      <w:proofErr w:type="gramStart"/>
      <w:r w:rsidRPr="00412220">
        <w:rPr>
          <w:rFonts w:ascii="simsun" w:eastAsia="宋体" w:hAnsi="simsun" w:cs="宋体"/>
          <w:color w:val="494949"/>
          <w:kern w:val="0"/>
          <w:szCs w:val="21"/>
        </w:rPr>
        <w:t>是激话的</w:t>
      </w:r>
      <w:proofErr w:type="gramEnd"/>
      <w:r w:rsidRPr="0041222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1222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412220" w:rsidRPr="00412220" w:rsidTr="00412220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412220" w:rsidRPr="00412220" w:rsidTr="00412220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用户化实施指南→物料管理→评估和科目设置→科目确定→无向导的科目确定→定义评估控制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12220" w:rsidRPr="00412220" w:rsidRDefault="00412220" w:rsidP="0041222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1222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OMWM</w:t>
            </w:r>
          </w:p>
        </w:tc>
      </w:tr>
    </w:tbl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412220" w:rsidRPr="00412220" w:rsidRDefault="00412220" w:rsidP="0041222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12220" w:rsidRPr="00412220" w:rsidRDefault="00412220" w:rsidP="0041222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OMWM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38500" cy="3429000"/>
            <wp:effectExtent l="0" t="0" r="0" b="0"/>
            <wp:docPr id="3" name="图片 3" descr="查看并维护评估控制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并维护评估控制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2714625"/>
            <wp:effectExtent l="0" t="0" r="0" b="9525"/>
            <wp:docPr id="2" name="图片 2" descr="查看并维护评估控制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并维护评估控制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bookmarkStart w:id="0" w:name="_GoBack"/>
      <w:bookmarkEnd w:id="0"/>
      <w:r w:rsidRPr="0041222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估价控制选择界面</w:t>
      </w:r>
    </w:p>
    <w:p w:rsidR="00412220" w:rsidRPr="00412220" w:rsidRDefault="00412220" w:rsidP="0041222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1222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界面操作很简单，直接选择活动项就可以了（其实系统默认就是打开的）。如果不是请自行激活，按保存键（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查看并维护评估控制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并维护评估控制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220">
        <w:rPr>
          <w:rFonts w:ascii="simsun" w:eastAsia="宋体" w:hAnsi="simsun" w:cs="宋体"/>
          <w:color w:val="494949"/>
          <w:kern w:val="0"/>
          <w:szCs w:val="21"/>
        </w:rPr>
        <w:t>）保存退出，如需要请求号，请按要求输入后确认退出。</w:t>
      </w:r>
    </w:p>
    <w:p w:rsidR="00CC4FB1" w:rsidRPr="00412220" w:rsidRDefault="00412220">
      <w:pPr>
        <w:rPr>
          <w:rFonts w:hint="eastAsia"/>
        </w:rPr>
      </w:pPr>
    </w:p>
    <w:sectPr w:rsidR="00CC4FB1" w:rsidRPr="0041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718"/>
    <w:multiLevelType w:val="multilevel"/>
    <w:tmpl w:val="61C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11"/>
    <w:rsid w:val="00364811"/>
    <w:rsid w:val="00412220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22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122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2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1222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12220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12220"/>
    <w:rPr>
      <w:b/>
      <w:bCs/>
    </w:rPr>
  </w:style>
  <w:style w:type="paragraph" w:styleId="a5">
    <w:name w:val="Normal (Web)"/>
    <w:basedOn w:val="a"/>
    <w:uiPriority w:val="99"/>
    <w:unhideWhenUsed/>
    <w:rsid w:val="00412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122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22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22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122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2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1222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12220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12220"/>
    <w:rPr>
      <w:b/>
      <w:bCs/>
    </w:rPr>
  </w:style>
  <w:style w:type="paragraph" w:styleId="a5">
    <w:name w:val="Normal (Web)"/>
    <w:basedOn w:val="a"/>
    <w:uiPriority w:val="99"/>
    <w:unhideWhenUsed/>
    <w:rsid w:val="00412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122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2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3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21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5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e6ow&amp;url=http://s16.sinaimg.cn/orignal/4e997c67t6db969492a0f&amp;69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zje.html" TargetMode="External"/><Relationship Id="rId11" Type="http://schemas.openxmlformats.org/officeDocument/2006/relationships/hyperlink" Target="http://photo.blog.sina.com.cn/showpic.html#blogid=4e997c670100e6ow&amp;url=http://s12.sinaimg.cn/orignal/4e997c67t6bbe4cef4c5b&amp;69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6ow&amp;url=http://s5.sinaimg.cn/orignal/4e997c67t6db969c7a2f4&amp;6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2012-08-12T15:19:00Z</dcterms:created>
  <dcterms:modified xsi:type="dcterms:W3CDTF">2012-08-12T15:20:00Z</dcterms:modified>
</cp:coreProperties>
</file>