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678" w:rsidRPr="00435678" w:rsidRDefault="00435678" w:rsidP="00435678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proofErr w:type="gramStart"/>
      <w:r w:rsidRPr="00435678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物料主数据</w:t>
      </w:r>
      <w:proofErr w:type="gramEnd"/>
      <w:r w:rsidRPr="00435678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_</w:t>
      </w:r>
      <w:r w:rsidRPr="00435678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采购视图</w:t>
      </w:r>
    </w:p>
    <w:p w:rsidR="00435678" w:rsidRPr="00435678" w:rsidRDefault="00435678" w:rsidP="0043567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43567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43567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．视图说明</w:t>
      </w:r>
    </w:p>
    <w:p w:rsidR="00435678" w:rsidRPr="00435678" w:rsidRDefault="00435678" w:rsidP="0043567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3567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如果物料在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中未维护采购视图，则该物料无法完成采购相关的功能（如创建采购订单等）。不是所有类型的物料都需要采购，如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FERT(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成品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型物料就无采购视图。</w:t>
      </w:r>
    </w:p>
    <w:p w:rsidR="00435678" w:rsidRPr="00435678" w:rsidRDefault="00435678" w:rsidP="0043567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3567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维护采购视图，在选择视图对话框中，选中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采购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条目（如图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所示），组织级别对话框中就会出现工厂的条目（如图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所示），输入需要维护的工厂编号，按确认就进入维护数据界面。如果在图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界面，</w:t>
      </w:r>
      <w:proofErr w:type="gramStart"/>
      <w:r w:rsidRPr="00435678">
        <w:rPr>
          <w:rFonts w:ascii="simsun" w:eastAsia="宋体" w:hAnsi="simsun" w:cs="宋体"/>
          <w:color w:val="494949"/>
          <w:kern w:val="0"/>
          <w:szCs w:val="21"/>
        </w:rPr>
        <w:t>除选择</w:t>
      </w:r>
      <w:proofErr w:type="gramEnd"/>
      <w:r w:rsidRPr="0043567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采购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条目外还选择了其它条目，则在图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的对话框中就会出现需要维护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销售组织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分销渠道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等组织级别的数据。</w:t>
      </w:r>
    </w:p>
    <w:p w:rsidR="00435678" w:rsidRPr="00435678" w:rsidRDefault="00435678" w:rsidP="0043567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76650" cy="5048250"/>
            <wp:effectExtent l="0" t="0" r="0" b="0"/>
            <wp:docPr id="4" name="图片 4" descr="物料主数据_采购视图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物料主数据_采购视图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678" w:rsidRPr="00435678" w:rsidRDefault="00435678" w:rsidP="0043567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3567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选择视图对话框视图</w:t>
      </w:r>
    </w:p>
    <w:p w:rsidR="00435678" w:rsidRPr="00435678" w:rsidRDefault="00435678" w:rsidP="0043567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1400175"/>
            <wp:effectExtent l="0" t="0" r="9525" b="9525"/>
            <wp:docPr id="3" name="图片 3" descr="物料主数据_采购视图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物料主数据_采购视图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678" w:rsidRPr="00435678" w:rsidRDefault="00435678" w:rsidP="0043567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3567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组织级别维护对话框</w:t>
      </w:r>
    </w:p>
    <w:p w:rsidR="00435678" w:rsidRPr="00435678" w:rsidRDefault="00435678" w:rsidP="0043567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3567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采购视图的组织级别是工厂级，但界面中也包含有很多与工厂无关的、属于无组织机构的数据。这些数据不会</w:t>
      </w:r>
      <w:proofErr w:type="gramStart"/>
      <w:r w:rsidRPr="00435678">
        <w:rPr>
          <w:rFonts w:ascii="simsun" w:eastAsia="宋体" w:hAnsi="simsun" w:cs="宋体"/>
          <w:color w:val="494949"/>
          <w:kern w:val="0"/>
          <w:szCs w:val="21"/>
        </w:rPr>
        <w:t>与因为</w:t>
      </w:r>
      <w:proofErr w:type="gramEnd"/>
      <w:r w:rsidRPr="00435678">
        <w:rPr>
          <w:rFonts w:ascii="simsun" w:eastAsia="宋体" w:hAnsi="simsun" w:cs="宋体"/>
          <w:color w:val="494949"/>
          <w:kern w:val="0"/>
          <w:szCs w:val="21"/>
        </w:rPr>
        <w:t>工厂的变化而变化，它们在第一次创建时是可编辑的，在第二次（如其它工厂）之后的则显示为灰色不可编辑状态。在用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MM02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修改时这些条目都是可编辑状态。</w:t>
      </w:r>
    </w:p>
    <w:p w:rsidR="00435678" w:rsidRPr="00435678" w:rsidRDefault="00435678" w:rsidP="0043567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3567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界面，如果不输入工厂编号，则采购视图只维护无组织机构的数据，如图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所示；输入工厂编号，</w:t>
      </w:r>
      <w:proofErr w:type="gramStart"/>
      <w:r w:rsidRPr="00435678">
        <w:rPr>
          <w:rFonts w:ascii="simsun" w:eastAsia="宋体" w:hAnsi="simsun" w:cs="宋体"/>
          <w:color w:val="494949"/>
          <w:kern w:val="0"/>
          <w:szCs w:val="21"/>
        </w:rPr>
        <w:t>则工厂级</w:t>
      </w:r>
      <w:proofErr w:type="gramEnd"/>
      <w:r w:rsidRPr="00435678">
        <w:rPr>
          <w:rFonts w:ascii="simsun" w:eastAsia="宋体" w:hAnsi="simsun" w:cs="宋体"/>
          <w:color w:val="494949"/>
          <w:kern w:val="0"/>
          <w:szCs w:val="21"/>
        </w:rPr>
        <w:t>、无组织</w:t>
      </w:r>
      <w:proofErr w:type="gramStart"/>
      <w:r w:rsidRPr="00435678">
        <w:rPr>
          <w:rFonts w:ascii="simsun" w:eastAsia="宋体" w:hAnsi="simsun" w:cs="宋体"/>
          <w:color w:val="494949"/>
          <w:kern w:val="0"/>
          <w:szCs w:val="21"/>
        </w:rPr>
        <w:t>机构级</w:t>
      </w:r>
      <w:proofErr w:type="gramEnd"/>
      <w:r w:rsidRPr="00435678">
        <w:rPr>
          <w:rFonts w:ascii="simsun" w:eastAsia="宋体" w:hAnsi="simsun" w:cs="宋体"/>
          <w:color w:val="494949"/>
          <w:kern w:val="0"/>
          <w:szCs w:val="21"/>
        </w:rPr>
        <w:t>的都维护，如图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435678" w:rsidRPr="00435678" w:rsidRDefault="00435678" w:rsidP="0043567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3567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界面所示的条目都为与工厂无关的，在界面中可以看到没有指定维护工厂的编号，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基本计量单位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物料组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等条目在基本视图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中存在；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订单单位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虽未在基本视图中出现，但它不会因工厂的改变而变化。</w:t>
      </w:r>
    </w:p>
    <w:p w:rsidR="00435678" w:rsidRPr="00435678" w:rsidRDefault="00435678" w:rsidP="0043567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3567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所示界面可见维护的是指定工厂的，维护的条目包含</w:t>
      </w:r>
      <w:proofErr w:type="gramStart"/>
      <w:r w:rsidRPr="00435678">
        <w:rPr>
          <w:rFonts w:ascii="simsun" w:eastAsia="宋体" w:hAnsi="simsun" w:cs="宋体"/>
          <w:color w:val="494949"/>
          <w:kern w:val="0"/>
          <w:szCs w:val="21"/>
        </w:rPr>
        <w:t>工厂级</w:t>
      </w:r>
      <w:proofErr w:type="gramEnd"/>
      <w:r w:rsidRPr="00435678">
        <w:rPr>
          <w:rFonts w:ascii="simsun" w:eastAsia="宋体" w:hAnsi="simsun" w:cs="宋体"/>
          <w:color w:val="494949"/>
          <w:kern w:val="0"/>
          <w:szCs w:val="21"/>
        </w:rPr>
        <w:t>的（如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采购组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等）、也包含无组织</w:t>
      </w:r>
      <w:proofErr w:type="gramStart"/>
      <w:r w:rsidRPr="00435678">
        <w:rPr>
          <w:rFonts w:ascii="simsun" w:eastAsia="宋体" w:hAnsi="simsun" w:cs="宋体"/>
          <w:color w:val="494949"/>
          <w:kern w:val="0"/>
          <w:szCs w:val="21"/>
        </w:rPr>
        <w:t>机构级</w:t>
      </w:r>
      <w:proofErr w:type="gramEnd"/>
      <w:r w:rsidRPr="00435678">
        <w:rPr>
          <w:rFonts w:ascii="simsun" w:eastAsia="宋体" w:hAnsi="simsun" w:cs="宋体"/>
          <w:color w:val="494949"/>
          <w:kern w:val="0"/>
          <w:szCs w:val="21"/>
        </w:rPr>
        <w:t>的（如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基本计量单位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订单单位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物料组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等），与图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对照可以看到各条目是属于</w:t>
      </w:r>
      <w:proofErr w:type="gramStart"/>
      <w:r w:rsidRPr="00435678">
        <w:rPr>
          <w:rFonts w:ascii="simsun" w:eastAsia="宋体" w:hAnsi="simsun" w:cs="宋体"/>
          <w:color w:val="494949"/>
          <w:kern w:val="0"/>
          <w:szCs w:val="21"/>
        </w:rPr>
        <w:t>工厂级</w:t>
      </w:r>
      <w:proofErr w:type="gramEnd"/>
      <w:r w:rsidRPr="00435678">
        <w:rPr>
          <w:rFonts w:ascii="simsun" w:eastAsia="宋体" w:hAnsi="simsun" w:cs="宋体"/>
          <w:color w:val="494949"/>
          <w:kern w:val="0"/>
          <w:szCs w:val="21"/>
        </w:rPr>
        <w:t>的还是无组织</w:t>
      </w:r>
      <w:proofErr w:type="gramStart"/>
      <w:r w:rsidRPr="00435678">
        <w:rPr>
          <w:rFonts w:ascii="simsun" w:eastAsia="宋体" w:hAnsi="simsun" w:cs="宋体"/>
          <w:color w:val="494949"/>
          <w:kern w:val="0"/>
          <w:szCs w:val="21"/>
        </w:rPr>
        <w:t>机构级</w:t>
      </w:r>
      <w:proofErr w:type="gramEnd"/>
      <w:r w:rsidRPr="00435678">
        <w:rPr>
          <w:rFonts w:ascii="simsun" w:eastAsia="宋体" w:hAnsi="simsun" w:cs="宋体"/>
          <w:color w:val="494949"/>
          <w:kern w:val="0"/>
          <w:szCs w:val="21"/>
        </w:rPr>
        <w:t>的。</w:t>
      </w:r>
    </w:p>
    <w:p w:rsidR="00435678" w:rsidRPr="00435678" w:rsidRDefault="00435678" w:rsidP="0043567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2886075"/>
            <wp:effectExtent l="0" t="0" r="9525" b="9525"/>
            <wp:docPr id="2" name="图片 2" descr="物料主数据_采购视图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物料主数据_采购视图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678" w:rsidRPr="00435678" w:rsidRDefault="00435678" w:rsidP="0043567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3567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采购视图（无组织机构）界面</w:t>
      </w:r>
    </w:p>
    <w:p w:rsidR="00435678" w:rsidRPr="00435678" w:rsidRDefault="00435678" w:rsidP="0043567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5267325" cy="4067175"/>
            <wp:effectExtent l="0" t="0" r="9525" b="9525"/>
            <wp:docPr id="1" name="图片 1" descr="物料主数据_采购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物料主数据_采购视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678" w:rsidRPr="00435678" w:rsidRDefault="00435678" w:rsidP="0043567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3567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采购视图（工厂级）界面</w:t>
      </w:r>
    </w:p>
    <w:p w:rsidR="00435678" w:rsidRPr="00435678" w:rsidRDefault="00435678" w:rsidP="0043567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43567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二．界面说明</w:t>
      </w:r>
    </w:p>
    <w:p w:rsidR="00435678" w:rsidRPr="00435678" w:rsidRDefault="00435678" w:rsidP="0043567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35678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界面如图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所示，常用字段信息如下：</w:t>
      </w:r>
    </w:p>
    <w:p w:rsidR="00435678" w:rsidRPr="00435678" w:rsidRDefault="00435678" w:rsidP="0043567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3567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35678">
        <w:rPr>
          <w:rFonts w:ascii="simsun" w:eastAsia="宋体" w:hAnsi="simsun" w:cs="宋体"/>
          <w:b/>
          <w:bCs/>
          <w:color w:val="494949"/>
          <w:kern w:val="0"/>
          <w:szCs w:val="21"/>
        </w:rPr>
        <w:t>基本计量单位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：无组织机构数据，在基本视图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中有维护。</w:t>
      </w:r>
    </w:p>
    <w:p w:rsidR="00435678" w:rsidRPr="00435678" w:rsidRDefault="00435678" w:rsidP="0043567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3567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35678">
        <w:rPr>
          <w:rFonts w:ascii="simsun" w:eastAsia="宋体" w:hAnsi="simsun" w:cs="宋体"/>
          <w:b/>
          <w:bCs/>
          <w:color w:val="494949"/>
          <w:kern w:val="0"/>
          <w:szCs w:val="21"/>
        </w:rPr>
        <w:t>订单单位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：无组织机构数据，要求与基本计量单位不同值，在采购订单中被自动带出。常用例如下：基本计量单位设为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KG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（千克），订单单位为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TO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（吨）；基本计量单位设为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PC(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件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，订单单位为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BOX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（盒），并在附加数据中维护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 xml:space="preserve">1 BOX = 10 PC 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盒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=10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件）。</w:t>
      </w:r>
    </w:p>
    <w:p w:rsidR="00435678" w:rsidRPr="00435678" w:rsidRDefault="00435678" w:rsidP="0043567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3567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35678">
        <w:rPr>
          <w:rFonts w:ascii="simsun" w:eastAsia="宋体" w:hAnsi="simsun" w:cs="宋体"/>
          <w:b/>
          <w:bCs/>
          <w:color w:val="494949"/>
          <w:kern w:val="0"/>
          <w:szCs w:val="21"/>
        </w:rPr>
        <w:t>物料组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：无组织机构数据，详见《</w:t>
      </w:r>
      <w:hyperlink r:id="rId13" w:tgtFrame="_blank" w:history="1">
        <w:r w:rsidRPr="00435678">
          <w:rPr>
            <w:rFonts w:ascii="simsun" w:eastAsia="宋体" w:hAnsi="simsun" w:cs="宋体"/>
            <w:color w:val="91266C"/>
            <w:kern w:val="0"/>
            <w:szCs w:val="21"/>
          </w:rPr>
          <w:t>定义物料组</w:t>
        </w:r>
      </w:hyperlink>
      <w:r w:rsidRPr="00435678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435678" w:rsidRPr="00435678" w:rsidRDefault="00435678" w:rsidP="0043567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3567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35678">
        <w:rPr>
          <w:rFonts w:ascii="simsun" w:eastAsia="宋体" w:hAnsi="simsun" w:cs="宋体"/>
          <w:b/>
          <w:bCs/>
          <w:color w:val="494949"/>
          <w:kern w:val="0"/>
          <w:szCs w:val="21"/>
        </w:rPr>
        <w:t>采购组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：指定工厂数据，详见《</w:t>
      </w:r>
      <w:hyperlink r:id="rId14" w:tgtFrame="_blank" w:history="1">
        <w:r w:rsidRPr="00435678">
          <w:rPr>
            <w:rFonts w:ascii="simsun" w:eastAsia="宋体" w:hAnsi="simsun" w:cs="宋体"/>
            <w:color w:val="91266C"/>
            <w:kern w:val="0"/>
            <w:szCs w:val="21"/>
          </w:rPr>
          <w:t>定义采购组</w:t>
        </w:r>
      </w:hyperlink>
      <w:r w:rsidRPr="00435678">
        <w:rPr>
          <w:rFonts w:ascii="simsun" w:eastAsia="宋体" w:hAnsi="simsun" w:cs="宋体"/>
          <w:color w:val="494949"/>
          <w:kern w:val="0"/>
          <w:szCs w:val="21"/>
        </w:rPr>
        <w:t>》，可不维护，如维护则采购订单只能选用维护值。</w:t>
      </w:r>
    </w:p>
    <w:p w:rsidR="00435678" w:rsidRPr="00435678" w:rsidRDefault="00435678" w:rsidP="0043567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3567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35678">
        <w:rPr>
          <w:rFonts w:ascii="simsun" w:eastAsia="宋体" w:hAnsi="simsun" w:cs="宋体"/>
          <w:b/>
          <w:bCs/>
          <w:color w:val="494949"/>
          <w:kern w:val="0"/>
          <w:szCs w:val="21"/>
        </w:rPr>
        <w:t>自动采购单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：指定工厂数据，如设定后，可通过收货反向创建采购订单（需要其它多项相关配置和</w:t>
      </w:r>
      <w:proofErr w:type="gramStart"/>
      <w:r w:rsidRPr="00435678">
        <w:rPr>
          <w:rFonts w:ascii="simsun" w:eastAsia="宋体" w:hAnsi="simsun" w:cs="宋体"/>
          <w:color w:val="494949"/>
          <w:kern w:val="0"/>
          <w:szCs w:val="21"/>
        </w:rPr>
        <w:t>主数据</w:t>
      </w:r>
      <w:proofErr w:type="gramEnd"/>
      <w:r w:rsidRPr="00435678">
        <w:rPr>
          <w:rFonts w:ascii="simsun" w:eastAsia="宋体" w:hAnsi="simsun" w:cs="宋体"/>
          <w:color w:val="494949"/>
          <w:kern w:val="0"/>
          <w:szCs w:val="21"/>
        </w:rPr>
        <w:t>维护）。</w:t>
      </w:r>
      <w:proofErr w:type="gramStart"/>
      <w:r w:rsidRPr="00435678">
        <w:rPr>
          <w:rFonts w:ascii="simsun" w:eastAsia="宋体" w:hAnsi="simsun" w:cs="宋体"/>
          <w:color w:val="494949"/>
          <w:kern w:val="0"/>
          <w:szCs w:val="21"/>
        </w:rPr>
        <w:t>常用业务</w:t>
      </w:r>
      <w:proofErr w:type="gramEnd"/>
      <w:r w:rsidRPr="00435678">
        <w:rPr>
          <w:rFonts w:ascii="simsun" w:eastAsia="宋体" w:hAnsi="simsun" w:cs="宋体"/>
          <w:color w:val="494949"/>
          <w:kern w:val="0"/>
          <w:szCs w:val="21"/>
        </w:rPr>
        <w:t>场景：库存地点紧急收进货物或退还供应商，但尚未创建采购订单。这时可先创建收货的物料凭证，自动生成采购订单，然后再做发票校验（发票校验必须依赖采购订单）。</w:t>
      </w:r>
    </w:p>
    <w:p w:rsidR="00435678" w:rsidRPr="00435678" w:rsidRDefault="00435678" w:rsidP="0043567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43567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三．维护示例数据说明</w:t>
      </w:r>
    </w:p>
    <w:p w:rsidR="00435678" w:rsidRPr="00435678" w:rsidRDefault="00435678" w:rsidP="0043567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3567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由于采购视图中包含无组织机构和工厂级别等两个层次的数据，所以在给出的维护示例数据中遵循如下原则：</w:t>
      </w:r>
    </w:p>
    <w:p w:rsidR="00435678" w:rsidRPr="00435678" w:rsidRDefault="00435678" w:rsidP="00435678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35678">
        <w:rPr>
          <w:rFonts w:ascii="simsun" w:eastAsia="宋体" w:hAnsi="simsun" w:cs="宋体"/>
          <w:color w:val="494949"/>
          <w:kern w:val="0"/>
          <w:szCs w:val="21"/>
        </w:rPr>
        <w:t>无组织机构数据如在基本数据视图存在，则不再列出，如基本计量单位；如不存在则列出，如订单单位；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435678" w:rsidRPr="00435678" w:rsidRDefault="00435678" w:rsidP="00435678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35678">
        <w:rPr>
          <w:rFonts w:ascii="simsun" w:eastAsia="宋体" w:hAnsi="simsun" w:cs="宋体"/>
          <w:color w:val="494949"/>
          <w:kern w:val="0"/>
          <w:szCs w:val="21"/>
        </w:rPr>
        <w:t>工厂级别的如非默认值或需维护相应值，则给出数据。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435678" w:rsidRPr="00435678" w:rsidRDefault="00435678" w:rsidP="0043567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3567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示例数据如下表所示，界面参考图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>。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780"/>
        <w:gridCol w:w="3255"/>
        <w:gridCol w:w="1545"/>
      </w:tblGrid>
      <w:tr w:rsidR="00435678" w:rsidRPr="00435678" w:rsidTr="00435678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435678" w:rsidRPr="00435678" w:rsidRDefault="00435678" w:rsidP="0043567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3567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35678" w:rsidRPr="00435678" w:rsidRDefault="00435678" w:rsidP="0043567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3567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435678" w:rsidRPr="00435678" w:rsidRDefault="00435678" w:rsidP="0043567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3567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35678" w:rsidRPr="00435678" w:rsidRDefault="00435678" w:rsidP="0043567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3567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备注</w:t>
            </w:r>
          </w:p>
        </w:tc>
      </w:tr>
      <w:tr w:rsidR="00435678" w:rsidRPr="00435678" w:rsidTr="00435678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435678" w:rsidRPr="00435678" w:rsidRDefault="00435678" w:rsidP="0043567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3567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基础信息</w:t>
            </w:r>
          </w:p>
        </w:tc>
      </w:tr>
      <w:tr w:rsidR="00435678" w:rsidRPr="00435678" w:rsidTr="00435678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35678" w:rsidRPr="00435678" w:rsidRDefault="00435678" w:rsidP="0043567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3567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35678" w:rsidRPr="00435678" w:rsidRDefault="00435678" w:rsidP="0043567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3567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35678" w:rsidRPr="00435678" w:rsidRDefault="00435678" w:rsidP="0043567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3567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T-M10020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35678" w:rsidRPr="00435678" w:rsidRDefault="00435678" w:rsidP="0043567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3567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435678" w:rsidRPr="00435678" w:rsidTr="00435678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35678" w:rsidRPr="00435678" w:rsidRDefault="00435678" w:rsidP="0043567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3567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行业领域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35678" w:rsidRPr="00435678" w:rsidRDefault="00435678" w:rsidP="0043567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3567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35678" w:rsidRPr="00435678" w:rsidRDefault="00435678" w:rsidP="0043567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3567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M 机械工程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35678" w:rsidRPr="00435678" w:rsidRDefault="00435678" w:rsidP="0043567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3567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435678" w:rsidRPr="00435678" w:rsidTr="00435678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35678" w:rsidRPr="00435678" w:rsidRDefault="00435678" w:rsidP="0043567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3567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物料类型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35678" w:rsidRPr="00435678" w:rsidRDefault="00435678" w:rsidP="0043567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3567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35678" w:rsidRPr="00435678" w:rsidRDefault="00435678" w:rsidP="0043567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3567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HAWA 贸易货物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35678" w:rsidRPr="00435678" w:rsidRDefault="00435678" w:rsidP="0043567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3567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435678" w:rsidRPr="00435678" w:rsidTr="00435678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35678" w:rsidRPr="00435678" w:rsidRDefault="00435678" w:rsidP="0043567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3567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采购(工厂：C100)</w:t>
            </w:r>
          </w:p>
        </w:tc>
      </w:tr>
      <w:tr w:rsidR="00435678" w:rsidRPr="00435678" w:rsidTr="00435678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35678" w:rsidRPr="00435678" w:rsidRDefault="00435678" w:rsidP="0043567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3567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采购组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35678" w:rsidRPr="00435678" w:rsidRDefault="00435678" w:rsidP="0043567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3567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35678" w:rsidRPr="00435678" w:rsidRDefault="00435678" w:rsidP="0043567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3567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PG1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35678" w:rsidRPr="00435678" w:rsidRDefault="00435678" w:rsidP="0043567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3567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</w:tbl>
    <w:p w:rsidR="00435678" w:rsidRPr="00435678" w:rsidRDefault="00435678" w:rsidP="0043567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35678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435678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proofErr w:type="gramStart"/>
      <w:r w:rsidRPr="00435678">
        <w:rPr>
          <w:rFonts w:ascii="simsun" w:eastAsia="宋体" w:hAnsi="simsun" w:cs="宋体"/>
          <w:color w:val="494949"/>
          <w:kern w:val="0"/>
          <w:szCs w:val="21"/>
        </w:rPr>
        <w:t>物料主数据</w:t>
      </w:r>
      <w:proofErr w:type="gramEnd"/>
      <w:r w:rsidRPr="00435678">
        <w:rPr>
          <w:rFonts w:ascii="simsun" w:eastAsia="宋体" w:hAnsi="simsun" w:cs="宋体"/>
          <w:color w:val="494949"/>
          <w:kern w:val="0"/>
          <w:szCs w:val="21"/>
        </w:rPr>
        <w:t>采购视图数据</w:t>
      </w:r>
    </w:p>
    <w:p w:rsidR="00CC4FB1" w:rsidRPr="00435678" w:rsidRDefault="00435678">
      <w:pPr>
        <w:rPr>
          <w:rFonts w:hint="eastAsia"/>
        </w:rPr>
      </w:pPr>
      <w:bookmarkStart w:id="0" w:name="_GoBack"/>
      <w:bookmarkEnd w:id="0"/>
    </w:p>
    <w:sectPr w:rsidR="00CC4FB1" w:rsidRPr="00435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731FD"/>
    <w:multiLevelType w:val="multilevel"/>
    <w:tmpl w:val="E826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0A"/>
    <w:rsid w:val="0003590A"/>
    <w:rsid w:val="00435678"/>
    <w:rsid w:val="006362C1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356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3567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3567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3567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35678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435678"/>
    <w:rPr>
      <w:b/>
      <w:bCs/>
    </w:rPr>
  </w:style>
  <w:style w:type="paragraph" w:styleId="a5">
    <w:name w:val="Normal (Web)"/>
    <w:basedOn w:val="a"/>
    <w:uiPriority w:val="99"/>
    <w:unhideWhenUsed/>
    <w:rsid w:val="004356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3567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356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356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3567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3567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3567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35678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435678"/>
    <w:rPr>
      <w:b/>
      <w:bCs/>
    </w:rPr>
  </w:style>
  <w:style w:type="paragraph" w:styleId="a5">
    <w:name w:val="Normal (Web)"/>
    <w:basedOn w:val="a"/>
    <w:uiPriority w:val="99"/>
    <w:unhideWhenUsed/>
    <w:rsid w:val="004356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3567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356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9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209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949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2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23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1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9aj&amp;url=http://s11.sinaimg.cn/orignal/4e997c67t6e1dd49ee59a&amp;690" TargetMode="External"/><Relationship Id="rId13" Type="http://schemas.openxmlformats.org/officeDocument/2006/relationships/hyperlink" Target="http://blog.sina.com.cn/s/blog_4e997c670100dy27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4e997c670100e9aj&amp;url=http://s16.sinaimg.cn/orignal/4e997c67g7c562f1fa76f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hoto.blog.sina.com.cn/showpic.html#blogid=4e997c670100e9aj&amp;url=http://s2.sinaimg.cn/orignal/4e997c67g7c563150073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blog.sina.com.cn/s/blog_4e997c670100dy2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2012-08-12T16:06:00Z</dcterms:created>
  <dcterms:modified xsi:type="dcterms:W3CDTF">2012-08-12T16:06:00Z</dcterms:modified>
</cp:coreProperties>
</file>