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80AD8" w14:textId="77777777" w:rsidR="00BB5D0A" w:rsidRPr="00F5266A" w:rsidRDefault="00000000">
      <w:pPr>
        <w:spacing w:after="200"/>
        <w:jc w:val="center"/>
        <w:rPr>
          <w:rFonts w:ascii="Aptos Display" w:eastAsia="Times New Roman" w:hAnsi="Aptos Display" w:cs="Times New Roman"/>
          <w:b/>
          <w:sz w:val="23"/>
          <w:szCs w:val="23"/>
        </w:rPr>
      </w:pPr>
      <w:r w:rsidRPr="00F5266A">
        <w:rPr>
          <w:rFonts w:ascii="Aptos Display" w:eastAsia="Times New Roman" w:hAnsi="Aptos Display" w:cs="Times New Roman"/>
          <w:b/>
          <w:sz w:val="23"/>
          <w:szCs w:val="23"/>
        </w:rPr>
        <w:t xml:space="preserve">NON-DISCLOSURE AGREEMENT </w:t>
      </w:r>
    </w:p>
    <w:p w14:paraId="6414C8B3" w14:textId="77777777" w:rsidR="00BB5D0A" w:rsidRPr="00F5266A" w:rsidRDefault="00000000">
      <w:pPr>
        <w:spacing w:after="200"/>
        <w:jc w:val="both"/>
        <w:rPr>
          <w:rFonts w:ascii="Aptos Display" w:eastAsia="Times New Roman" w:hAnsi="Aptos Display" w:cs="Times New Roman"/>
          <w:b/>
          <w:sz w:val="23"/>
          <w:szCs w:val="23"/>
        </w:rPr>
      </w:pPr>
      <w:r w:rsidRPr="00F5266A">
        <w:rPr>
          <w:rFonts w:ascii="Aptos Display" w:eastAsia="Times New Roman" w:hAnsi="Aptos Display" w:cs="Times New Roman"/>
          <w:b/>
          <w:sz w:val="23"/>
          <w:szCs w:val="23"/>
        </w:rPr>
        <w:t>PARTIES</w:t>
      </w:r>
    </w:p>
    <w:p w14:paraId="11256809" w14:textId="719E60D7" w:rsidR="00F5266A" w:rsidRPr="00F5266A" w:rsidRDefault="00F5266A" w:rsidP="00F5266A">
      <w:pPr>
        <w:spacing w:after="200"/>
        <w:jc w:val="both"/>
        <w:rPr>
          <w:rFonts w:ascii="Aptos Display" w:eastAsia="Times New Roman" w:hAnsi="Aptos Display" w:cs="Times New Roman"/>
          <w:bCs/>
          <w:sz w:val="23"/>
          <w:szCs w:val="23"/>
          <w:lang w:val="en-PH"/>
        </w:rPr>
      </w:pPr>
      <w:r w:rsidRPr="00F5266A">
        <w:rPr>
          <w:rFonts w:ascii="Aptos Display" w:eastAsia="Times New Roman" w:hAnsi="Aptos Display" w:cs="Times New Roman"/>
          <w:bCs/>
          <w:sz w:val="23"/>
          <w:szCs w:val="23"/>
          <w:lang w:val="en-PH"/>
        </w:rPr>
        <w:t xml:space="preserve">This </w:t>
      </w:r>
      <w:r w:rsidRPr="00F5266A">
        <w:rPr>
          <w:rFonts w:ascii="Aptos Display" w:eastAsia="Times New Roman" w:hAnsi="Aptos Display" w:cs="Times New Roman"/>
          <w:b/>
          <w:sz w:val="23"/>
          <w:szCs w:val="23"/>
          <w:lang w:val="en-PH"/>
        </w:rPr>
        <w:t>Non-Disclosure Agreement</w:t>
      </w:r>
      <w:r w:rsidRPr="00F5266A">
        <w:rPr>
          <w:rFonts w:ascii="Aptos Display" w:eastAsia="Times New Roman" w:hAnsi="Aptos Display" w:cs="Times New Roman"/>
          <w:bCs/>
          <w:sz w:val="23"/>
          <w:szCs w:val="23"/>
          <w:lang w:val="en-PH"/>
        </w:rPr>
        <w:t xml:space="preserve"> (hereinafter referred to as the “</w:t>
      </w:r>
      <w:r w:rsidRPr="00F5266A">
        <w:rPr>
          <w:rFonts w:ascii="Aptos Display" w:eastAsia="Times New Roman" w:hAnsi="Aptos Display" w:cs="Times New Roman"/>
          <w:b/>
          <w:sz w:val="23"/>
          <w:szCs w:val="23"/>
          <w:lang w:val="en-PH"/>
        </w:rPr>
        <w:t>Agreement</w:t>
      </w:r>
      <w:r w:rsidRPr="00F5266A">
        <w:rPr>
          <w:rFonts w:ascii="Aptos Display" w:eastAsia="Times New Roman" w:hAnsi="Aptos Display" w:cs="Times New Roman"/>
          <w:bCs/>
          <w:sz w:val="23"/>
          <w:szCs w:val="23"/>
          <w:lang w:val="en-PH"/>
        </w:rPr>
        <w:t xml:space="preserve">”) is entered into on </w:t>
      </w:r>
      <w:r w:rsidRPr="00F5266A">
        <w:rPr>
          <w:rFonts w:ascii="Aptos Display" w:eastAsia="Times New Roman" w:hAnsi="Aptos Display" w:cs="Times New Roman"/>
          <w:b/>
          <w:sz w:val="23"/>
          <w:szCs w:val="23"/>
          <w:lang w:val="en-PH"/>
        </w:rPr>
        <w:t>October 28, 2025</w:t>
      </w:r>
      <w:r w:rsidRPr="00F5266A">
        <w:rPr>
          <w:rFonts w:ascii="Aptos Display" w:eastAsia="Times New Roman" w:hAnsi="Aptos Display" w:cs="Times New Roman"/>
          <w:bCs/>
          <w:sz w:val="23"/>
          <w:szCs w:val="23"/>
          <w:lang w:val="en-PH"/>
        </w:rPr>
        <w:t xml:space="preserve"> (the “</w:t>
      </w:r>
      <w:r w:rsidRPr="00F5266A">
        <w:rPr>
          <w:rFonts w:ascii="Aptos Display" w:eastAsia="Times New Roman" w:hAnsi="Aptos Display" w:cs="Times New Roman"/>
          <w:b/>
          <w:sz w:val="23"/>
          <w:szCs w:val="23"/>
          <w:lang w:val="en-PH"/>
        </w:rPr>
        <w:t>Effective Date</w:t>
      </w:r>
      <w:r w:rsidRPr="00F5266A">
        <w:rPr>
          <w:rFonts w:ascii="Aptos Display" w:eastAsia="Times New Roman" w:hAnsi="Aptos Display" w:cs="Times New Roman"/>
          <w:bCs/>
          <w:sz w:val="23"/>
          <w:szCs w:val="23"/>
          <w:lang w:val="en-PH"/>
        </w:rPr>
        <w:t xml:space="preserve">”) and shall remain in effect for one </w:t>
      </w:r>
      <w:r w:rsidRPr="00F5266A">
        <w:rPr>
          <w:rFonts w:ascii="Aptos Display" w:eastAsia="Times New Roman" w:hAnsi="Aptos Display" w:cs="Times New Roman"/>
          <w:b/>
          <w:sz w:val="23"/>
          <w:szCs w:val="23"/>
          <w:lang w:val="en-PH"/>
        </w:rPr>
        <w:t>(1) year</w:t>
      </w:r>
      <w:r w:rsidRPr="00F5266A">
        <w:rPr>
          <w:rFonts w:ascii="Aptos Display" w:eastAsia="Times New Roman" w:hAnsi="Aptos Display" w:cs="Times New Roman"/>
          <w:bCs/>
          <w:sz w:val="23"/>
          <w:szCs w:val="23"/>
          <w:lang w:val="en-PH"/>
        </w:rPr>
        <w:t xml:space="preserve"> thereafter, until </w:t>
      </w:r>
      <w:r w:rsidRPr="00F5266A">
        <w:rPr>
          <w:rFonts w:ascii="Aptos Display" w:eastAsia="Times New Roman" w:hAnsi="Aptos Display" w:cs="Times New Roman"/>
          <w:b/>
          <w:sz w:val="23"/>
          <w:szCs w:val="23"/>
          <w:lang w:val="en-PH"/>
        </w:rPr>
        <w:t>October 28, 2026</w:t>
      </w:r>
      <w:r w:rsidRPr="00F5266A">
        <w:rPr>
          <w:rFonts w:ascii="Aptos Display" w:eastAsia="Times New Roman" w:hAnsi="Aptos Display" w:cs="Times New Roman"/>
          <w:bCs/>
          <w:sz w:val="23"/>
          <w:szCs w:val="23"/>
          <w:lang w:val="en-PH"/>
        </w:rPr>
        <w:t>, unless terminated earlier by written notice of either Party.</w:t>
      </w:r>
    </w:p>
    <w:p w14:paraId="6314EDEB" w14:textId="211CA6E8" w:rsidR="00F5266A" w:rsidRPr="00F5266A" w:rsidRDefault="00F5266A" w:rsidP="00F5266A">
      <w:pPr>
        <w:spacing w:after="200"/>
        <w:jc w:val="both"/>
        <w:rPr>
          <w:rFonts w:ascii="Aptos Display" w:eastAsia="Times New Roman" w:hAnsi="Aptos Display" w:cs="Times New Roman"/>
          <w:bCs/>
          <w:sz w:val="23"/>
          <w:szCs w:val="23"/>
          <w:lang w:val="en-PH"/>
        </w:rPr>
      </w:pPr>
      <w:r w:rsidRPr="00F5266A">
        <w:rPr>
          <w:rFonts w:ascii="Aptos Display" w:eastAsia="Times New Roman" w:hAnsi="Aptos Display" w:cs="Times New Roman"/>
          <w:bCs/>
          <w:sz w:val="23"/>
          <w:szCs w:val="23"/>
          <w:lang w:val="en-PH"/>
        </w:rPr>
        <w:t xml:space="preserve">The </w:t>
      </w:r>
      <w:r w:rsidRPr="00F5266A">
        <w:rPr>
          <w:rFonts w:ascii="Aptos Display" w:eastAsia="Times New Roman" w:hAnsi="Aptos Display" w:cs="Times New Roman"/>
          <w:b/>
          <w:sz w:val="23"/>
          <w:szCs w:val="23"/>
          <w:lang w:val="en-PH"/>
        </w:rPr>
        <w:t>authorized security testing</w:t>
      </w:r>
      <w:r w:rsidRPr="00F5266A">
        <w:rPr>
          <w:rFonts w:ascii="Aptos Display" w:eastAsia="Times New Roman" w:hAnsi="Aptos Display" w:cs="Times New Roman"/>
          <w:bCs/>
          <w:sz w:val="23"/>
          <w:szCs w:val="23"/>
          <w:lang w:val="en-PH"/>
        </w:rPr>
        <w:t xml:space="preserve"> period shall take place between </w:t>
      </w:r>
      <w:r w:rsidRPr="00F5266A">
        <w:rPr>
          <w:rFonts w:ascii="Aptos Display" w:eastAsia="Times New Roman" w:hAnsi="Aptos Display" w:cs="Times New Roman"/>
          <w:b/>
          <w:sz w:val="23"/>
          <w:szCs w:val="23"/>
          <w:lang w:val="en-PH"/>
        </w:rPr>
        <w:t>October 28, 2025</w:t>
      </w:r>
      <w:r w:rsidRPr="00F5266A">
        <w:rPr>
          <w:rFonts w:ascii="Aptos Display" w:eastAsia="Times New Roman" w:hAnsi="Aptos Display" w:cs="Times New Roman"/>
          <w:bCs/>
          <w:sz w:val="23"/>
          <w:szCs w:val="23"/>
          <w:lang w:val="en-PH"/>
        </w:rPr>
        <w:t xml:space="preserve"> and </w:t>
      </w:r>
      <w:r w:rsidRPr="00F5266A">
        <w:rPr>
          <w:rFonts w:ascii="Aptos Display" w:eastAsia="Times New Roman" w:hAnsi="Aptos Display" w:cs="Times New Roman"/>
          <w:b/>
          <w:sz w:val="23"/>
          <w:szCs w:val="23"/>
          <w:lang w:val="en-PH"/>
        </w:rPr>
        <w:t>November 8, 2025</w:t>
      </w:r>
      <w:r w:rsidRPr="00F5266A">
        <w:rPr>
          <w:rFonts w:ascii="Aptos Display" w:eastAsia="Times New Roman" w:hAnsi="Aptos Display" w:cs="Times New Roman"/>
          <w:bCs/>
          <w:sz w:val="23"/>
          <w:szCs w:val="23"/>
          <w:lang w:val="en-PH"/>
        </w:rPr>
        <w:t>.</w:t>
      </w:r>
    </w:p>
    <w:p w14:paraId="56791B06" w14:textId="1D6B86E9" w:rsidR="00F5266A" w:rsidRPr="00F5266A" w:rsidRDefault="00F5266A">
      <w:pPr>
        <w:spacing w:after="200"/>
        <w:jc w:val="both"/>
        <w:rPr>
          <w:rFonts w:ascii="Aptos Display" w:eastAsia="Times New Roman" w:hAnsi="Aptos Display" w:cs="Times New Roman"/>
          <w:bCs/>
          <w:sz w:val="23"/>
          <w:szCs w:val="23"/>
          <w:lang w:val="en-PH"/>
        </w:rPr>
      </w:pPr>
      <w:r w:rsidRPr="00F5266A">
        <w:rPr>
          <w:rFonts w:ascii="Aptos Display" w:eastAsia="Times New Roman" w:hAnsi="Aptos Display" w:cs="Times New Roman"/>
          <w:bCs/>
          <w:sz w:val="23"/>
          <w:szCs w:val="23"/>
          <w:lang w:val="en-PH"/>
        </w:rPr>
        <w:t xml:space="preserve">This Agreement is made by and between </w:t>
      </w:r>
      <w:r w:rsidRPr="00F5266A">
        <w:rPr>
          <w:rFonts w:ascii="Aptos Display" w:eastAsia="Times New Roman" w:hAnsi="Aptos Display" w:cs="Times New Roman"/>
          <w:b/>
          <w:sz w:val="23"/>
          <w:szCs w:val="23"/>
          <w:lang w:val="en-PH"/>
        </w:rPr>
        <w:t>ALMV Thesis Group</w:t>
      </w:r>
      <w:r w:rsidRPr="00F5266A">
        <w:rPr>
          <w:rFonts w:ascii="Aptos Display" w:eastAsia="Times New Roman" w:hAnsi="Aptos Display" w:cs="Times New Roman"/>
          <w:bCs/>
          <w:sz w:val="23"/>
          <w:szCs w:val="23"/>
          <w:lang w:val="en-PH"/>
        </w:rPr>
        <w:t>, led by Angela Samboa, with an address in Valenzuela City (hereinafter referred to as the “</w:t>
      </w:r>
      <w:r w:rsidRPr="00F5266A">
        <w:rPr>
          <w:rFonts w:ascii="Aptos Display" w:eastAsia="Times New Roman" w:hAnsi="Aptos Display" w:cs="Times New Roman"/>
          <w:b/>
          <w:sz w:val="23"/>
          <w:szCs w:val="23"/>
          <w:lang w:val="en-PH"/>
        </w:rPr>
        <w:t>Disclosing Party</w:t>
      </w:r>
      <w:r w:rsidRPr="00F5266A">
        <w:rPr>
          <w:rFonts w:ascii="Aptos Display" w:eastAsia="Times New Roman" w:hAnsi="Aptos Display" w:cs="Times New Roman"/>
          <w:bCs/>
          <w:sz w:val="23"/>
          <w:szCs w:val="23"/>
          <w:lang w:val="en-PH"/>
        </w:rPr>
        <w:t>”), and ____________________, with an address in ____________________ (hereinafter referred to as the “</w:t>
      </w:r>
      <w:r w:rsidRPr="00F5266A">
        <w:rPr>
          <w:rFonts w:ascii="Aptos Display" w:eastAsia="Times New Roman" w:hAnsi="Aptos Display" w:cs="Times New Roman"/>
          <w:b/>
          <w:sz w:val="23"/>
          <w:szCs w:val="23"/>
          <w:lang w:val="en-PH"/>
        </w:rPr>
        <w:t>Receiving Party</w:t>
      </w:r>
      <w:r w:rsidRPr="00F5266A">
        <w:rPr>
          <w:rFonts w:ascii="Aptos Display" w:eastAsia="Times New Roman" w:hAnsi="Aptos Display" w:cs="Times New Roman"/>
          <w:bCs/>
          <w:sz w:val="23"/>
          <w:szCs w:val="23"/>
          <w:lang w:val="en-PH"/>
        </w:rPr>
        <w:t>”) (collectively referred to as the “</w:t>
      </w:r>
      <w:r w:rsidRPr="00F5266A">
        <w:rPr>
          <w:rFonts w:ascii="Aptos Display" w:eastAsia="Times New Roman" w:hAnsi="Aptos Display" w:cs="Times New Roman"/>
          <w:b/>
          <w:sz w:val="23"/>
          <w:szCs w:val="23"/>
          <w:lang w:val="en-PH"/>
        </w:rPr>
        <w:t>Parties</w:t>
      </w:r>
      <w:r w:rsidRPr="00F5266A">
        <w:rPr>
          <w:rFonts w:ascii="Aptos Display" w:eastAsia="Times New Roman" w:hAnsi="Aptos Display" w:cs="Times New Roman"/>
          <w:bCs/>
          <w:sz w:val="23"/>
          <w:szCs w:val="23"/>
          <w:lang w:val="en-PH"/>
        </w:rPr>
        <w:t>”).</w:t>
      </w:r>
    </w:p>
    <w:p w14:paraId="67A88EE9" w14:textId="2E0C000A" w:rsidR="007612B7" w:rsidRPr="00F5266A" w:rsidRDefault="007612B7" w:rsidP="007612B7">
      <w:pPr>
        <w:pBdr>
          <w:top w:val="nil"/>
          <w:left w:val="nil"/>
          <w:bottom w:val="nil"/>
          <w:right w:val="nil"/>
          <w:between w:val="nil"/>
        </w:pBdr>
        <w:spacing w:after="200"/>
        <w:jc w:val="both"/>
        <w:rPr>
          <w:rFonts w:ascii="Aptos Display" w:eastAsia="Times New Roman" w:hAnsi="Aptos Display" w:cs="Times New Roman"/>
          <w:b/>
          <w:bCs/>
          <w:color w:val="000000"/>
          <w:sz w:val="23"/>
          <w:szCs w:val="23"/>
        </w:rPr>
      </w:pPr>
      <w:r w:rsidRPr="00F5266A">
        <w:rPr>
          <w:rFonts w:ascii="Aptos Display" w:eastAsia="Times New Roman" w:hAnsi="Aptos Display" w:cs="Times New Roman"/>
          <w:b/>
          <w:bCs/>
          <w:color w:val="000000"/>
          <w:sz w:val="23"/>
          <w:szCs w:val="23"/>
        </w:rPr>
        <w:t>PURPOSE</w:t>
      </w:r>
    </w:p>
    <w:p w14:paraId="38D4CA21" w14:textId="1A94D2AD" w:rsidR="007612B7" w:rsidRPr="00F5266A" w:rsidRDefault="007612B7" w:rsidP="00F5266A">
      <w:pPr>
        <w:pBdr>
          <w:top w:val="nil"/>
          <w:left w:val="nil"/>
          <w:bottom w:val="nil"/>
          <w:right w:val="nil"/>
          <w:between w:val="nil"/>
        </w:pBdr>
        <w:spacing w:after="200"/>
        <w:jc w:val="both"/>
        <w:rPr>
          <w:rFonts w:ascii="Aptos Display" w:hAnsi="Aptos Display"/>
          <w:color w:val="000000"/>
          <w:sz w:val="23"/>
          <w:szCs w:val="23"/>
        </w:rPr>
      </w:pPr>
      <w:r w:rsidRPr="00F5266A">
        <w:rPr>
          <w:rFonts w:ascii="Aptos Display" w:hAnsi="Aptos Display"/>
          <w:color w:val="000000"/>
          <w:sz w:val="23"/>
          <w:szCs w:val="23"/>
        </w:rPr>
        <w:t>The Receiving Party acknowledges that any confidential information, software, or assets provided under this Agreement are for the sole purpose of conducting authorized security testing of freeware owned or managed by the Disclosing Party. No other use, reproduction, or distribution of the materials or results is permitted without the prior written consent of the Disclosing Party.</w:t>
      </w:r>
    </w:p>
    <w:p w14:paraId="23B25690" w14:textId="52C7B8E6" w:rsidR="007612B7" w:rsidRPr="00F5266A" w:rsidRDefault="007612B7" w:rsidP="007612B7">
      <w:pPr>
        <w:pBdr>
          <w:top w:val="nil"/>
          <w:left w:val="nil"/>
          <w:bottom w:val="nil"/>
          <w:right w:val="nil"/>
          <w:between w:val="nil"/>
        </w:pBdr>
        <w:spacing w:after="200"/>
        <w:jc w:val="both"/>
        <w:rPr>
          <w:rFonts w:ascii="Aptos Display" w:hAnsi="Aptos Display"/>
          <w:b/>
          <w:bCs/>
          <w:color w:val="000000"/>
          <w:sz w:val="23"/>
          <w:szCs w:val="23"/>
        </w:rPr>
      </w:pPr>
      <w:r w:rsidRPr="00F5266A">
        <w:rPr>
          <w:rFonts w:ascii="Aptos Display" w:hAnsi="Aptos Display"/>
          <w:b/>
          <w:bCs/>
          <w:color w:val="000000"/>
          <w:sz w:val="23"/>
          <w:szCs w:val="23"/>
        </w:rPr>
        <w:t>DATA HANDLING AND RETENTION</w:t>
      </w:r>
    </w:p>
    <w:p w14:paraId="16649D20" w14:textId="42CCEB9E" w:rsidR="007612B7" w:rsidRPr="00F5266A" w:rsidRDefault="007612B7" w:rsidP="00F5266A">
      <w:pPr>
        <w:pStyle w:val="NormalWeb"/>
        <w:rPr>
          <w:rFonts w:ascii="Aptos Display" w:hAnsi="Aptos Display"/>
          <w:sz w:val="23"/>
          <w:szCs w:val="23"/>
        </w:rPr>
      </w:pPr>
      <w:r w:rsidRPr="00F5266A">
        <w:rPr>
          <w:rFonts w:ascii="Aptos Display" w:hAnsi="Aptos Display"/>
          <w:sz w:val="23"/>
          <w:szCs w:val="23"/>
        </w:rPr>
        <w:t>The Receiving Party agrees to handle all confidential information, software, credentials, or test assets provided by the Disclosing Party in a secure manner consistent with industry best practices.</w:t>
      </w:r>
    </w:p>
    <w:p w14:paraId="2CEC8D33" w14:textId="1F086057" w:rsidR="007612B7" w:rsidRPr="00F5266A" w:rsidRDefault="007612B7" w:rsidP="00F5266A">
      <w:pPr>
        <w:pStyle w:val="NormalWeb"/>
        <w:rPr>
          <w:rFonts w:ascii="Aptos Display" w:hAnsi="Aptos Display"/>
          <w:sz w:val="23"/>
          <w:szCs w:val="23"/>
        </w:rPr>
      </w:pPr>
      <w:r w:rsidRPr="00F5266A">
        <w:rPr>
          <w:rFonts w:ascii="Aptos Display" w:hAnsi="Aptos Display"/>
          <w:sz w:val="23"/>
          <w:szCs w:val="23"/>
        </w:rPr>
        <w:t xml:space="preserve">All copies, backups, or derived materials containing or referencing confidential information shall be </w:t>
      </w:r>
      <w:r w:rsidRPr="00F5266A">
        <w:rPr>
          <w:rStyle w:val="Strong"/>
          <w:rFonts w:ascii="Aptos Display" w:hAnsi="Aptos Display"/>
          <w:sz w:val="23"/>
          <w:szCs w:val="23"/>
        </w:rPr>
        <w:t xml:space="preserve">permanently deleted or destroyed within </w:t>
      </w:r>
      <w:r w:rsidR="00F5266A" w:rsidRPr="00F5266A">
        <w:rPr>
          <w:rStyle w:val="Strong"/>
          <w:rFonts w:ascii="Aptos Display" w:hAnsi="Aptos Display"/>
          <w:sz w:val="23"/>
          <w:szCs w:val="23"/>
        </w:rPr>
        <w:t>ten</w:t>
      </w:r>
      <w:r w:rsidRPr="00F5266A">
        <w:rPr>
          <w:rStyle w:val="Strong"/>
          <w:rFonts w:ascii="Aptos Display" w:hAnsi="Aptos Display"/>
          <w:sz w:val="23"/>
          <w:szCs w:val="23"/>
        </w:rPr>
        <w:t xml:space="preserve"> (</w:t>
      </w:r>
      <w:r w:rsidR="00F5266A" w:rsidRPr="00F5266A">
        <w:rPr>
          <w:rStyle w:val="Strong"/>
          <w:rFonts w:ascii="Aptos Display" w:hAnsi="Aptos Display"/>
          <w:sz w:val="23"/>
          <w:szCs w:val="23"/>
        </w:rPr>
        <w:t>10</w:t>
      </w:r>
      <w:r w:rsidRPr="00F5266A">
        <w:rPr>
          <w:rStyle w:val="Strong"/>
          <w:rFonts w:ascii="Aptos Display" w:hAnsi="Aptos Display"/>
          <w:sz w:val="23"/>
          <w:szCs w:val="23"/>
        </w:rPr>
        <w:t>) calendar days</w:t>
      </w:r>
      <w:r w:rsidRPr="00F5266A">
        <w:rPr>
          <w:rFonts w:ascii="Aptos Display" w:hAnsi="Aptos Display"/>
          <w:sz w:val="23"/>
          <w:szCs w:val="23"/>
        </w:rPr>
        <w:t xml:space="preserve"> following the completion of the security testing or upon written request by the Disclosing Party, whichever occurs first.</w:t>
      </w:r>
    </w:p>
    <w:p w14:paraId="09F19654" w14:textId="5923DE88" w:rsidR="007612B7" w:rsidRPr="00F5266A" w:rsidRDefault="007612B7" w:rsidP="00F5266A">
      <w:pPr>
        <w:pStyle w:val="NormalWeb"/>
        <w:rPr>
          <w:rFonts w:ascii="Aptos Display" w:hAnsi="Aptos Display"/>
          <w:sz w:val="23"/>
          <w:szCs w:val="23"/>
        </w:rPr>
      </w:pPr>
      <w:r w:rsidRPr="00F5266A">
        <w:rPr>
          <w:rFonts w:ascii="Aptos Display" w:hAnsi="Aptos Display"/>
          <w:sz w:val="23"/>
          <w:szCs w:val="23"/>
        </w:rPr>
        <w:t xml:space="preserve">Upon request, the Receiving Party shall provide </w:t>
      </w:r>
      <w:r w:rsidRPr="00F5266A">
        <w:rPr>
          <w:rStyle w:val="Strong"/>
          <w:rFonts w:ascii="Aptos Display" w:hAnsi="Aptos Display"/>
          <w:sz w:val="23"/>
          <w:szCs w:val="23"/>
        </w:rPr>
        <w:t>written c</w:t>
      </w:r>
      <w:r w:rsidRPr="00F5266A">
        <w:rPr>
          <w:rStyle w:val="Strong"/>
          <w:rFonts w:ascii="Aptos Display" w:hAnsi="Aptos Display"/>
          <w:sz w:val="23"/>
          <w:szCs w:val="23"/>
        </w:rPr>
        <w:t>onfirmation and proof</w:t>
      </w:r>
      <w:r w:rsidRPr="00F5266A">
        <w:rPr>
          <w:rFonts w:ascii="Aptos Display" w:hAnsi="Aptos Display"/>
          <w:sz w:val="23"/>
          <w:szCs w:val="23"/>
        </w:rPr>
        <w:t xml:space="preserve"> that such deletion or destruction has been completed.</w:t>
      </w:r>
    </w:p>
    <w:p w14:paraId="24268481" w14:textId="061ED251" w:rsidR="007612B7" w:rsidRPr="00F5266A" w:rsidRDefault="007612B7" w:rsidP="007612B7">
      <w:pPr>
        <w:pBdr>
          <w:top w:val="nil"/>
          <w:left w:val="nil"/>
          <w:bottom w:val="nil"/>
          <w:right w:val="nil"/>
          <w:between w:val="nil"/>
        </w:pBdr>
        <w:spacing w:after="200"/>
        <w:jc w:val="both"/>
        <w:rPr>
          <w:rFonts w:ascii="Aptos Display" w:hAnsi="Aptos Display"/>
          <w:b/>
          <w:bCs/>
          <w:color w:val="000000"/>
          <w:sz w:val="23"/>
          <w:szCs w:val="23"/>
        </w:rPr>
      </w:pPr>
      <w:r w:rsidRPr="00F5266A">
        <w:rPr>
          <w:rFonts w:ascii="Aptos Display" w:hAnsi="Aptos Display"/>
          <w:b/>
          <w:bCs/>
          <w:color w:val="000000"/>
          <w:sz w:val="23"/>
          <w:szCs w:val="23"/>
        </w:rPr>
        <w:t>SECURITY TESTING RESULTS</w:t>
      </w:r>
    </w:p>
    <w:p w14:paraId="1229676E" w14:textId="7182F777" w:rsidR="007612B7" w:rsidRPr="00F5266A" w:rsidRDefault="007612B7" w:rsidP="00F5266A">
      <w:pPr>
        <w:pStyle w:val="NormalWeb"/>
        <w:rPr>
          <w:rFonts w:ascii="Aptos Display" w:hAnsi="Aptos Display"/>
          <w:sz w:val="23"/>
          <w:szCs w:val="23"/>
        </w:rPr>
      </w:pPr>
      <w:r w:rsidRPr="00F5266A">
        <w:rPr>
          <w:rFonts w:ascii="Aptos Display" w:hAnsi="Aptos Display"/>
          <w:sz w:val="23"/>
          <w:szCs w:val="23"/>
        </w:rPr>
        <w:t>The Receiving Party agrees that any findings, results, or reports produced from the security testing shall be delivered exclusively to the Disclosing Party and shall not be shared, published, or disclosed to any third party without prior written consent.</w:t>
      </w:r>
    </w:p>
    <w:p w14:paraId="5F2ABB9E" w14:textId="76DEFB0D" w:rsidR="007612B7" w:rsidRPr="00F5266A" w:rsidRDefault="007612B7" w:rsidP="00F5266A">
      <w:pPr>
        <w:pStyle w:val="NormalWeb"/>
        <w:rPr>
          <w:rFonts w:ascii="Aptos Display" w:hAnsi="Aptos Display"/>
          <w:sz w:val="23"/>
          <w:szCs w:val="23"/>
        </w:rPr>
      </w:pPr>
      <w:r w:rsidRPr="00F5266A">
        <w:rPr>
          <w:rFonts w:ascii="Aptos Display" w:hAnsi="Aptos Display"/>
          <w:sz w:val="23"/>
          <w:szCs w:val="23"/>
        </w:rPr>
        <w:t>The Disclosing Party retains sole ownership of all testing results, findings, and related intellectual property</w:t>
      </w:r>
      <w:r w:rsidR="00F5266A" w:rsidRPr="00F5266A">
        <w:rPr>
          <w:rFonts w:ascii="Aptos Display" w:hAnsi="Aptos Display"/>
          <w:sz w:val="23"/>
          <w:szCs w:val="23"/>
        </w:rPr>
        <w:t xml:space="preserve"> </w:t>
      </w:r>
      <w:r w:rsidRPr="00F5266A">
        <w:rPr>
          <w:rFonts w:ascii="Aptos Display" w:hAnsi="Aptos Display"/>
          <w:sz w:val="23"/>
          <w:szCs w:val="23"/>
        </w:rPr>
        <w:t>from the testing activity.</w:t>
      </w:r>
    </w:p>
    <w:p w14:paraId="17BFEA56" w14:textId="77777777" w:rsidR="007612B7" w:rsidRPr="007612B7" w:rsidRDefault="007612B7" w:rsidP="007612B7">
      <w:pPr>
        <w:pStyle w:val="NormalWeb"/>
        <w:rPr>
          <w:rFonts w:ascii="Aptos Display" w:hAnsi="Aptos Display"/>
          <w:b/>
          <w:bCs/>
          <w:sz w:val="23"/>
          <w:szCs w:val="23"/>
        </w:rPr>
      </w:pPr>
      <w:r w:rsidRPr="007612B7">
        <w:rPr>
          <w:rFonts w:ascii="Aptos Display" w:hAnsi="Aptos Display"/>
          <w:b/>
          <w:bCs/>
          <w:sz w:val="23"/>
          <w:szCs w:val="23"/>
        </w:rPr>
        <w:t>LIMITATION ON USE</w:t>
      </w:r>
    </w:p>
    <w:p w14:paraId="388D9725" w14:textId="77777777" w:rsidR="007612B7" w:rsidRPr="007612B7" w:rsidRDefault="007612B7" w:rsidP="00F5266A">
      <w:pPr>
        <w:pStyle w:val="NormalWeb"/>
        <w:rPr>
          <w:rFonts w:ascii="Aptos Display" w:hAnsi="Aptos Display"/>
          <w:sz w:val="23"/>
          <w:szCs w:val="23"/>
        </w:rPr>
      </w:pPr>
      <w:r w:rsidRPr="007612B7">
        <w:rPr>
          <w:rFonts w:ascii="Aptos Display" w:hAnsi="Aptos Display"/>
          <w:sz w:val="23"/>
          <w:szCs w:val="23"/>
        </w:rPr>
        <w:t>The Receiving Party shall not perform testing outside the agreed scope, such as denial-of-service attacks, social engineering, or any other unauthorized activity that could impair systems, data, or networks of the Disclosing Party.</w:t>
      </w:r>
    </w:p>
    <w:p w14:paraId="2AEC3F3C" w14:textId="77777777" w:rsidR="007612B7" w:rsidRPr="00F5266A" w:rsidRDefault="007612B7" w:rsidP="00F5266A">
      <w:pPr>
        <w:pStyle w:val="NormalWeb"/>
        <w:rPr>
          <w:rFonts w:ascii="Aptos Display" w:hAnsi="Aptos Display"/>
          <w:sz w:val="23"/>
          <w:szCs w:val="23"/>
        </w:rPr>
      </w:pPr>
      <w:r w:rsidRPr="007612B7">
        <w:rPr>
          <w:rFonts w:ascii="Aptos Display" w:hAnsi="Aptos Display"/>
          <w:sz w:val="23"/>
          <w:szCs w:val="23"/>
        </w:rPr>
        <w:t>The freeware and related materials remain the exclusive property of the Disclosing Party; no license or ownership rights are granted beyond the scope of this Agreement.</w:t>
      </w:r>
    </w:p>
    <w:p w14:paraId="68326B75" w14:textId="7118BD80" w:rsidR="000D1956" w:rsidRPr="00F5266A" w:rsidRDefault="00C144C7" w:rsidP="007612B7">
      <w:pPr>
        <w:pStyle w:val="NormalWeb"/>
        <w:rPr>
          <w:rFonts w:ascii="Aptos Display" w:hAnsi="Aptos Display"/>
          <w:sz w:val="23"/>
          <w:szCs w:val="23"/>
        </w:rPr>
      </w:pPr>
      <w:r w:rsidRPr="00F5266A">
        <w:rPr>
          <w:rFonts w:ascii="Aptos Display" w:hAnsi="Aptos Display"/>
          <w:sz w:val="23"/>
          <w:szCs w:val="23"/>
        </w:rPr>
        <w:t>The Receiving Party shall not copy, sell, distribute, or reverse engineer any part of freeware or related assets beyond what is necessary for agreed-upon testing.</w:t>
      </w:r>
    </w:p>
    <w:p w14:paraId="00AE1399" w14:textId="77777777" w:rsidR="00BB5D0A" w:rsidRPr="00F5266A" w:rsidRDefault="00000000">
      <w:pPr>
        <w:spacing w:after="200"/>
        <w:jc w:val="both"/>
        <w:rPr>
          <w:rFonts w:ascii="Aptos Display" w:eastAsia="Times New Roman" w:hAnsi="Aptos Display" w:cs="Times New Roman"/>
          <w:b/>
          <w:sz w:val="23"/>
          <w:szCs w:val="23"/>
        </w:rPr>
      </w:pPr>
      <w:r w:rsidRPr="00F5266A">
        <w:rPr>
          <w:rFonts w:ascii="Aptos Display" w:eastAsia="Times New Roman" w:hAnsi="Aptos Display" w:cs="Times New Roman"/>
          <w:b/>
          <w:sz w:val="23"/>
          <w:szCs w:val="23"/>
        </w:rPr>
        <w:lastRenderedPageBreak/>
        <w:t>CONFIDENTIAL INFORMATION</w:t>
      </w:r>
    </w:p>
    <w:p w14:paraId="3132977F" w14:textId="77777777" w:rsidR="00BB5D0A" w:rsidRPr="00F5266A" w:rsidRDefault="00000000" w:rsidP="00F5266A">
      <w:pPr>
        <w:pBdr>
          <w:top w:val="nil"/>
          <w:left w:val="nil"/>
          <w:bottom w:val="nil"/>
          <w:right w:val="nil"/>
          <w:between w:val="nil"/>
        </w:pBdr>
        <w:spacing w:after="200"/>
        <w:jc w:val="both"/>
        <w:rPr>
          <w:rFonts w:ascii="Aptos Display" w:hAnsi="Aptos Display"/>
          <w:sz w:val="23"/>
          <w:szCs w:val="23"/>
        </w:rPr>
      </w:pPr>
      <w:r w:rsidRPr="00F5266A">
        <w:rPr>
          <w:rFonts w:ascii="Aptos Display" w:eastAsia="Times New Roman" w:hAnsi="Aptos Display" w:cs="Times New Roman"/>
          <w:sz w:val="23"/>
          <w:szCs w:val="23"/>
        </w:rPr>
        <w:t xml:space="preserve">The Receiving Party agrees not to disclose, copy, clone, or modify any confidential information related to the Disclosing Party and agrees not to use any such information without obtaining consent. </w:t>
      </w:r>
    </w:p>
    <w:p w14:paraId="7CEA9E7A" w14:textId="77096000" w:rsidR="00BB5D0A" w:rsidRPr="00F5266A" w:rsidRDefault="00000000" w:rsidP="00F5266A">
      <w:pPr>
        <w:pBdr>
          <w:top w:val="nil"/>
          <w:left w:val="nil"/>
          <w:bottom w:val="nil"/>
          <w:right w:val="nil"/>
          <w:between w:val="nil"/>
        </w:pBdr>
        <w:spacing w:after="200"/>
        <w:jc w:val="both"/>
        <w:rPr>
          <w:rFonts w:ascii="Aptos Display" w:hAnsi="Aptos Display"/>
          <w:color w:val="000000"/>
          <w:sz w:val="23"/>
          <w:szCs w:val="23"/>
        </w:rPr>
      </w:pPr>
      <w:r w:rsidRPr="00F5266A">
        <w:rPr>
          <w:rFonts w:ascii="Aptos Display" w:eastAsia="Times New Roman" w:hAnsi="Aptos Display" w:cs="Times New Roman"/>
          <w:sz w:val="23"/>
          <w:szCs w:val="23"/>
        </w:rPr>
        <w:t xml:space="preserve">“Confidential information” refers to any data and/or information that is related to the Disclosing Party, in any form, including, but not limited to, oral or written. Such confidential information includes, but is not limited to, any information related to the business or industry of the Disclosing Party, such as discoveries, processes, techniques, programs, knowledge bases, </w:t>
      </w:r>
      <w:r w:rsidR="00F5266A" w:rsidRPr="00F5266A">
        <w:rPr>
          <w:rFonts w:ascii="Aptos Display" w:eastAsia="Times New Roman" w:hAnsi="Aptos Display" w:cs="Times New Roman"/>
          <w:sz w:val="23"/>
          <w:szCs w:val="23"/>
        </w:rPr>
        <w:t xml:space="preserve">and </w:t>
      </w:r>
      <w:r w:rsidRPr="00F5266A">
        <w:rPr>
          <w:rFonts w:ascii="Aptos Display" w:eastAsia="Times New Roman" w:hAnsi="Aptos Display" w:cs="Times New Roman"/>
          <w:sz w:val="23"/>
          <w:szCs w:val="23"/>
        </w:rPr>
        <w:t>any other services related to the Disclosing Party</w:t>
      </w:r>
      <w:r w:rsidRPr="00F5266A">
        <w:rPr>
          <w:rFonts w:ascii="Aptos Display" w:eastAsia="Times New Roman" w:hAnsi="Aptos Display" w:cs="Times New Roman"/>
          <w:color w:val="000000"/>
          <w:sz w:val="23"/>
          <w:szCs w:val="23"/>
        </w:rPr>
        <w:t>.</w:t>
      </w:r>
    </w:p>
    <w:p w14:paraId="4FCEB4A1" w14:textId="77777777" w:rsidR="00BB5D0A" w:rsidRPr="00F5266A" w:rsidRDefault="00000000">
      <w:pPr>
        <w:spacing w:after="200"/>
        <w:rPr>
          <w:rFonts w:ascii="Aptos Display" w:eastAsia="Times New Roman" w:hAnsi="Aptos Display" w:cs="Times New Roman"/>
          <w:b/>
          <w:sz w:val="23"/>
          <w:szCs w:val="23"/>
        </w:rPr>
      </w:pPr>
      <w:r w:rsidRPr="00F5266A">
        <w:rPr>
          <w:rFonts w:ascii="Aptos Display" w:eastAsia="Times New Roman" w:hAnsi="Aptos Display" w:cs="Times New Roman"/>
          <w:b/>
          <w:sz w:val="23"/>
          <w:szCs w:val="23"/>
        </w:rPr>
        <w:t>RETURN OF CONFIDENTIAL INFORMATION</w:t>
      </w:r>
    </w:p>
    <w:p w14:paraId="47F461EC" w14:textId="77777777" w:rsidR="00BB5D0A" w:rsidRPr="00F5266A" w:rsidRDefault="00000000" w:rsidP="00F5266A">
      <w:pPr>
        <w:pBdr>
          <w:top w:val="nil"/>
          <w:left w:val="nil"/>
          <w:bottom w:val="nil"/>
          <w:right w:val="nil"/>
          <w:between w:val="nil"/>
        </w:pBdr>
        <w:spacing w:after="200"/>
        <w:jc w:val="both"/>
        <w:rPr>
          <w:rFonts w:ascii="Aptos Display" w:hAnsi="Aptos Display"/>
          <w:sz w:val="23"/>
          <w:szCs w:val="23"/>
        </w:rPr>
      </w:pPr>
      <w:r w:rsidRPr="00F5266A">
        <w:rPr>
          <w:rFonts w:ascii="Aptos Display" w:eastAsia="Times New Roman" w:hAnsi="Aptos Display" w:cs="Times New Roman"/>
          <w:sz w:val="23"/>
          <w:szCs w:val="23"/>
        </w:rPr>
        <w:t xml:space="preserve">The Receiving Party agrees to return all the confidential information to the Disclosing Party upon the termination of this Agreement. </w:t>
      </w:r>
    </w:p>
    <w:p w14:paraId="055D87FC" w14:textId="77777777" w:rsidR="00BB5D0A" w:rsidRPr="00F5266A" w:rsidRDefault="00000000">
      <w:pPr>
        <w:spacing w:after="200"/>
        <w:rPr>
          <w:rFonts w:ascii="Aptos Display" w:eastAsia="Times New Roman" w:hAnsi="Aptos Display" w:cs="Times New Roman"/>
          <w:b/>
          <w:sz w:val="23"/>
          <w:szCs w:val="23"/>
        </w:rPr>
      </w:pPr>
      <w:r w:rsidRPr="00F5266A">
        <w:rPr>
          <w:rFonts w:ascii="Aptos Display" w:eastAsia="Times New Roman" w:hAnsi="Aptos Display" w:cs="Times New Roman"/>
          <w:b/>
          <w:sz w:val="23"/>
          <w:szCs w:val="23"/>
        </w:rPr>
        <w:t>OWNERSHIP</w:t>
      </w:r>
    </w:p>
    <w:p w14:paraId="70367B93" w14:textId="77777777" w:rsidR="00BB5D0A" w:rsidRPr="00F5266A" w:rsidRDefault="00000000" w:rsidP="00F5266A">
      <w:pPr>
        <w:pBdr>
          <w:top w:val="nil"/>
          <w:left w:val="nil"/>
          <w:bottom w:val="nil"/>
          <w:right w:val="nil"/>
          <w:between w:val="nil"/>
        </w:pBdr>
        <w:spacing w:after="200"/>
        <w:jc w:val="both"/>
        <w:rPr>
          <w:rFonts w:ascii="Aptos Display" w:hAnsi="Aptos Display"/>
          <w:sz w:val="23"/>
          <w:szCs w:val="23"/>
        </w:rPr>
      </w:pPr>
      <w:r w:rsidRPr="00F5266A">
        <w:rPr>
          <w:rFonts w:ascii="Aptos Display" w:eastAsia="Times New Roman" w:hAnsi="Aptos Display" w:cs="Times New Roman"/>
          <w:sz w:val="23"/>
          <w:szCs w:val="23"/>
        </w:rPr>
        <w:t xml:space="preserve">This Agreement is not transferable and may only be transferred by written consent provided by both Parties. </w:t>
      </w:r>
    </w:p>
    <w:p w14:paraId="752FBCF8" w14:textId="77777777" w:rsidR="00BB5D0A" w:rsidRPr="00F5266A" w:rsidRDefault="00000000">
      <w:pPr>
        <w:spacing w:after="200"/>
        <w:jc w:val="both"/>
        <w:rPr>
          <w:rFonts w:ascii="Aptos Display" w:eastAsia="Times New Roman" w:hAnsi="Aptos Display" w:cs="Times New Roman"/>
          <w:b/>
          <w:sz w:val="23"/>
          <w:szCs w:val="23"/>
        </w:rPr>
      </w:pPr>
      <w:r w:rsidRPr="00F5266A">
        <w:rPr>
          <w:rFonts w:ascii="Aptos Display" w:eastAsia="Times New Roman" w:hAnsi="Aptos Display" w:cs="Times New Roman"/>
          <w:b/>
          <w:sz w:val="23"/>
          <w:szCs w:val="23"/>
        </w:rPr>
        <w:t>GOVERNING LAW</w:t>
      </w:r>
    </w:p>
    <w:p w14:paraId="13B919F2" w14:textId="649DAC66" w:rsidR="007612B7" w:rsidRPr="00F5266A" w:rsidRDefault="000D1956" w:rsidP="00F5266A">
      <w:pPr>
        <w:spacing w:after="200"/>
        <w:rPr>
          <w:rFonts w:ascii="Aptos Display" w:hAnsi="Aptos Display"/>
          <w:sz w:val="23"/>
          <w:szCs w:val="23"/>
        </w:rPr>
      </w:pPr>
      <w:r w:rsidRPr="00F5266A">
        <w:rPr>
          <w:noProof/>
          <w:sz w:val="23"/>
          <w:szCs w:val="23"/>
        </w:rPr>
        <mc:AlternateContent>
          <mc:Choice Requires="wpi">
            <w:drawing>
              <wp:anchor distT="0" distB="0" distL="114300" distR="114300" simplePos="0" relativeHeight="251660288" behindDoc="0" locked="0" layoutInCell="1" allowOverlap="1" wp14:anchorId="0FEBA710" wp14:editId="063ADDE1">
                <wp:simplePos x="0" y="0"/>
                <wp:positionH relativeFrom="column">
                  <wp:posOffset>3836251</wp:posOffset>
                </wp:positionH>
                <wp:positionV relativeFrom="paragraph">
                  <wp:posOffset>223938</wp:posOffset>
                </wp:positionV>
                <wp:extent cx="16560" cy="16200"/>
                <wp:effectExtent l="38100" t="38100" r="40640" b="41275"/>
                <wp:wrapNone/>
                <wp:docPr id="6963428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6560" cy="16200"/>
                      </w14:xfrm>
                    </w14:contentPart>
                  </a:graphicData>
                </a:graphic>
              </wp:anchor>
            </w:drawing>
          </mc:Choice>
          <mc:Fallback>
            <w:pict>
              <v:shapetype w14:anchorId="51A2CC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01.55pt;margin-top:17.15pt;width:2.2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">
                <v:imagedata r:id="rId6" o:title=""/>
              </v:shape>
            </w:pict>
          </mc:Fallback>
        </mc:AlternateContent>
      </w:r>
      <w:r w:rsidR="007612B7" w:rsidRPr="00F5266A">
        <w:rPr>
          <w:rFonts w:ascii="Aptos Display" w:hAnsi="Aptos Display"/>
          <w:sz w:val="23"/>
          <w:szCs w:val="23"/>
        </w:rPr>
        <w:t xml:space="preserve">This Agreement shall be governed by and construed in accordance with the laws of the Republic of the Philippines. Any dispute arising out of or in connection with this Agreement shall be subject to the exclusive jurisdiction of the proper courts of </w:t>
      </w:r>
      <w:r w:rsidR="007612B7" w:rsidRPr="00F5266A">
        <w:rPr>
          <w:rFonts w:ascii="Aptos Display" w:hAnsi="Aptos Display"/>
          <w:sz w:val="23"/>
          <w:szCs w:val="23"/>
        </w:rPr>
        <w:t>Valenzuela City</w:t>
      </w:r>
      <w:r w:rsidR="007612B7" w:rsidRPr="00F5266A">
        <w:rPr>
          <w:rFonts w:ascii="Aptos Display" w:hAnsi="Aptos Display"/>
          <w:sz w:val="23"/>
          <w:szCs w:val="23"/>
        </w:rPr>
        <w:t>, Philippines.</w:t>
      </w:r>
    </w:p>
    <w:p w14:paraId="42AEFBF3" w14:textId="77777777" w:rsidR="000D1956" w:rsidRPr="00F5266A" w:rsidRDefault="000D1956" w:rsidP="000D1956">
      <w:pPr>
        <w:pBdr>
          <w:top w:val="nil"/>
          <w:left w:val="nil"/>
          <w:bottom w:val="nil"/>
          <w:right w:val="nil"/>
          <w:between w:val="nil"/>
        </w:pBdr>
        <w:spacing w:after="200"/>
        <w:jc w:val="both"/>
        <w:rPr>
          <w:rFonts w:ascii="Aptos Display" w:hAnsi="Aptos Display"/>
          <w:b/>
          <w:bCs/>
          <w:sz w:val="23"/>
          <w:szCs w:val="23"/>
        </w:rPr>
      </w:pPr>
      <w:r w:rsidRPr="00F5266A">
        <w:rPr>
          <w:rFonts w:ascii="Aptos Display" w:hAnsi="Aptos Display"/>
          <w:b/>
          <w:bCs/>
          <w:sz w:val="23"/>
          <w:szCs w:val="23"/>
        </w:rPr>
        <w:t>TERM AND TERMINATION</w:t>
      </w:r>
    </w:p>
    <w:p w14:paraId="4E047583" w14:textId="77777777" w:rsidR="000D1956" w:rsidRPr="00F5266A" w:rsidRDefault="000D1956" w:rsidP="00F5266A">
      <w:pPr>
        <w:pBdr>
          <w:top w:val="nil"/>
          <w:left w:val="nil"/>
          <w:bottom w:val="nil"/>
          <w:right w:val="nil"/>
          <w:between w:val="nil"/>
        </w:pBdr>
        <w:spacing w:after="200"/>
        <w:jc w:val="both"/>
        <w:rPr>
          <w:rFonts w:ascii="Aptos Display" w:hAnsi="Aptos Display"/>
          <w:sz w:val="23"/>
          <w:szCs w:val="23"/>
          <w:lang w:val="en-PH"/>
        </w:rPr>
      </w:pPr>
      <w:r w:rsidRPr="00F5266A">
        <w:rPr>
          <w:rFonts w:ascii="Aptos Display" w:hAnsi="Aptos Display"/>
          <w:sz w:val="23"/>
          <w:szCs w:val="23"/>
          <w:lang w:val="en-PH"/>
        </w:rPr>
        <w:t>This Agreement shall remain in effect from the Effective Date until the completion of the authorized security testing and the verified deletion of all related materials, unless terminated earlier in writing by either Party.</w:t>
      </w:r>
    </w:p>
    <w:p w14:paraId="5252846C" w14:textId="5CA51B4C" w:rsidR="000D1956" w:rsidRPr="00F5266A" w:rsidRDefault="000D1956" w:rsidP="00F5266A">
      <w:pPr>
        <w:pBdr>
          <w:top w:val="nil"/>
          <w:left w:val="nil"/>
          <w:bottom w:val="nil"/>
          <w:right w:val="nil"/>
          <w:between w:val="nil"/>
        </w:pBdr>
        <w:spacing w:after="200"/>
        <w:jc w:val="both"/>
        <w:rPr>
          <w:rFonts w:ascii="Aptos Display" w:hAnsi="Aptos Display"/>
          <w:sz w:val="23"/>
          <w:szCs w:val="23"/>
          <w:lang w:val="en-PH"/>
        </w:rPr>
      </w:pPr>
      <w:r w:rsidRPr="00F5266A">
        <w:rPr>
          <w:rFonts w:ascii="Aptos Display" w:hAnsi="Aptos Display"/>
          <w:sz w:val="23"/>
          <w:szCs w:val="23"/>
          <w:lang w:val="en-PH"/>
        </w:rPr>
        <w:t>Clauses relating to confidentiality, data destruction, and ownership shall survive the termination of this Agreement.</w:t>
      </w:r>
    </w:p>
    <w:p w14:paraId="7421845A" w14:textId="26367F29" w:rsidR="00BB5D0A" w:rsidRPr="00F5266A" w:rsidRDefault="00000000">
      <w:pPr>
        <w:spacing w:after="200"/>
        <w:rPr>
          <w:rFonts w:ascii="Aptos Display" w:eastAsia="Times New Roman" w:hAnsi="Aptos Display" w:cs="Times New Roman"/>
          <w:b/>
          <w:sz w:val="23"/>
          <w:szCs w:val="23"/>
        </w:rPr>
      </w:pPr>
      <w:r w:rsidRPr="00F5266A">
        <w:rPr>
          <w:rFonts w:ascii="Aptos Display" w:eastAsia="Times New Roman" w:hAnsi="Aptos Display" w:cs="Times New Roman"/>
          <w:b/>
          <w:sz w:val="23"/>
          <w:szCs w:val="23"/>
        </w:rPr>
        <w:t>SIGNATURE AND DATE</w:t>
      </w:r>
    </w:p>
    <w:p w14:paraId="44DF65BC" w14:textId="5CD4251C" w:rsidR="00BB5D0A" w:rsidRPr="00F5266A" w:rsidRDefault="000D1956" w:rsidP="00F5266A">
      <w:pPr>
        <w:pBdr>
          <w:top w:val="nil"/>
          <w:left w:val="nil"/>
          <w:bottom w:val="nil"/>
          <w:right w:val="nil"/>
          <w:between w:val="nil"/>
        </w:pBdr>
        <w:spacing w:after="200"/>
        <w:jc w:val="both"/>
        <w:rPr>
          <w:rFonts w:ascii="Aptos Display" w:hAnsi="Aptos Display"/>
          <w:sz w:val="23"/>
          <w:szCs w:val="23"/>
        </w:rPr>
      </w:pPr>
      <w:r w:rsidRPr="00F5266A">
        <w:rPr>
          <w:rFonts w:ascii="Aptos Display" w:eastAsia="Times New Roman" w:hAnsi="Aptos Display" w:cs="Times New Roman"/>
          <w:noProof/>
          <w:sz w:val="23"/>
          <w:szCs w:val="23"/>
        </w:rPr>
        <mc:AlternateContent>
          <mc:Choice Requires="wps">
            <w:drawing>
              <wp:anchor distT="45720" distB="45720" distL="114300" distR="114300" simplePos="0" relativeHeight="251668480" behindDoc="1" locked="0" layoutInCell="1" allowOverlap="1" wp14:anchorId="5929BDC1" wp14:editId="5E4FFF0C">
                <wp:simplePos x="0" y="0"/>
                <wp:positionH relativeFrom="column">
                  <wp:posOffset>433070</wp:posOffset>
                </wp:positionH>
                <wp:positionV relativeFrom="paragraph">
                  <wp:posOffset>1700308</wp:posOffset>
                </wp:positionV>
                <wp:extent cx="2360930" cy="1404620"/>
                <wp:effectExtent l="0" t="0" r="0" b="0"/>
                <wp:wrapNone/>
                <wp:docPr id="666600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BE25BD" w14:textId="3BA087D9" w:rsidR="000D1956" w:rsidRDefault="000D1956">
                            <w:r>
                              <w:t>10-28-2025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29BDC1" id="_x0000_t202" coordsize="21600,21600" o:spt="202" path="m,l,21600r21600,l21600,xe">
                <v:stroke joinstyle="miter"/>
                <v:path gradientshapeok="t" o:connecttype="rect"/>
              </v:shapetype>
              <v:shape id="Text Box 2" o:spid="_x0000_s1026" type="#_x0000_t202" style="position:absolute;left:0;text-align:left;margin-left:34.1pt;margin-top:133.9pt;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" filled="f" stroked="f">
                <v:textbox style="mso-fit-shape-to-text:t">
                  <w:txbxContent>
                    <w:p w14:paraId="66BE25BD" w14:textId="3BA087D9" w:rsidR="000D1956" w:rsidRDefault="000D1956">
                      <w:r>
                        <w:t>10-28-2025</w:t>
                      </w:r>
                    </w:p>
                  </w:txbxContent>
                </v:textbox>
              </v:shape>
            </w:pict>
          </mc:Fallback>
        </mc:AlternateContent>
      </w:r>
      <w:r w:rsidR="00000000" w:rsidRPr="00F5266A">
        <w:rPr>
          <w:rFonts w:ascii="Aptos Display" w:eastAsia="Times New Roman" w:hAnsi="Aptos Display" w:cs="Times New Roman"/>
          <w:sz w:val="23"/>
          <w:szCs w:val="23"/>
        </w:rPr>
        <w:t>The Parties hereby agree to the terms and conditions set forth in this Agreement and such is demonstrated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BB5D0A" w:rsidRPr="00F5266A" w14:paraId="086ECDBF" w14:textId="77777777">
        <w:tc>
          <w:tcPr>
            <w:tcW w:w="4701" w:type="dxa"/>
          </w:tcPr>
          <w:p w14:paraId="494EACA5" w14:textId="3BA0D16A" w:rsidR="00BB5D0A" w:rsidRPr="00F5266A" w:rsidRDefault="00BB5D0A">
            <w:pPr>
              <w:spacing w:after="200"/>
              <w:rPr>
                <w:rFonts w:ascii="Aptos Display" w:eastAsia="Times New Roman" w:hAnsi="Aptos Display" w:cs="Times New Roman"/>
                <w:sz w:val="23"/>
                <w:szCs w:val="23"/>
              </w:rPr>
            </w:pPr>
          </w:p>
          <w:p w14:paraId="6A421D7D" w14:textId="478B43E9" w:rsidR="00BB5D0A" w:rsidRPr="00F5266A" w:rsidRDefault="000D1956">
            <w:pPr>
              <w:spacing w:after="200"/>
              <w:rPr>
                <w:rFonts w:ascii="Aptos Display" w:eastAsia="Times New Roman" w:hAnsi="Aptos Display" w:cs="Times New Roman"/>
                <w:sz w:val="23"/>
                <w:szCs w:val="23"/>
              </w:rPr>
            </w:pPr>
            <w:r w:rsidRPr="00F5266A">
              <w:rPr>
                <w:rFonts w:ascii="Aptos Display" w:eastAsia="Times New Roman" w:hAnsi="Aptos Display" w:cs="Times New Roman"/>
                <w:noProof/>
                <w:sz w:val="23"/>
                <w:szCs w:val="23"/>
              </w:rPr>
              <mc:AlternateContent>
                <mc:Choice Requires="wps">
                  <w:drawing>
                    <wp:anchor distT="45720" distB="45720" distL="114300" distR="114300" simplePos="0" relativeHeight="251659264" behindDoc="1" locked="0" layoutInCell="1" allowOverlap="1" wp14:anchorId="3B915A5E" wp14:editId="0F097712">
                      <wp:simplePos x="0" y="0"/>
                      <wp:positionH relativeFrom="column">
                        <wp:posOffset>531921</wp:posOffset>
                      </wp:positionH>
                      <wp:positionV relativeFrom="paragraph">
                        <wp:posOffset>314031</wp:posOffset>
                      </wp:positionV>
                      <wp:extent cx="1160060" cy="3343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060" cy="334370"/>
                              </a:xfrm>
                              <a:prstGeom prst="rect">
                                <a:avLst/>
                              </a:prstGeom>
                              <a:noFill/>
                              <a:ln w="9525">
                                <a:noFill/>
                                <a:miter lim="800000"/>
                                <a:headEnd/>
                                <a:tailEnd/>
                              </a:ln>
                            </wps:spPr>
                            <wps:txbx>
                              <w:txbxContent>
                                <w:p w14:paraId="4C918603" w14:textId="411C6F71" w:rsidR="000D1956" w:rsidRDefault="000D1956">
                                  <w:r>
                                    <w:t>Angela Samboa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15A5E" id="_x0000_s1027" type="#_x0000_t202" style="position:absolute;margin-left:41.9pt;margin-top:24.75pt;width:91.35pt;height:26.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" filled="f" stroked="f">
                      <v:textbox>
                        <w:txbxContent>
                          <w:p w14:paraId="4C918603" w14:textId="411C6F71" w:rsidR="000D1956" w:rsidRDefault="000D1956">
                            <w:r>
                              <w:t>Angela Samboa</w:t>
                            </w:r>
                          </w:p>
                        </w:txbxContent>
                      </v:textbox>
                    </v:shape>
                  </w:pict>
                </mc:Fallback>
              </mc:AlternateContent>
            </w:r>
            <w:r w:rsidR="00000000" w:rsidRPr="00F5266A">
              <w:rPr>
                <w:rFonts w:ascii="Aptos Display" w:eastAsia="Times New Roman" w:hAnsi="Aptos Display" w:cs="Times New Roman"/>
                <w:sz w:val="23"/>
                <w:szCs w:val="23"/>
              </w:rPr>
              <w:t>DISCLOSING PARTY</w:t>
            </w:r>
            <w:r w:rsidR="00000000" w:rsidRPr="00F5266A">
              <w:rPr>
                <w:rFonts w:ascii="Aptos Display" w:eastAsia="Times New Roman" w:hAnsi="Aptos Display" w:cs="Times New Roman"/>
                <w:sz w:val="23"/>
                <w:szCs w:val="23"/>
              </w:rPr>
              <w:br/>
            </w:r>
            <w:r w:rsidR="00000000" w:rsidRPr="00F5266A">
              <w:rPr>
                <w:rFonts w:ascii="Aptos Display" w:eastAsia="Times New Roman" w:hAnsi="Aptos Display" w:cs="Times New Roman"/>
                <w:sz w:val="23"/>
                <w:szCs w:val="23"/>
              </w:rPr>
              <w:br/>
            </w:r>
            <w:proofErr w:type="gramStart"/>
            <w:r w:rsidR="00000000" w:rsidRPr="00F5266A">
              <w:rPr>
                <w:rFonts w:ascii="Aptos Display" w:eastAsia="Times New Roman" w:hAnsi="Aptos Display" w:cs="Times New Roman"/>
                <w:sz w:val="23"/>
                <w:szCs w:val="23"/>
              </w:rPr>
              <w:t>Name:_</w:t>
            </w:r>
            <w:proofErr w:type="gramEnd"/>
            <w:r w:rsidR="00000000" w:rsidRPr="00F5266A">
              <w:rPr>
                <w:rFonts w:ascii="Aptos Display" w:eastAsia="Times New Roman" w:hAnsi="Aptos Display" w:cs="Times New Roman"/>
                <w:sz w:val="23"/>
                <w:szCs w:val="23"/>
              </w:rPr>
              <w:t>___________________________</w:t>
            </w:r>
          </w:p>
          <w:p w14:paraId="057245AA" w14:textId="23BB2055" w:rsidR="00BB5D0A" w:rsidRPr="00F5266A" w:rsidRDefault="000D1956">
            <w:pPr>
              <w:spacing w:after="200"/>
              <w:rPr>
                <w:rFonts w:ascii="Aptos Display" w:eastAsia="Times New Roman" w:hAnsi="Aptos Display" w:cs="Times New Roman"/>
                <w:sz w:val="23"/>
                <w:szCs w:val="23"/>
              </w:rPr>
            </w:pPr>
            <w:r w:rsidRPr="00F5266A">
              <w:rPr>
                <w:rFonts w:ascii="Aptos Display" w:eastAsia="Times New Roman" w:hAnsi="Aptos Display" w:cs="Times New Roman"/>
                <w:noProof/>
                <w:sz w:val="23"/>
                <w:szCs w:val="23"/>
              </w:rPr>
              <mc:AlternateContent>
                <mc:Choice Requires="wpi">
                  <w:drawing>
                    <wp:anchor distT="0" distB="0" distL="114300" distR="114300" simplePos="0" relativeHeight="251666432" behindDoc="0" locked="0" layoutInCell="1" allowOverlap="1" wp14:anchorId="2145E61C" wp14:editId="2C265E32">
                      <wp:simplePos x="0" y="0"/>
                      <wp:positionH relativeFrom="column">
                        <wp:posOffset>927555</wp:posOffset>
                      </wp:positionH>
                      <wp:positionV relativeFrom="paragraph">
                        <wp:posOffset>-120015</wp:posOffset>
                      </wp:positionV>
                      <wp:extent cx="611988" cy="485216"/>
                      <wp:effectExtent l="38100" t="38100" r="17145" b="48260"/>
                      <wp:wrapNone/>
                      <wp:docPr id="971086229"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611988" cy="485216"/>
                            </w14:xfrm>
                          </w14:contentPart>
                        </a:graphicData>
                      </a:graphic>
                      <wp14:sizeRelH relativeFrom="margin">
                        <wp14:pctWidth>0</wp14:pctWidth>
                      </wp14:sizeRelH>
                      <wp14:sizeRelV relativeFrom="margin">
                        <wp14:pctHeight>0</wp14:pctHeight>
                      </wp14:sizeRelV>
                    </wp:anchor>
                  </w:drawing>
                </mc:Choice>
                <mc:Fallback>
                  <w:pict>
                    <v:shape w14:anchorId="5D0F322F" id="Ink 14" o:spid="_x0000_s1026" type="#_x0000_t75" style="position:absolute;margin-left:72.55pt;margin-top:-9.95pt;width:49.2pt;height:3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">
                      <v:imagedata r:id="rId8" o:title=""/>
                    </v:shape>
                  </w:pict>
                </mc:Fallback>
              </mc:AlternateContent>
            </w:r>
            <w:r w:rsidRPr="00F5266A">
              <w:rPr>
                <w:rFonts w:ascii="Aptos Display" w:eastAsia="Times New Roman" w:hAnsi="Aptos Display" w:cs="Times New Roman"/>
                <w:noProof/>
                <w:sz w:val="23"/>
                <w:szCs w:val="23"/>
              </w:rPr>
              <mc:AlternateContent>
                <mc:Choice Requires="wpi">
                  <w:drawing>
                    <wp:anchor distT="0" distB="0" distL="114300" distR="114300" simplePos="0" relativeHeight="251661312" behindDoc="0" locked="0" layoutInCell="1" allowOverlap="1" wp14:anchorId="2B963783" wp14:editId="5A1F50F7">
                      <wp:simplePos x="0" y="0"/>
                      <wp:positionH relativeFrom="column">
                        <wp:posOffset>789751</wp:posOffset>
                      </wp:positionH>
                      <wp:positionV relativeFrom="paragraph">
                        <wp:posOffset>9408</wp:posOffset>
                      </wp:positionV>
                      <wp:extent cx="360" cy="360"/>
                      <wp:effectExtent l="38100" t="38100" r="38100" b="38100"/>
                      <wp:wrapNone/>
                      <wp:docPr id="1904914637"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0A42439" id="Ink 4" o:spid="_x0000_s1026" type="#_x0000_t75" style="position:absolute;margin-left:61.7pt;margin-top:.2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">
                      <v:imagedata r:id="rId10" o:title=""/>
                    </v:shape>
                  </w:pict>
                </mc:Fallback>
              </mc:AlternateContent>
            </w:r>
            <w:proofErr w:type="gramStart"/>
            <w:r w:rsidR="00000000" w:rsidRPr="00F5266A">
              <w:rPr>
                <w:rFonts w:ascii="Aptos Display" w:eastAsia="Times New Roman" w:hAnsi="Aptos Display" w:cs="Times New Roman"/>
                <w:sz w:val="23"/>
                <w:szCs w:val="23"/>
              </w:rPr>
              <w:t>Signature:_</w:t>
            </w:r>
            <w:proofErr w:type="gramEnd"/>
            <w:r w:rsidR="00000000" w:rsidRPr="00F5266A">
              <w:rPr>
                <w:rFonts w:ascii="Aptos Display" w:eastAsia="Times New Roman" w:hAnsi="Aptos Display" w:cs="Times New Roman"/>
                <w:sz w:val="23"/>
                <w:szCs w:val="23"/>
              </w:rPr>
              <w:t>________________________</w:t>
            </w:r>
          </w:p>
          <w:p w14:paraId="0BE74AE6" w14:textId="153863FA" w:rsidR="00BB5D0A" w:rsidRPr="00F5266A" w:rsidRDefault="00000000">
            <w:pPr>
              <w:spacing w:after="200"/>
              <w:rPr>
                <w:rFonts w:ascii="Aptos Display" w:eastAsia="Times New Roman" w:hAnsi="Aptos Display" w:cs="Times New Roman"/>
                <w:sz w:val="23"/>
                <w:szCs w:val="23"/>
              </w:rPr>
            </w:pPr>
            <w:proofErr w:type="gramStart"/>
            <w:r w:rsidRPr="00F5266A">
              <w:rPr>
                <w:rFonts w:ascii="Aptos Display" w:eastAsia="Times New Roman" w:hAnsi="Aptos Display" w:cs="Times New Roman"/>
                <w:sz w:val="23"/>
                <w:szCs w:val="23"/>
              </w:rPr>
              <w:t>Date:_</w:t>
            </w:r>
            <w:proofErr w:type="gramEnd"/>
            <w:r w:rsidRPr="00F5266A">
              <w:rPr>
                <w:rFonts w:ascii="Aptos Display" w:eastAsia="Times New Roman" w:hAnsi="Aptos Display" w:cs="Times New Roman"/>
                <w:sz w:val="23"/>
                <w:szCs w:val="23"/>
              </w:rPr>
              <w:t>____________________________</w:t>
            </w:r>
          </w:p>
        </w:tc>
        <w:tc>
          <w:tcPr>
            <w:tcW w:w="4659" w:type="dxa"/>
          </w:tcPr>
          <w:p w14:paraId="43311F9D" w14:textId="77777777" w:rsidR="00BB5D0A" w:rsidRPr="00F5266A" w:rsidRDefault="00BB5D0A">
            <w:pPr>
              <w:spacing w:after="200"/>
              <w:rPr>
                <w:rFonts w:ascii="Aptos Display" w:eastAsia="Times New Roman" w:hAnsi="Aptos Display" w:cs="Times New Roman"/>
                <w:sz w:val="23"/>
                <w:szCs w:val="23"/>
              </w:rPr>
            </w:pPr>
          </w:p>
          <w:p w14:paraId="4E969D81" w14:textId="77777777" w:rsidR="00BB5D0A" w:rsidRPr="00F5266A" w:rsidRDefault="00000000">
            <w:pPr>
              <w:spacing w:after="200"/>
              <w:rPr>
                <w:rFonts w:ascii="Aptos Display" w:eastAsia="Times New Roman" w:hAnsi="Aptos Display" w:cs="Times New Roman"/>
                <w:sz w:val="23"/>
                <w:szCs w:val="23"/>
              </w:rPr>
            </w:pPr>
            <w:r w:rsidRPr="00F5266A">
              <w:rPr>
                <w:rFonts w:ascii="Aptos Display" w:eastAsia="Times New Roman" w:hAnsi="Aptos Display" w:cs="Times New Roman"/>
                <w:sz w:val="23"/>
                <w:szCs w:val="23"/>
              </w:rPr>
              <w:t>RECEIVING PARTY</w:t>
            </w:r>
            <w:r w:rsidRPr="00F5266A">
              <w:rPr>
                <w:rFonts w:ascii="Aptos Display" w:eastAsia="Times New Roman" w:hAnsi="Aptos Display" w:cs="Times New Roman"/>
                <w:sz w:val="23"/>
                <w:szCs w:val="23"/>
              </w:rPr>
              <w:br/>
            </w:r>
            <w:r w:rsidRPr="00F5266A">
              <w:rPr>
                <w:rFonts w:ascii="Aptos Display" w:eastAsia="Times New Roman" w:hAnsi="Aptos Display" w:cs="Times New Roman"/>
                <w:sz w:val="23"/>
                <w:szCs w:val="23"/>
              </w:rPr>
              <w:br/>
            </w:r>
            <w:proofErr w:type="gramStart"/>
            <w:r w:rsidRPr="00F5266A">
              <w:rPr>
                <w:rFonts w:ascii="Aptos Display" w:eastAsia="Times New Roman" w:hAnsi="Aptos Display" w:cs="Times New Roman"/>
                <w:sz w:val="23"/>
                <w:szCs w:val="23"/>
              </w:rPr>
              <w:t>Name:_</w:t>
            </w:r>
            <w:proofErr w:type="gramEnd"/>
            <w:r w:rsidRPr="00F5266A">
              <w:rPr>
                <w:rFonts w:ascii="Aptos Display" w:eastAsia="Times New Roman" w:hAnsi="Aptos Display" w:cs="Times New Roman"/>
                <w:sz w:val="23"/>
                <w:szCs w:val="23"/>
              </w:rPr>
              <w:t>___________________________</w:t>
            </w:r>
          </w:p>
          <w:p w14:paraId="0325450B" w14:textId="77777777" w:rsidR="00BB5D0A" w:rsidRPr="00F5266A" w:rsidRDefault="00000000">
            <w:pPr>
              <w:spacing w:after="200"/>
              <w:rPr>
                <w:rFonts w:ascii="Aptos Display" w:eastAsia="Times New Roman" w:hAnsi="Aptos Display" w:cs="Times New Roman"/>
                <w:sz w:val="23"/>
                <w:szCs w:val="23"/>
              </w:rPr>
            </w:pPr>
            <w:proofErr w:type="gramStart"/>
            <w:r w:rsidRPr="00F5266A">
              <w:rPr>
                <w:rFonts w:ascii="Aptos Display" w:eastAsia="Times New Roman" w:hAnsi="Aptos Display" w:cs="Times New Roman"/>
                <w:sz w:val="23"/>
                <w:szCs w:val="23"/>
              </w:rPr>
              <w:t>Signature:_</w:t>
            </w:r>
            <w:proofErr w:type="gramEnd"/>
            <w:r w:rsidRPr="00F5266A">
              <w:rPr>
                <w:rFonts w:ascii="Aptos Display" w:eastAsia="Times New Roman" w:hAnsi="Aptos Display" w:cs="Times New Roman"/>
                <w:sz w:val="23"/>
                <w:szCs w:val="23"/>
              </w:rPr>
              <w:t>________________________</w:t>
            </w:r>
          </w:p>
          <w:p w14:paraId="47D66F0B" w14:textId="77777777" w:rsidR="00BB5D0A" w:rsidRPr="00F5266A" w:rsidRDefault="00000000">
            <w:pPr>
              <w:spacing w:after="200"/>
              <w:rPr>
                <w:rFonts w:ascii="Aptos Display" w:eastAsia="Times New Roman" w:hAnsi="Aptos Display" w:cs="Times New Roman"/>
                <w:sz w:val="23"/>
                <w:szCs w:val="23"/>
              </w:rPr>
            </w:pPr>
            <w:proofErr w:type="gramStart"/>
            <w:r w:rsidRPr="00F5266A">
              <w:rPr>
                <w:rFonts w:ascii="Aptos Display" w:eastAsia="Times New Roman" w:hAnsi="Aptos Display" w:cs="Times New Roman"/>
                <w:sz w:val="23"/>
                <w:szCs w:val="23"/>
              </w:rPr>
              <w:t>Date:_</w:t>
            </w:r>
            <w:proofErr w:type="gramEnd"/>
            <w:r w:rsidRPr="00F5266A">
              <w:rPr>
                <w:rFonts w:ascii="Aptos Display" w:eastAsia="Times New Roman" w:hAnsi="Aptos Display" w:cs="Times New Roman"/>
                <w:sz w:val="23"/>
                <w:szCs w:val="23"/>
              </w:rPr>
              <w:t>____________________________</w:t>
            </w:r>
          </w:p>
        </w:tc>
      </w:tr>
    </w:tbl>
    <w:p w14:paraId="5D2806FD" w14:textId="41234CA5" w:rsidR="000D1956" w:rsidRPr="00F5266A" w:rsidRDefault="000D1956">
      <w:pPr>
        <w:spacing w:after="200"/>
        <w:rPr>
          <w:rFonts w:ascii="Aptos Display" w:eastAsia="Times New Roman" w:hAnsi="Aptos Display" w:cs="Times New Roman"/>
          <w:sz w:val="23"/>
          <w:szCs w:val="23"/>
        </w:rPr>
      </w:pPr>
    </w:p>
    <w:sectPr w:rsidR="000D1956" w:rsidRPr="00F5266A" w:rsidSect="007612B7">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53E9"/>
    <w:multiLevelType w:val="multilevel"/>
    <w:tmpl w:val="8CF867F4"/>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B02C8"/>
    <w:multiLevelType w:val="multilevel"/>
    <w:tmpl w:val="B06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17982"/>
    <w:multiLevelType w:val="hybridMultilevel"/>
    <w:tmpl w:val="2EA00816"/>
    <w:lvl w:ilvl="0" w:tplc="12E89C6A">
      <w:start w:val="10"/>
      <w:numFmt w:val="bullet"/>
      <w:lvlText w:val="-"/>
      <w:lvlJc w:val="left"/>
      <w:pPr>
        <w:ind w:left="720" w:hanging="360"/>
      </w:pPr>
      <w:rPr>
        <w:rFonts w:ascii="Aptos Display" w:eastAsia="Times New Roman" w:hAnsi="Aptos Display"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82717AC"/>
    <w:multiLevelType w:val="hybridMultilevel"/>
    <w:tmpl w:val="4446A51C"/>
    <w:lvl w:ilvl="0" w:tplc="1D3E2686">
      <w:start w:val="10"/>
      <w:numFmt w:val="bullet"/>
      <w:lvlText w:val="-"/>
      <w:lvlJc w:val="left"/>
      <w:pPr>
        <w:ind w:left="720" w:hanging="360"/>
      </w:pPr>
      <w:rPr>
        <w:rFonts w:ascii="Aptos Display" w:eastAsia="Times New Roman" w:hAnsi="Aptos Display"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E755F42"/>
    <w:multiLevelType w:val="multilevel"/>
    <w:tmpl w:val="538C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151542">
    <w:abstractNumId w:val="0"/>
  </w:num>
  <w:num w:numId="2" w16cid:durableId="1111969097">
    <w:abstractNumId w:val="1"/>
  </w:num>
  <w:num w:numId="3" w16cid:durableId="408190758">
    <w:abstractNumId w:val="4"/>
  </w:num>
  <w:num w:numId="4" w16cid:durableId="1814252308">
    <w:abstractNumId w:val="2"/>
  </w:num>
  <w:num w:numId="5" w16cid:durableId="396444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0A"/>
    <w:rsid w:val="000D1956"/>
    <w:rsid w:val="007612B7"/>
    <w:rsid w:val="00BB5D0A"/>
    <w:rsid w:val="00C144C7"/>
    <w:rsid w:val="00DF46FC"/>
    <w:rsid w:val="00F5266A"/>
    <w:rsid w:val="00F705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ADA2"/>
  <w15:docId w15:val="{0D23FC8E-40BD-4911-9A51-9279BE0D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612B7"/>
    <w:pPr>
      <w:ind w:left="720"/>
      <w:contextualSpacing/>
    </w:pPr>
  </w:style>
  <w:style w:type="paragraph" w:styleId="NormalWeb">
    <w:name w:val="Normal (Web)"/>
    <w:basedOn w:val="Normal"/>
    <w:uiPriority w:val="99"/>
    <w:unhideWhenUsed/>
    <w:rsid w:val="007612B7"/>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Strong">
    <w:name w:val="Strong"/>
    <w:basedOn w:val="DefaultParagraphFont"/>
    <w:uiPriority w:val="22"/>
    <w:qFormat/>
    <w:rsid w:val="00761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8T15:32:16.620"/>
    </inkml:context>
    <inkml:brush xml:id="br0">
      <inkml:brushProperty name="width" value="0.035" units="cm"/>
      <inkml:brushProperty name="height" value="0.035" units="cm"/>
    </inkml:brush>
  </inkml:definitions>
  <inkml:trace contextRef="#ctx0" brushRef="#br0">0 44 304,'0'0'1468,"45"-44"-3208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8T15:34:14.938"/>
    </inkml:context>
    <inkml:brush xml:id="br0">
      <inkml:brushProperty name="width" value="0.035" units="cm"/>
      <inkml:brushProperty name="height" value="0.035" units="cm"/>
    </inkml:brush>
  </inkml:definitions>
  <inkml:trace contextRef="#ctx0" brushRef="#br0">400 128 1264,'-1'-5'1742,"-1"-2"-979,-3-17 3285,1 6-2910,3 14 4490,1 12-5157,7 90 816,25 66 60,-30-155-1303,57 216 885,-26-113-591,7 19-21,-23-72-202,2 3 2,-16-50-74,3 18 0,-4-17-18,2 9-25,-1-11-42,1 8-4,-3-14-26,-3 19-167,2-19 61,-6-4-728,-19 2 607,19-3 165,-1-4-5,-9-8-170,-23-21 0,-25-37-356,-33-58-192,11-5 236,52 80 457,-14-22-19,-86-130-88,121 186 298,6 10 17,-15-21 69,12 17-53,7 9 229,4 11-118,-1-5-147,3 15 212,9 27 0,37 63 446,9-3 5,-33-62-127,44 54 1,-62-89-434,14 11-48,-21-18-76,1 1 0,0 0 0,-1-1 0,1 1 0,0-1 0,0 1 0,0-1 0,0 1 0,2 0 0,15 7-17,-13-6-48,2-5-43,20-9-33,-26 12 129,0 0 0,0-1 0,0 1 0,0-1 1,-1 1-1,1 0 0,0-1 0,-1 1 1,1-1-1,0 1 0,-1-1 0,1 0 0,-1 1 1,1-1-1,0 0 0,0-1 0,7-8-83,0-1-1,9-18 1,-8 10-49,-5 8-1,5-17 19,-5 15 14,3-12 21,-4 13 8,3-20-44,-3 14 88,-2 14 12,0-1-10,3-13 6,-2 13 1,0 2-16,8-10 33,-7 10-8,3 4-85,20 4 91,-19-4-6,-1 0-536,19 3 433,-19-3-16,-1-4-22,17-11-14,-21 14 155,0-1 0,0 1 0,0-1 0,-1 0 0,1 1 1,0-1-1,0 0 0,0 0 0,11-13-129,-11 13 122,-1 0 0,1 0 0,0 0 0,0 0 0,0-2 0,8-15-134,-5 8 14,3-9 25,-4 9 21,1-8 33,-1 8 36,4-10 52,-5 15 640,2 7-526,12 7 13,-12-7-72,-2 5 0,22 96 382,28 176 331,-39-180-67,-5 110 1,-19-46 618,5-118-774,3-28-153,-9 46 211,10-58-547,-1-2-55,-10 9-55,10-9-51,-4-9-64,-2-1 59,1 0 0,0-1 0,0 0 0,1 0 0,-8-14 0,-80-170-1267,45 59 667,7-4 98,39 124 541,-46-178-627,12 0 142,13 45 172,5 23 112,-1 2 92,17 96 182,3 19 295,3 10-151,4 9 22,9 26-1,1 11 17,40 124 602,7-15-50,13-5 55,-28-83-343,-41-64-469,12 8-102,-14-12-90,1-3-36,20-2-68,-25 2 284,-1 0-1,1 0 1,-1 0 0,0 0-1,1 0 1,-1 0-1,1 0 1,-1-1-1,1 1 1,-1 0-1,0 0 1,1 0 0,-1 0-1,1 0 1,-1-1-1,0 1 1,1 0-1,-1 0 1,0 0-1,1-1 1,-1 1 0,0 0-1,1 0 1,-1-1-1,0 1 1,0 0-1,1-1 1,-1 1-1,0-1 1,7-7-165,-1 0-1,0 0 1,8-15 0,-6 0-236,0-1 1,3-27-1,-9 40 192,2-18 47,-2 15 64,1-10 66,-2 18 54,-1 1 38,3-18 44,-2 18 703,3 9-607,10 11-26,-13-14-142,0 0 1,0 0-1,0 0 0,-1 0 1,1 0-1,0 2 1,9 17 132,-4-9-17,7 11 20,-6-11-51,8 9-22,-8-10-19,9 8-26,-9-10-56,-3-4 19,-1-1 11,0 1 0,7 4 0,3 2 17,-10-7-5,1-1-17,12 7-16,-12-7-17,1-6-453,15-10 280,-14 10-17,-4-1 5,8-14 12,-7 14 17,-1 1 16,7-12 35,-7 11 30,1 2 94,8-9 111,-8 9 209,2 5-339,12 5 12,-13-5 0,0 2-2,10 12 17,-7-8 18,6 10-2,-9-13 5,-1-1 7,10 14 3,-10-14 7,17 12-70,-16-13 14,2-5-42,21-6 7,-27 8 47,1 0 0,-1 0-1,1 0 1,-1 0 0,1 0 0,-1-1-1,1 1 1,-1 0 0,1 0-1,-1 0 1,0-1 0,1 1 0,-1 0-1,1-1 1,-1 1 0,0 0 0,1-1-1,-1 1 1,0 0 0,1-1-1,-1 1 1,0-1 0,13-17-106,-11 16 83,-1 0 0,0 0 0,0 0 0,1-2 0,-2 4 25,7-18-155,6-29 0,-9 16-72,-1-1-1,-3 1 1,-5-36 0,-14-78-208,10 103 639,-24-62 0,25 85 61,2 10 50,-8-11 5,13 19-291,1 0 0,0 1 0,-1-1 0,0 0 0,1 1 1,-1-1-1,1 0 0,-1 1 0,-1-2 0,-13-8 232,12 8 4,-3 4 10,-17 8-17,22-10-245,0 1 1,1-1-1,-1 0 1,0 1-1,1-1 0,-1 0 1,0 1-1,1-1 1,-1 1-1,1-1 0,-1 1 1,1-1-1,0 1 1,-1-1-1,1 1 0,-1-1 1,1 1-1,0-1 1,-1 2-1,-11 18 226,-12 31 0,1 28 170,9 1-71,-5 131 478,10 85 79,10 39 21,0-232-665,-1-73-256,0-17-45,0 8-35,0-15-24,-3-2-62,-5 12-32,5-12-29,-1-6-12,-1 0 180,0-1 0,1 1 0,0-1 1,-1 0-1,1 0 0,1 0 0,-1-1 1,-4-4-1,-14-20-469,-28-49-1,-5-34-170,36 64 385,3-1 0,-14-87 0,29 130 301,-11-115-431,12 81 317,2 0 0,10-45 0,-9 73 131,4-15 49,-7 25-35,0 0-1,1-1 0,-1 1 0,0 0 0,1 0 1,0 0-1,0-1 0,9-13 98,-7 12 354,5 4-278,24 2 28,-32-3-207,1 0 0,-1 0 0,1 0 1,-1 0-1,1 1 0,-1-1 0,1 0 0,-1 0 0,1 0 1,-1 0-1,1 0 0,-1 0 0,1 1 0,-1-1 0,0 0 1,1 0-1,-1 0 0,1 1 0,-1-1 0,0 0 0,1 1 1,-1-1-1,0 0 0,1 0 0,-1 1 0,0-1 0,1 1 1,15 17 157,-8-7 18,46 63 271,-41-55-320,24 28 262,-20-26-306,-8-13-26,7 6-33,-16-14-32,1 1 0,-1-1 0,1 0 0,-1 1 0,1-1 0,0 1 0,-1-1 0,1 0 0,0 1 0,-1-1-1,2 1 1,17 5-74,-14-4-58,-2-7 17,1 1 1,4-5 0,-3 3 27,-4 5 60,0 0 1,-1 0-1,1 0 1,0 0-1,-1 0 0,1 0 1,-1 0-1,0-1 1,1-1-1,14-63-538,-11 43 329,-2 11 37,4-18 53,-4 16 72,1-10 93,-2 13 79,2-6 53,-2 13 1280,1 8-1249,9 13-13,-10-15-138,-1 0 0,1-1 0,0 1 0,0 2-1,6 20 103,-3-12-13,5 12-8,-4-12-15,5 12-17,-5-13-6,9 19 61,-7-14-108,-5-12-59,1-1-56,7 12-42,-7-11-28,-1-8-919,10-8 918,-9 9 37,-2-2-232,3-11 331,-3 12 203,4 5-127,16 5-10,-16-4 140,-3 1-144,5 12-26,-5-12 130,-1 1-102,7 11-4,-6-12 136,-1 1-157,5 12-20,-5-12 2,0 0-13,4 22 18,-2 5-5,-3-19 8,-2 10-10,1-10-5,-2 15 15,2-13 16,0 16-4,-1-15-17,0 16 14,0-15 28,-1 14 0,2-15 16,0 15 1,0-16 2,0 14-4,0-14-10,-1 17 6,0 3 62,0-5-80,2-23-70,-1-1-251,0 0 223,0-1-75,0-1-1,1 1 0,-1 4 0,-2-13-43,-10-14-22,12 17 157,0 0 0,0 0 0,0 0 0,-1-3 0,-2-5-30,-20-61-433,-45-209-1254,-7-134-92,67 361 1708,-28-118 545,33 159-166,-3-8-7,5 15 697,-1 10-731,3-5-189,-4 5 52,1 0-1,1-1 1,-4 9-1,5-8-5,1 0-1,-1 0 1,1 0-1,1 9 1,15 90 431,9 1-104,-18-78-275,71 218 826,-36-148-511,-31-75-279,1 0 0,20 24 0,-31-45-127,0 0 0,0 0 1,0 0-1,0-1 0,2 3 0,19 13 10,-17-11-13,2-4-25,21 5-31,-28-6 49,0 0 0,1 0 0,-1 0 0,0 0 0,1 1 1,-1-1-1,0 0 0,1 0 0,-1 0 0,0 0 0,1 0 1,-1 0-1,1 0 0,-1 0 0,0 0 0,1 0 0,-1 0 1,0 0-1,1 0 0,-1 0 0,1-1 0,-1 1 0,0 0 1,1 0-1,-1 0 0,0 0 0,1 0 0,-1-1 0,0 1 0,1 0 1,16-10-123,-16 10 114,0-1-1,-1 1 1,1 0 0,-1-1-1,1 1 1,0-1 0,-1 1-1,1-1 1,-1 1 0,0-1-1,1 1 1,-1-1 0,1-1-1,5-7-75,0 0-1,-2 0 0,7-15 1,-9 12-19,0 0 0,0 1 0,-2-17 0,-7-34-284,0 30 74,-27-61 1,22 68 232,6 15 55,-7-11 9,10 16 9,-2 2 4,-14-9 9,15 9 21,0 8 11,-10 12 16,13-16-48,1-1 0,-1 1 0,1-1 0,-1 1 0,1-1 0,0 1 0,-1-1 0,1 1 1,0-1-1,0 1 0,0-1 0,0 1 0,0 0 0,-1-1 0,2 1 0,-3 19 43,2-10 4,3 10-2,0-10-1,2 11-5,-1-11-3,6 9-2,-4-9-1,7 9 2,-7-10-11,6 5-14,-5-6-14,9 8-28,-12-12-5,3-5-273,20-5 211,-26 6 93,-1 0 1,0 0-1,1 0 0,-1 0 1,1 0-1,-1 0 0,0 0 1,1 0-1,-1 0 1,0-1-1,1 1 0,-1 0 1,0 0-1,1 0 0,-1 0 1,0-1-1,1 1 1,-1 0-1,0 0 0,0 0 1,1-1-1,-1 1 0,0 0 1,0 0-1,0-1 1,1 1-1,-1 0 0,0 0 1,0-1-1,3-4-21,0 1-12,-1 0 0,3-7-1,2-5-4,-3 8 26,5-5 57,-7 9 211,0 1-64,7-11 27,-7 11 765,2 6-753,16 13 141,-17-12-214,10 11-8,-10-11-22,0-2-93,-1 0 0,0 0 1,0 0-1,2 2 1,0 0-5,-1-1 143,2 0-142,0 0 13,-1-2-21,-1 0 0,-1 1 0,1 0 0,3 2 0,1-4-24,22 1 9,-21 0 2,-3-3-2,48-14 25,-48 15 34,2-1 71,22-6 64,-22 6 364,1 1-228,22-2 14,-22 3 627,-1 0-725,22 3-36,-22-2 76,2-1-1340,27 0 234,-27 0-187,20-9-1230,-20 6 1565,-7 2 159,0 1-1,-1-1 1,1 1 0,-1-1 0,3-1-1,12-6-4739,-12 5-3193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8T15:32:45.839"/>
    </inkml:context>
    <inkml:brush xml:id="br0">
      <inkml:brushProperty name="width" value="0.035" units="cm"/>
      <inkml:brushProperty name="height" value="0.035" units="cm"/>
    </inkml:brush>
  </inkml:definitions>
  <inkml:trace contextRef="#ctx0" brushRef="#br0">1 1 356,'0'0'1416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Samboa</dc:creator>
  <cp:lastModifiedBy>Angela Samboa</cp:lastModifiedBy>
  <cp:revision>2</cp:revision>
  <dcterms:created xsi:type="dcterms:W3CDTF">2025-10-28T15:52:00Z</dcterms:created>
  <dcterms:modified xsi:type="dcterms:W3CDTF">2025-10-28T15:52:00Z</dcterms:modified>
</cp:coreProperties>
</file>