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7D9A" w:rsidRPr="00AF7D9A" w:rsidRDefault="00AF7D9A" w:rsidP="00AF7D9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AF7D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Resumo</w:t>
      </w:r>
    </w:p>
    <w:p w:rsidR="00AF7D9A" w:rsidRPr="00AF7D9A" w:rsidRDefault="00AF7D9A" w:rsidP="00AF7D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F7D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1) Solicitar </w:t>
      </w:r>
      <w:proofErr w:type="spellStart"/>
      <w:r w:rsidRPr="00AF7D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template</w:t>
      </w:r>
      <w:proofErr w:type="spellEnd"/>
      <w:r w:rsidRPr="00AF7D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: gravação em tabela original e em histórico</w:t>
      </w:r>
    </w:p>
    <w:p w:rsidR="00AF7D9A" w:rsidRPr="00AF7D9A" w:rsidRDefault="00AF7D9A" w:rsidP="00AF7D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F7D9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Foi alinhado que o serviço deverá continuar gravando na tabela original e passar a gravar também na tabela de histórico, usando o recurso do banco para gerir o ciclo de vida do dado e expurgo automático na tabela principal. Ficou pendente apenas definir com o gestor por quanto tempo o dado deve permanecer no histórico, para configuração posterior em produção. [00:08] [01:13] [04:05]</w:t>
      </w:r>
    </w:p>
    <w:p w:rsidR="00AF7D9A" w:rsidRPr="00AF7D9A" w:rsidRDefault="00AF7D9A" w:rsidP="00AF7D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F7D9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 validação de desenvolvimento/teste deve contemplar dois pontos: confirmar a gravação nas duas tabelas e depois validar se o expurgo ocorre conforme a configuração do ciclo de vida do dado. [04:05]</w:t>
      </w:r>
    </w:p>
    <w:p w:rsidR="00AF7D9A" w:rsidRPr="00AF7D9A" w:rsidRDefault="00AF7D9A" w:rsidP="00AF7D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F7D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2) Campos da tabela de histórico</w:t>
      </w:r>
    </w:p>
    <w:p w:rsidR="00AF7D9A" w:rsidRPr="00AF7D9A" w:rsidRDefault="00AF7D9A" w:rsidP="00AF7D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F7D9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Foi esclarecido que não será necessário criar novos campos na tabela de histórico, pois os campos já existem; apenas será feita uma revisão rápida para confirmar. [02:06] [02:20]</w:t>
      </w:r>
    </w:p>
    <w:p w:rsidR="00AF7D9A" w:rsidRPr="00AF7D9A" w:rsidRDefault="00AF7D9A" w:rsidP="00AF7D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F7D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3) Impacto em relatórios e ajuste de leitura da aplicação</w:t>
      </w:r>
    </w:p>
    <w:p w:rsidR="00AF7D9A" w:rsidRPr="00AF7D9A" w:rsidRDefault="00AF7D9A" w:rsidP="00AF7D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F7D9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Foi comentado que a mudança vai impactar relatórios, porque a aplicação precisará saber quando buscar dados da tabela principal ou da tabela de histórico. Também foi mencionado que há uma abertura/pendência separada para ajustes em relatórios. [02:34] [02:49] [02:53]</w:t>
      </w:r>
    </w:p>
    <w:p w:rsidR="00AF7D9A" w:rsidRPr="00AF7D9A" w:rsidRDefault="00AF7D9A" w:rsidP="00AF7D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F7D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4) Apoio para testes e dependência de equipe</w:t>
      </w:r>
    </w:p>
    <w:p w:rsidR="00AF7D9A" w:rsidRPr="00AF7D9A" w:rsidRDefault="00AF7D9A" w:rsidP="00AF7D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F7D9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Para testar a alteração do ciclo de vida do dado, foi dito que a Paty precisará de apoio de outros desenvolvedores. Como o Marcos entrou de férias e só retorna no mês seguinte, o apoio do Paulo foi citado como alternativa caso surja necessidade. [03:19] [03:42] [04:05]</w:t>
      </w:r>
    </w:p>
    <w:p w:rsidR="00AF7D9A" w:rsidRPr="00AF7D9A" w:rsidRDefault="00AF7D9A" w:rsidP="00AF7D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F7D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5) Tabelas relacionadas ao fluxo de solicitar / validar</w:t>
      </w:r>
    </w:p>
    <w:p w:rsidR="00AF7D9A" w:rsidRPr="00AF7D9A" w:rsidRDefault="00AF7D9A" w:rsidP="00AF7D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F7D9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Foi mapeado que a tabela 116 é o histórico do solicitar biometria. Em seguida, foram citadas as tabelas 109, 111, 116 e 117 no contexto do fluxo de autenticação e solicitação, com a observação de que a 111 é a autenticação e a 109 a solicitação. [05:29] [07:34] [07:40] [08:05]</w:t>
      </w:r>
    </w:p>
    <w:p w:rsidR="00AF7D9A" w:rsidRPr="00AF7D9A" w:rsidRDefault="00AF7D9A" w:rsidP="00AF7D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F7D9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Também foi esclarecido que a 121 é a tabela principal que unifica as transações de solicitar e validar, e que ela já é gravada pelo validar/autenticação e autenticação negativa, enquanto o solicitar </w:t>
      </w:r>
      <w:proofErr w:type="spellStart"/>
      <w:r w:rsidRPr="00AF7D9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template</w:t>
      </w:r>
      <w:proofErr w:type="spellEnd"/>
      <w:r w:rsidRPr="00AF7D9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ainda não grava nela. [09:36] [10:23] [11:35] [12:06]</w:t>
      </w:r>
    </w:p>
    <w:p w:rsidR="00AF7D9A" w:rsidRPr="00AF7D9A" w:rsidRDefault="00AF7D9A" w:rsidP="00AF7D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F7D9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Foi confirmada a necessidade de incluir o CRTC em um dos registros/tópicos relacionados. [09:21]</w:t>
      </w:r>
    </w:p>
    <w:p w:rsidR="00AF7D9A" w:rsidRPr="00AF7D9A" w:rsidRDefault="00AF7D9A" w:rsidP="00AF7D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F7D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6) Solicitação de levantamentos para particionamento de tabela</w:t>
      </w:r>
    </w:p>
    <w:p w:rsidR="00AF7D9A" w:rsidRPr="00AF7D9A" w:rsidRDefault="00AF7D9A" w:rsidP="00AF7D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F7D9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 última demanda tratada foi o levantamento para particionamento: os meninos devem disponibilizar queries, </w:t>
      </w:r>
      <w:proofErr w:type="spellStart"/>
      <w:r w:rsidRPr="00AF7D9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selects</w:t>
      </w:r>
      <w:proofErr w:type="spellEnd"/>
      <w:r w:rsidRPr="00AF7D9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demais consultas usadas hoje para que Marcos e Paulo avaliem a melhor forma de particionar a tabela e ajustar índices. Foi dito que esse trabalho é mais de banco do que de aplicação. [12:41] [13:16] [13:20]</w:t>
      </w:r>
    </w:p>
    <w:p w:rsidR="00AF7D9A" w:rsidRPr="00AF7D9A" w:rsidRDefault="00AF7D9A" w:rsidP="00AF7D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F7D9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Também foi orientado que esse levantamento deve ser acompanhado com o Cortez, que conhece melhor as consultas e relatórios. [13:48] [13:58]</w:t>
      </w:r>
    </w:p>
    <w:p w:rsidR="00AF7D9A" w:rsidRPr="00AF7D9A" w:rsidRDefault="00AF7D9A" w:rsidP="00AF7D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F7D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7) Transações negativas</w:t>
      </w:r>
    </w:p>
    <w:p w:rsidR="00AF7D9A" w:rsidRPr="00AF7D9A" w:rsidRDefault="00AF7D9A" w:rsidP="00AF7D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F7D9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Foi registrado que havia uma demanda adicional ligada às transações negativas, semelhante ao caso do histórico, e que ela já foi aberta e preenchida. [14:41] [14:41]</w:t>
      </w:r>
    </w:p>
    <w:p w:rsidR="00AF7D9A" w:rsidRPr="00AF7D9A" w:rsidRDefault="00AF7D9A" w:rsidP="00AF7D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AF7D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8) Encerramento e alinhamento final</w:t>
      </w:r>
    </w:p>
    <w:p w:rsidR="00AF7D9A" w:rsidRPr="00AF7D9A" w:rsidRDefault="00AF7D9A" w:rsidP="00AF7D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F7D9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Ao final, os participantes não trouxeram novas dúvidas relevantes, e o fechamento foi dado como tranquilo, com a reunião encerrada após os últimos comentários sobre as demandas HSM e o esclarecimento de um tema de sustentação que poderia ser explicado em outra ocasião. [15:03] [15:24] [16:06] [16:14]</w:t>
      </w:r>
    </w:p>
    <w:p w:rsidR="004B5B4A" w:rsidRDefault="004B5B4A">
      <w:pPr>
        <w:pBdr>
          <w:bottom w:val="single" w:sz="6" w:space="1" w:color="auto"/>
        </w:pBdr>
      </w:pPr>
    </w:p>
    <w:p w:rsidR="00476D75" w:rsidRDefault="00476D75">
      <w:pPr>
        <w:pBdr>
          <w:bottom w:val="single" w:sz="6" w:space="1" w:color="auto"/>
        </w:pBdr>
      </w:pPr>
    </w:p>
    <w:p w:rsidR="00476D75" w:rsidRDefault="00476D75"/>
    <w:p w:rsidR="00AF7D9A" w:rsidRDefault="00AF7D9A"/>
    <w:p w:rsidR="00476D75" w:rsidRPr="00476D75" w:rsidRDefault="00476D75" w:rsidP="00476D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Overview</w:t>
      </w:r>
    </w:p>
    <w:p w:rsidR="00476D75" w:rsidRPr="00476D75" w:rsidRDefault="00476D75" w:rsidP="00476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 reunião tratou do refinamento de demandas ligadas à gravação de dados em tabelas de histórico, ajuste do comportamento de expurgo pelo ciclo de vida do dado e impactos desses fluxos nos relatórios. Também foram revisadas tabelas específicas de solicitações, validações e transações negativas, além de um levantamento pendente para estudo de particionamento e índices no banco.</w:t>
      </w:r>
    </w:p>
    <w:p w:rsidR="00476D75" w:rsidRPr="00476D75" w:rsidRDefault="00476D75" w:rsidP="00476D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Gravação em histórico e ciclo de vida do dado</w:t>
      </w:r>
    </w:p>
    <w:p w:rsidR="00476D75" w:rsidRPr="00476D75" w:rsidRDefault="00476D75" w:rsidP="00476D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Foi alinhado que, no caso da demanda do </w:t>
      </w:r>
      <w:proofErr w:type="spellStart"/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Tekban</w:t>
      </w:r>
      <w:proofErr w:type="spellEnd"/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a aplicação deve passar a gravar os dados em </w:t>
      </w: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duas tabelas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a tabela principal, que já recebe as gravações hoje, e a </w:t>
      </w: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tabela de histórico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:rsidR="00476D75" w:rsidRPr="00476D75" w:rsidRDefault="00476D75" w:rsidP="00476D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 tabela de histórico deverá usar um recurso do próprio banco para </w:t>
      </w: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ciclo de vida do dado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permitindo o </w:t>
      </w: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expurgo automático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da tabela original após o período configurado.</w:t>
      </w:r>
    </w:p>
    <w:p w:rsidR="00476D75" w:rsidRPr="00476D75" w:rsidRDefault="00476D75" w:rsidP="00476D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Heloisa registrou uma pendência para o </w:t>
      </w: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Celso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definir </w:t>
      </w: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quanto tempo o dado deve permanecer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na tabela antes do expurgo.</w:t>
      </w:r>
    </w:p>
    <w:p w:rsidR="00476D75" w:rsidRPr="00476D75" w:rsidRDefault="00476D75" w:rsidP="00476D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Foi reforçado que essa configuração poderá ser ajustada em </w:t>
      </w: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ambiente de produção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depois, mas para testes o período pode ser alterado conforme necessário.</w:t>
      </w:r>
    </w:p>
    <w:p w:rsidR="00476D75" w:rsidRPr="00476D75" w:rsidRDefault="00476D75" w:rsidP="00476D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Patricia</w:t>
      </w:r>
      <w:proofErr w:type="spellEnd"/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foi orientada a validar duas coisas no teste:</w:t>
      </w:r>
    </w:p>
    <w:p w:rsidR="00476D75" w:rsidRPr="00476D75" w:rsidRDefault="00476D75" w:rsidP="00476D7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 a gravação acontece nas duas tabelas;</w:t>
      </w:r>
    </w:p>
    <w:p w:rsidR="00476D75" w:rsidRPr="00476D75" w:rsidRDefault="00476D75" w:rsidP="00476D7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 o expurgo ocorre conforme a configuração do ciclo de vida do dado.</w:t>
      </w:r>
    </w:p>
    <w:p w:rsidR="00476D75" w:rsidRPr="00476D75" w:rsidRDefault="00476D75" w:rsidP="00476D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Gelson perguntou se seria necessário criar novos campos na tabela de histórico; Heloisa informou que, pelo que recebeu do </w:t>
      </w: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Marcos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não há necessidade de novos campos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pois os campos já existem.</w:t>
      </w:r>
    </w:p>
    <w:p w:rsidR="00476D75" w:rsidRPr="00476D75" w:rsidRDefault="00476D75" w:rsidP="00476D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Impacto em relatórios e regras de leitura</w:t>
      </w:r>
    </w:p>
    <w:p w:rsidR="00476D75" w:rsidRPr="00476D75" w:rsidRDefault="00476D75" w:rsidP="00476D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Foi mencionado que a mudança </w:t>
      </w: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afeta relatórios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porque a aplicação precisará decidir de qual tabela buscar os dados em cada cenário.</w:t>
      </w:r>
    </w:p>
    <w:p w:rsidR="00476D75" w:rsidRPr="00476D75" w:rsidRDefault="00476D75" w:rsidP="00476D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 equipe comentou que será necessário ajustar a lógica para saber </w:t>
      </w: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quando ler da tabela principal e quando ler da tabela de histórico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:rsidR="00476D75" w:rsidRPr="00476D75" w:rsidRDefault="00476D75" w:rsidP="00476D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Heloisa indicou que ainda pode existir outra abertura feita pelo </w:t>
      </w: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Celso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 os ajustes de relatório.</w:t>
      </w:r>
    </w:p>
    <w:p w:rsidR="00476D75" w:rsidRPr="00476D75" w:rsidRDefault="00476D75" w:rsidP="00476D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Tabelas e transações citadas</w:t>
      </w:r>
    </w:p>
    <w:p w:rsidR="00476D75" w:rsidRPr="00476D75" w:rsidRDefault="00476D75" w:rsidP="00476D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Foi identificado que a tabela de histórico do </w:t>
      </w: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solicitar biometria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é a </w:t>
      </w: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116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:rsidR="00476D75" w:rsidRPr="00476D75" w:rsidRDefault="00476D75" w:rsidP="00476D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Também foram citadas as tabelas </w:t>
      </w: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109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111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117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121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124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</w:t>
      </w: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126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com diferentes papéis no fluxo.</w:t>
      </w:r>
    </w:p>
    <w:p w:rsidR="00476D75" w:rsidRPr="00476D75" w:rsidRDefault="00476D75" w:rsidP="00476D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Em especial:</w:t>
      </w:r>
    </w:p>
    <w:p w:rsidR="00476D75" w:rsidRPr="00476D75" w:rsidRDefault="00476D75" w:rsidP="00476D7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109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foi tratada como tabela de solicitação;</w:t>
      </w:r>
    </w:p>
    <w:p w:rsidR="00476D75" w:rsidRPr="00476D75" w:rsidRDefault="00476D75" w:rsidP="00476D7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111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foi descrita como a de </w:t>
      </w: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autenticação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;</w:t>
      </w:r>
    </w:p>
    <w:p w:rsidR="00476D75" w:rsidRPr="00476D75" w:rsidRDefault="00476D75" w:rsidP="00476D7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116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</w:t>
      </w: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117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foram mencionadas como tabelas de histórico associadas a esses fluxos;</w:t>
      </w:r>
    </w:p>
    <w:p w:rsidR="00476D75" w:rsidRPr="00476D75" w:rsidRDefault="00476D75" w:rsidP="00476D7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121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foi apontada como a tabela principal de </w:t>
      </w: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transação solicitação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unificando os fluxos de solicitar e validar;</w:t>
      </w:r>
    </w:p>
    <w:p w:rsidR="00476D75" w:rsidRPr="00476D75" w:rsidRDefault="00476D75" w:rsidP="00476D7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124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foi citada como tabela de histórico de solicitação de transação;</w:t>
      </w:r>
    </w:p>
    <w:p w:rsidR="00476D75" w:rsidRPr="00476D75" w:rsidRDefault="00476D75" w:rsidP="00476D7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126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apareceu como outra tabela relacionada ao contexto de histórico/backup.</w:t>
      </w:r>
    </w:p>
    <w:p w:rsidR="00476D75" w:rsidRPr="00476D75" w:rsidRDefault="00476D75" w:rsidP="00476D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Ana explicou que a </w:t>
      </w: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121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é a tabela principal da transação de solicitação e que ela </w:t>
      </w: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unifica as transações de validar e solicitar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:rsidR="00476D75" w:rsidRPr="00476D75" w:rsidRDefault="00476D75" w:rsidP="00476D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Também ficou registrado que o </w:t>
      </w: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serviço do solicitar </w:t>
      </w:r>
      <w:proofErr w:type="spellStart"/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template</w:t>
      </w:r>
      <w:proofErr w:type="spellEnd"/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ainda não grava na tabela 121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mas os serviços de </w:t>
      </w: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validação de autenticação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</w:t>
      </w: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autenticação negativa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já gravam.</w:t>
      </w:r>
    </w:p>
    <w:p w:rsidR="00476D75" w:rsidRPr="00476D75" w:rsidRDefault="00476D75" w:rsidP="00476D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Foi alinhado que a 121 deverá ser mantida em observação para evitar esquecimentos, até que a equipe confirme definitivamente o comportamento de gravação.</w:t>
      </w:r>
    </w:p>
    <w:p w:rsidR="00476D75" w:rsidRPr="00476D75" w:rsidRDefault="00476D75" w:rsidP="00476D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Refinamento por demanda</w:t>
      </w:r>
    </w:p>
    <w:p w:rsidR="00476D75" w:rsidRPr="00476D75" w:rsidRDefault="00476D75" w:rsidP="00476D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Heloisa organizou os refinamentos em torno de demandas já existentes e foi ajustando quais serviços gravam em quais tabelas.</w:t>
      </w:r>
    </w:p>
    <w:p w:rsidR="00476D75" w:rsidRPr="00476D75" w:rsidRDefault="00476D75" w:rsidP="00476D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Foi comentado que o </w:t>
      </w: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solicitar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grava em algumas tabelas adicionais além da principal, e que ainda havia dúvidas sobre certas gravações, com a equipe confirmando ponto a ponto durante a reunião.</w:t>
      </w:r>
    </w:p>
    <w:p w:rsidR="00476D75" w:rsidRPr="00476D75" w:rsidRDefault="00476D75" w:rsidP="00476D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Para o item de </w:t>
      </w: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transações negativas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Heloisa informou que ele já havia sido aberto por </w:t>
      </w: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Celso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que já estava preenchido, seguindo a mesma lógica do histórico.</w:t>
      </w:r>
    </w:p>
    <w:p w:rsidR="00476D75" w:rsidRPr="00476D75" w:rsidRDefault="00476D75" w:rsidP="00476D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Particionamento e levantamento técnico</w:t>
      </w:r>
    </w:p>
    <w:p w:rsidR="00476D75" w:rsidRPr="00476D75" w:rsidRDefault="00476D75" w:rsidP="00476D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 última demanda discutida foi a de </w:t>
      </w: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particionamento da tabela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:rsidR="00476D75" w:rsidRPr="00476D75" w:rsidRDefault="00476D75" w:rsidP="00476D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Heloisa explicou que, para avançar, os meninos precisam disponibilizar </w:t>
      </w: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todas as queries e </w:t>
      </w:r>
      <w:proofErr w:type="spellStart"/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selects</w:t>
      </w:r>
      <w:proofErr w:type="spellEnd"/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usados hoje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 que o Marcos e o Paulo avaliem a melhor forma de particionar a tabela.</w:t>
      </w:r>
    </w:p>
    <w:p w:rsidR="00476D75" w:rsidRPr="00476D75" w:rsidRDefault="00476D75" w:rsidP="00476D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objetivo do levantamento é entender </w:t>
      </w: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como as consultas são feitas atualmente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para então definir a estratégia de particionamento e também possíveis </w:t>
      </w: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índices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:rsidR="00476D75" w:rsidRPr="00476D75" w:rsidRDefault="00476D75" w:rsidP="00476D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Rafael recomendou que esse levantamento seja visto com </w:t>
      </w: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Cortez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já que ele conhece melhor as consultas e os relatórios envolvidos.</w:t>
      </w:r>
    </w:p>
    <w:p w:rsidR="00476D75" w:rsidRPr="00476D75" w:rsidRDefault="00476D75" w:rsidP="00476D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Foi combinado que essa etapa é, por enquanto, apenas um </w:t>
      </w: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levantamento de informações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:rsidR="00476D75" w:rsidRPr="00476D75" w:rsidRDefault="00476D75" w:rsidP="00476D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Encaminhamentos</w:t>
      </w:r>
    </w:p>
    <w:p w:rsidR="00476D75" w:rsidRPr="00476D75" w:rsidRDefault="00476D75" w:rsidP="00476D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Manter a gravação em tabela principal e adicionar gravação em tabela de histórico.</w:t>
      </w:r>
    </w:p>
    <w:p w:rsidR="00476D75" w:rsidRPr="00476D75" w:rsidRDefault="00476D75" w:rsidP="00476D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Definir com Celso o </w:t>
      </w: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prazo de retenção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dos dados no histórico para configurar o expurgo.</w:t>
      </w:r>
    </w:p>
    <w:p w:rsidR="00476D75" w:rsidRPr="00476D75" w:rsidRDefault="00476D75" w:rsidP="00476D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Validar os impactos nos relatórios após a mudança de gravação.</w:t>
      </w:r>
    </w:p>
    <w:p w:rsidR="00476D75" w:rsidRPr="00476D75" w:rsidRDefault="00476D75" w:rsidP="00476D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Confirmar o comportamento das tabelas </w:t>
      </w: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109, 111, 116, 117, 121, 124 e 126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nos fluxos de solicitar, validar autenticação e transações negativas.</w:t>
      </w:r>
    </w:p>
    <w:p w:rsidR="00476D75" w:rsidRPr="00476D75" w:rsidRDefault="00476D75" w:rsidP="00476D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Levantar as queries atuais para apoiar o estudo de </w:t>
      </w: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particionamento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</w:t>
      </w: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índices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com apoio de Marcos, Paulo e Cortez.</w:t>
      </w:r>
    </w:p>
    <w:p w:rsidR="00AF7D9A" w:rsidRDefault="00AF7D9A"/>
    <w:p w:rsidR="00476D75" w:rsidRDefault="00476D75"/>
    <w:p w:rsidR="00476D75" w:rsidRDefault="00476D75"/>
    <w:p w:rsidR="00476D75" w:rsidRDefault="00476D75"/>
    <w:p w:rsidR="00476D75" w:rsidRDefault="00476D75"/>
    <w:p w:rsidR="00476D75" w:rsidRPr="00476D75" w:rsidRDefault="00476D75" w:rsidP="00476D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lastRenderedPageBreak/>
        <w:t>Resumo</w:t>
      </w:r>
    </w:p>
    <w:p w:rsidR="00476D75" w:rsidRPr="00476D75" w:rsidRDefault="00476D75" w:rsidP="00476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Heloisa, Gelson, </w:t>
      </w:r>
      <w:proofErr w:type="spellStart"/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Patricia</w:t>
      </w:r>
      <w:proofErr w:type="spellEnd"/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Rafael, Ana, Marco e Fernando discutiram ajustes em serviços e tabelas de histórico para gravação de dados, incluindo a necessidade de gravar simultaneamente na tabela original e na tabela de histórico, com expurgo controlado pelo ciclo de vida do dado no banco. Também foram alinhadas as tabelas envolvidas em solicita, validar, autenticação e transações negativas, além de um levantamento para particionamento e análise de consultas/índices.</w:t>
      </w:r>
    </w:p>
    <w:p w:rsidR="00476D75" w:rsidRPr="00476D75" w:rsidRDefault="00476D75" w:rsidP="00476D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Ações</w:t>
      </w:r>
    </w:p>
    <w:p w:rsidR="00476D75" w:rsidRPr="00476D75" w:rsidRDefault="00476D75" w:rsidP="00476D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Gelson: validar/acompanhar a abertura e organização dos </w:t>
      </w:r>
      <w:proofErr w:type="spellStart"/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RTCs</w:t>
      </w:r>
      <w:proofErr w:type="spellEnd"/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mencionados durante a refinamento.</w:t>
      </w:r>
    </w:p>
    <w:p w:rsidR="00476D75" w:rsidRPr="00476D75" w:rsidRDefault="00476D75" w:rsidP="00476D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Heloisa: consolidar as notas e pendências nos </w:t>
      </w:r>
      <w:proofErr w:type="spellStart"/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RTCs</w:t>
      </w:r>
      <w:proofErr w:type="spellEnd"/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corretos, incluindo as definições de histórico, validações e o levantamento de particionamento.</w:t>
      </w:r>
    </w:p>
    <w:p w:rsidR="00476D75" w:rsidRPr="00476D75" w:rsidRDefault="00476D75" w:rsidP="00476D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Patricia</w:t>
      </w:r>
      <w:proofErr w:type="spellEnd"/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apoiar os testes da alteração de ciclo de vida do dado, com validação da gravação nas duas tabelas e do expurgo conforme configuração.</w:t>
      </w:r>
    </w:p>
    <w:p w:rsidR="00476D75" w:rsidRPr="00476D75" w:rsidRDefault="00476D75" w:rsidP="00476D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Rafael: confirmar as tabelas e regras de gravação/puxada de dados nos fluxos de solicitar e validar, especialmente para a 121 e tabelas de histórico relacionadas.</w:t>
      </w:r>
    </w:p>
    <w:p w:rsidR="00476D75" w:rsidRPr="00476D75" w:rsidRDefault="00476D75" w:rsidP="00476D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Ana: validar as definições funcionais das transações 109, 111, 121, 116 e 117, esclarecendo </w:t>
      </w:r>
      <w:proofErr w:type="spellStart"/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quais</w:t>
      </w:r>
      <w:proofErr w:type="spellEnd"/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gravam em cada tabela.</w:t>
      </w:r>
    </w:p>
    <w:p w:rsidR="00476D75" w:rsidRPr="00476D75" w:rsidRDefault="00476D75" w:rsidP="00476D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Marco: apoiar com informações sobre queries/consultas e sobre sustentação quando necessário.</w:t>
      </w:r>
    </w:p>
    <w:p w:rsidR="00476D75" w:rsidRPr="00476D75" w:rsidRDefault="00476D75" w:rsidP="00476D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Fernando: acompanhar os ajustes discutidos nos serviços e tabelas já existentes, sem pendências específicas registradas.</w:t>
      </w:r>
    </w:p>
    <w:p w:rsidR="00476D75" w:rsidRDefault="00476D75"/>
    <w:p w:rsidR="00476D75" w:rsidRDefault="00476D75"/>
    <w:p w:rsidR="00476D75" w:rsidRDefault="00476D75"/>
    <w:p w:rsidR="00476D75" w:rsidRDefault="00476D75"/>
    <w:p w:rsidR="00476D75" w:rsidRDefault="00476D75"/>
    <w:p w:rsidR="00476D75" w:rsidRDefault="00476D75"/>
    <w:p w:rsidR="00476D75" w:rsidRDefault="00476D75"/>
    <w:p w:rsidR="00476D75" w:rsidRDefault="00476D75"/>
    <w:p w:rsidR="00476D75" w:rsidRDefault="00476D75"/>
    <w:p w:rsidR="00476D75" w:rsidRDefault="00476D75"/>
    <w:p w:rsidR="00476D75" w:rsidRDefault="00476D75"/>
    <w:p w:rsidR="00476D75" w:rsidRDefault="00476D75"/>
    <w:p w:rsidR="00476D75" w:rsidRDefault="00476D75"/>
    <w:p w:rsidR="00476D75" w:rsidRDefault="00476D75"/>
    <w:p w:rsidR="00476D75" w:rsidRDefault="00476D75"/>
    <w:p w:rsidR="00476D75" w:rsidRDefault="00476D75"/>
    <w:p w:rsidR="00476D75" w:rsidRDefault="00476D75"/>
    <w:p w:rsidR="00476D75" w:rsidRDefault="00476D75"/>
    <w:p w:rsidR="00476D75" w:rsidRDefault="00476D75"/>
    <w:p w:rsidR="00476D75" w:rsidRPr="00476D75" w:rsidRDefault="00476D75" w:rsidP="00476D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476D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📌</w:t>
      </w:r>
      <w:r w:rsidRPr="00476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</w:t>
      </w:r>
      <w:proofErr w:type="spellStart"/>
      <w:r w:rsidRPr="00476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About</w:t>
      </w:r>
      <w:proofErr w:type="spellEnd"/>
      <w:r w:rsidRPr="00476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</w:t>
      </w:r>
      <w:proofErr w:type="spellStart"/>
      <w:r w:rsidRPr="00476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This</w:t>
      </w:r>
      <w:proofErr w:type="spellEnd"/>
      <w:r w:rsidRPr="00476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Meeting</w:t>
      </w:r>
    </w:p>
    <w:p w:rsidR="00476D75" w:rsidRPr="00476D75" w:rsidRDefault="00476D75" w:rsidP="00476D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proofErr w:type="spellStart"/>
      <w:r w:rsidRPr="00476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Type</w:t>
      </w:r>
      <w:proofErr w:type="spellEnd"/>
      <w:r w:rsidRPr="00476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</w:t>
      </w:r>
      <w:proofErr w:type="spellStart"/>
      <w:r w:rsidRPr="00476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of</w:t>
      </w:r>
      <w:proofErr w:type="spellEnd"/>
      <w:r w:rsidRPr="00476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meeting</w:t>
      </w:r>
    </w:p>
    <w:p w:rsidR="00476D75" w:rsidRPr="00476D75" w:rsidRDefault="00476D75" w:rsidP="00476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Refinamento de demandas técnicas.</w:t>
      </w:r>
    </w:p>
    <w:p w:rsidR="00476D75" w:rsidRPr="00476D75" w:rsidRDefault="00476D75" w:rsidP="00476D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proofErr w:type="spellStart"/>
      <w:r w:rsidRPr="00476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Primary</w:t>
      </w:r>
      <w:proofErr w:type="spellEnd"/>
      <w:r w:rsidRPr="00476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</w:t>
      </w:r>
      <w:proofErr w:type="spellStart"/>
      <w:r w:rsidRPr="00476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purpose</w:t>
      </w:r>
      <w:proofErr w:type="spellEnd"/>
    </w:p>
    <w:p w:rsidR="00476D75" w:rsidRPr="00476D75" w:rsidRDefault="00476D75" w:rsidP="00476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Alinhar pendências de implementação em serviços e bancos de dados, com foco em gravação em tabela principal e tabela de histórico, expurgo por ciclo de vida do dado, ajustes de relatórios e levantamento para particionamento.</w:t>
      </w:r>
    </w:p>
    <w:p w:rsidR="00476D75" w:rsidRPr="00476D75" w:rsidRDefault="00476D75" w:rsidP="00476D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proofErr w:type="spellStart"/>
      <w:r w:rsidRPr="00476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Participants</w:t>
      </w:r>
      <w:proofErr w:type="spellEnd"/>
      <w:r w:rsidRPr="00476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</w:t>
      </w:r>
      <w:proofErr w:type="spellStart"/>
      <w:r w:rsidRPr="00476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and</w:t>
      </w:r>
      <w:proofErr w:type="spellEnd"/>
      <w:r w:rsidRPr="00476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</w:t>
      </w:r>
      <w:proofErr w:type="spellStart"/>
      <w:r w:rsidRPr="00476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their</w:t>
      </w:r>
      <w:proofErr w:type="spellEnd"/>
      <w:r w:rsidRPr="00476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roles/</w:t>
      </w:r>
      <w:proofErr w:type="spellStart"/>
      <w:r w:rsidRPr="00476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responsibilities</w:t>
      </w:r>
      <w:proofErr w:type="spellEnd"/>
    </w:p>
    <w:p w:rsidR="00476D75" w:rsidRPr="00476D75" w:rsidRDefault="00476D75" w:rsidP="00476D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Heloisa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condução do alinhamento, organização das pendências, definição das regras de gravação e validações.</w:t>
      </w:r>
    </w:p>
    <w:p w:rsidR="00476D75" w:rsidRPr="00476D75" w:rsidRDefault="00476D75" w:rsidP="00476D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Gelson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apoio no refinamento, dúvidas técnicas e encaminhamento das demandas.</w:t>
      </w:r>
    </w:p>
    <w:p w:rsidR="00476D75" w:rsidRPr="00476D75" w:rsidRDefault="00476D75" w:rsidP="00476D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Patricia</w:t>
      </w:r>
      <w:proofErr w:type="spellEnd"/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responsável por testes/validações na implementação.</w:t>
      </w:r>
    </w:p>
    <w:p w:rsidR="00476D75" w:rsidRPr="00476D75" w:rsidRDefault="00476D75" w:rsidP="00476D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Rafael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apoio técnico sobre tabelas, gravações e consultas/relatórios.</w:t>
      </w:r>
    </w:p>
    <w:p w:rsidR="00476D75" w:rsidRPr="00476D75" w:rsidRDefault="00476D75" w:rsidP="00476D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Ana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esclarecimento sobre regras de gravação e relacionamento entre transações e tabelas.</w:t>
      </w:r>
    </w:p>
    <w:p w:rsidR="00476D75" w:rsidRPr="00476D75" w:rsidRDefault="00476D75" w:rsidP="00476D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Marco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apoio técnico, especialmente em sustentação e contexto das soluções.</w:t>
      </w:r>
    </w:p>
    <w:p w:rsidR="00476D75" w:rsidRPr="00476D75" w:rsidRDefault="00476D75" w:rsidP="00476D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Fernando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participante de apoio no refinamento.</w:t>
      </w:r>
    </w:p>
    <w:p w:rsidR="00476D75" w:rsidRPr="00476D75" w:rsidRDefault="00476D75" w:rsidP="00476D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proofErr w:type="spellStart"/>
      <w:r w:rsidRPr="00476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Industry</w:t>
      </w:r>
      <w:proofErr w:type="spellEnd"/>
    </w:p>
    <w:p w:rsidR="00476D75" w:rsidRPr="00476D75" w:rsidRDefault="00476D75" w:rsidP="00476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Tecnologia / desenvolvimento de software / sistemas corporativos com banco de dados.</w:t>
      </w:r>
    </w:p>
    <w:p w:rsidR="00476D75" w:rsidRPr="00476D75" w:rsidRDefault="00476D75" w:rsidP="00476D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476D7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t>🧙</w:t>
      </w:r>
      <w:r w:rsidRPr="00476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</w:t>
      </w:r>
      <w:proofErr w:type="spellStart"/>
      <w:r w:rsidRPr="00476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Smart</w:t>
      </w:r>
      <w:proofErr w:type="spellEnd"/>
      <w:r w:rsidRPr="00476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AI </w:t>
      </w:r>
      <w:proofErr w:type="spellStart"/>
      <w:r w:rsidRPr="00476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Advice</w:t>
      </w:r>
      <w:proofErr w:type="spellEnd"/>
    </w:p>
    <w:p w:rsidR="00476D75" w:rsidRPr="00476D75" w:rsidRDefault="00476D75" w:rsidP="00476D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76D7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📚</w:t>
      </w:r>
      <w:r w:rsidRPr="00476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</w:t>
      </w:r>
      <w:proofErr w:type="spellStart"/>
      <w:r w:rsidRPr="00476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External</w:t>
      </w:r>
      <w:proofErr w:type="spellEnd"/>
      <w:r w:rsidRPr="00476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Experts &amp; </w:t>
      </w:r>
      <w:proofErr w:type="spellStart"/>
      <w:r w:rsidRPr="00476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Thought</w:t>
      </w:r>
      <w:proofErr w:type="spellEnd"/>
      <w:r w:rsidRPr="00476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</w:t>
      </w:r>
      <w:proofErr w:type="spellStart"/>
      <w:r w:rsidRPr="00476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Leaders</w:t>
      </w:r>
      <w:proofErr w:type="spellEnd"/>
      <w:r w:rsidRPr="00476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(</w:t>
      </w:r>
      <w:proofErr w:type="spellStart"/>
      <w:r w:rsidRPr="00476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Not</w:t>
      </w:r>
      <w:proofErr w:type="spellEnd"/>
      <w:r w:rsidRPr="00476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</w:t>
      </w:r>
      <w:proofErr w:type="spellStart"/>
      <w:r w:rsidRPr="00476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Present</w:t>
      </w:r>
      <w:proofErr w:type="spellEnd"/>
      <w:r w:rsidRPr="00476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in </w:t>
      </w:r>
      <w:proofErr w:type="spellStart"/>
      <w:r w:rsidRPr="00476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the</w:t>
      </w:r>
      <w:proofErr w:type="spellEnd"/>
      <w:r w:rsidRPr="00476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Meeting)</w:t>
      </w:r>
    </w:p>
    <w:p w:rsidR="00476D75" w:rsidRPr="00476D75" w:rsidRDefault="00476D75" w:rsidP="00476D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Marty</w:t>
      </w:r>
      <w:proofErr w:type="spellEnd"/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Cagan</w:t>
      </w:r>
      <w:proofErr w:type="spellEnd"/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— recomenda alinhar problema, impacto e objetivo antes de detalhar solução; útil para evitar retrabalho em refinamentos.</w:t>
      </w:r>
    </w:p>
    <w:p w:rsidR="00476D75" w:rsidRPr="00476D75" w:rsidRDefault="00476D75" w:rsidP="00476D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Gene Kim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— destaca fluxo, automação e validação contínua; bom para mudanças em dados, histórico e expurgo controlado.</w:t>
      </w:r>
    </w:p>
    <w:p w:rsidR="00476D75" w:rsidRPr="00476D75" w:rsidRDefault="00476D75" w:rsidP="00476D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Martin Fowler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— orienta sobre </w:t>
      </w:r>
      <w:proofErr w:type="spellStart"/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refatoração</w:t>
      </w:r>
      <w:proofErr w:type="spellEnd"/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modelagem de dados e evolução segura de sistemas legados.</w:t>
      </w:r>
    </w:p>
    <w:p w:rsidR="00476D75" w:rsidRPr="00476D75" w:rsidRDefault="00476D75" w:rsidP="00476D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Kim Scott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— reforça clareza e feedback direto, útil para reuniões técnicas com muitas dependências entre times.</w:t>
      </w:r>
    </w:p>
    <w:p w:rsidR="00476D75" w:rsidRPr="00476D75" w:rsidRDefault="00476D75" w:rsidP="00476D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76D7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🧠</w:t>
      </w:r>
      <w:r w:rsidRPr="00476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Frameworks </w:t>
      </w:r>
      <w:proofErr w:type="spellStart"/>
      <w:r w:rsidRPr="00476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To</w:t>
      </w:r>
      <w:proofErr w:type="spellEnd"/>
      <w:r w:rsidRPr="00476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</w:t>
      </w:r>
      <w:proofErr w:type="spellStart"/>
      <w:r w:rsidRPr="00476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Apply</w:t>
      </w:r>
      <w:proofErr w:type="spellEnd"/>
    </w:p>
    <w:p w:rsidR="00476D75" w:rsidRPr="00476D75" w:rsidRDefault="00476D75" w:rsidP="00476D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Problem</w:t>
      </w:r>
      <w:proofErr w:type="spellEnd"/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→ </w:t>
      </w:r>
      <w:proofErr w:type="spellStart"/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Impact</w:t>
      </w:r>
      <w:proofErr w:type="spellEnd"/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→ </w:t>
      </w:r>
      <w:proofErr w:type="spellStart"/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Decision</w:t>
      </w:r>
      <w:proofErr w:type="spellEnd"/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registrar claramente o problema, o impacto técnico/negócio e a decisão acordada.</w:t>
      </w:r>
    </w:p>
    <w:p w:rsidR="00476D75" w:rsidRPr="00476D75" w:rsidRDefault="00476D75" w:rsidP="00476D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RACI leve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definir quem decide, quem executa, quem valida e quem apenas acompanha cada pendência.</w:t>
      </w:r>
    </w:p>
    <w:p w:rsidR="00476D75" w:rsidRPr="00476D75" w:rsidRDefault="00476D75" w:rsidP="00476D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/>
        <w:t>Checklist de implantação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gravação, histórico, expurgo, relatório, teste e evidência de validação.</w:t>
      </w:r>
    </w:p>
    <w:p w:rsidR="00476D75" w:rsidRPr="00476D75" w:rsidRDefault="00476D75" w:rsidP="00476D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Risk-</w:t>
      </w:r>
      <w:proofErr w:type="spellStart"/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first</w:t>
      </w:r>
      <w:proofErr w:type="spellEnd"/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review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 começar pelos itens de maior risco, como impacto em relatórios, particionamento e ciclo de vida do dado.</w:t>
      </w:r>
    </w:p>
    <w:p w:rsidR="00476D75" w:rsidRPr="00476D75" w:rsidRDefault="00476D75" w:rsidP="00476D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76D7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🚀</w:t>
      </w:r>
      <w:r w:rsidRPr="00476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</w:t>
      </w:r>
      <w:proofErr w:type="spellStart"/>
      <w:r w:rsidRPr="00476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Recommended</w:t>
      </w:r>
      <w:proofErr w:type="spellEnd"/>
      <w:r w:rsidRPr="00476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Best </w:t>
      </w:r>
      <w:proofErr w:type="spellStart"/>
      <w:r w:rsidRPr="00476D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Practices</w:t>
      </w:r>
      <w:proofErr w:type="spellEnd"/>
    </w:p>
    <w:p w:rsidR="00476D75" w:rsidRPr="00476D75" w:rsidRDefault="00476D75" w:rsidP="00476D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Registrar para cada item: tabela principal, tabela de histórico, regra de expurgo e responsável.</w:t>
      </w:r>
    </w:p>
    <w:p w:rsidR="00476D75" w:rsidRPr="00476D75" w:rsidRDefault="00476D75" w:rsidP="00476D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Validar explicitamente dependências entre gravação em produção e configuração temporária para testes.</w:t>
      </w:r>
    </w:p>
    <w:p w:rsidR="00476D75" w:rsidRPr="00476D75" w:rsidRDefault="00476D75" w:rsidP="00476D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Separar claramente o que é </w:t>
      </w: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implementação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ajuste de banco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</w:t>
      </w:r>
      <w:r w:rsidRPr="00476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ajuste de relatório</w:t>
      </w: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:rsidR="00476D75" w:rsidRPr="00476D75" w:rsidRDefault="00476D75" w:rsidP="00476D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Confirmar com antecedência quais consultas e relatórios dependem das tabelas afetadas.</w:t>
      </w:r>
    </w:p>
    <w:p w:rsidR="00476D75" w:rsidRPr="00476D75" w:rsidRDefault="00476D75" w:rsidP="00476D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Manter uma lista curta de decisões pendentes no final da reunião, com dono e próximo passo.</w:t>
      </w:r>
    </w:p>
    <w:p w:rsidR="00476D75" w:rsidRPr="00476D75" w:rsidRDefault="00476D75" w:rsidP="00476D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76D7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Para assuntos de particionamento, levantar primeiro os padrões de consulta e volume antes de propor a solução.</w:t>
      </w:r>
    </w:p>
    <w:p w:rsidR="00476D75" w:rsidRDefault="00476D75"/>
    <w:p w:rsidR="00476D75" w:rsidRDefault="00476D75"/>
    <w:p w:rsidR="00476D75" w:rsidRDefault="00476D75"/>
    <w:p w:rsidR="00476D75" w:rsidRDefault="00476D75">
      <w:bookmarkStart w:id="0" w:name="_GoBack"/>
      <w:bookmarkEnd w:id="0"/>
    </w:p>
    <w:sectPr w:rsidR="00476D75" w:rsidSect="00AF7D9A">
      <w:pgSz w:w="11906" w:h="16838"/>
      <w:pgMar w:top="709" w:right="849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07D80"/>
    <w:multiLevelType w:val="multilevel"/>
    <w:tmpl w:val="E1E2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67DF9"/>
    <w:multiLevelType w:val="multilevel"/>
    <w:tmpl w:val="F556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919E9"/>
    <w:multiLevelType w:val="multilevel"/>
    <w:tmpl w:val="8B3C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A69B4"/>
    <w:multiLevelType w:val="multilevel"/>
    <w:tmpl w:val="DDD2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80018"/>
    <w:multiLevelType w:val="multilevel"/>
    <w:tmpl w:val="91C6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D5633"/>
    <w:multiLevelType w:val="multilevel"/>
    <w:tmpl w:val="6C86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20792"/>
    <w:multiLevelType w:val="multilevel"/>
    <w:tmpl w:val="4C22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C0067"/>
    <w:multiLevelType w:val="multilevel"/>
    <w:tmpl w:val="1FA4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50304"/>
    <w:multiLevelType w:val="multilevel"/>
    <w:tmpl w:val="9932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53FB0"/>
    <w:multiLevelType w:val="multilevel"/>
    <w:tmpl w:val="17EC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23150"/>
    <w:multiLevelType w:val="multilevel"/>
    <w:tmpl w:val="1666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801F47"/>
    <w:multiLevelType w:val="multilevel"/>
    <w:tmpl w:val="5F9E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B32510"/>
    <w:multiLevelType w:val="multilevel"/>
    <w:tmpl w:val="0C72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AE4187"/>
    <w:multiLevelType w:val="multilevel"/>
    <w:tmpl w:val="4D00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5C6249"/>
    <w:multiLevelType w:val="multilevel"/>
    <w:tmpl w:val="9DEC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205E6"/>
    <w:multiLevelType w:val="multilevel"/>
    <w:tmpl w:val="137A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4947A5"/>
    <w:multiLevelType w:val="multilevel"/>
    <w:tmpl w:val="6B04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44168F"/>
    <w:multiLevelType w:val="multilevel"/>
    <w:tmpl w:val="1CC6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D93C7D"/>
    <w:multiLevelType w:val="multilevel"/>
    <w:tmpl w:val="80D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12"/>
  </w:num>
  <w:num w:numId="4">
    <w:abstractNumId w:val="6"/>
  </w:num>
  <w:num w:numId="5">
    <w:abstractNumId w:val="11"/>
  </w:num>
  <w:num w:numId="6">
    <w:abstractNumId w:val="4"/>
  </w:num>
  <w:num w:numId="7">
    <w:abstractNumId w:val="15"/>
  </w:num>
  <w:num w:numId="8">
    <w:abstractNumId w:val="0"/>
  </w:num>
  <w:num w:numId="9">
    <w:abstractNumId w:val="1"/>
  </w:num>
  <w:num w:numId="10">
    <w:abstractNumId w:val="7"/>
  </w:num>
  <w:num w:numId="11">
    <w:abstractNumId w:val="13"/>
  </w:num>
  <w:num w:numId="12">
    <w:abstractNumId w:val="16"/>
  </w:num>
  <w:num w:numId="13">
    <w:abstractNumId w:val="8"/>
  </w:num>
  <w:num w:numId="14">
    <w:abstractNumId w:val="2"/>
  </w:num>
  <w:num w:numId="15">
    <w:abstractNumId w:val="10"/>
  </w:num>
  <w:num w:numId="16">
    <w:abstractNumId w:val="18"/>
  </w:num>
  <w:num w:numId="17">
    <w:abstractNumId w:val="5"/>
  </w:num>
  <w:num w:numId="18">
    <w:abstractNumId w:val="14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D9A"/>
    <w:rsid w:val="00476D75"/>
    <w:rsid w:val="00487D73"/>
    <w:rsid w:val="004B5B4A"/>
    <w:rsid w:val="00AF7D9A"/>
    <w:rsid w:val="00E23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1CE6F"/>
  <w15:chartTrackingRefBased/>
  <w15:docId w15:val="{9C65BD27-D2EA-462E-8107-7EE1D7EBA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F7D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Ttulo2">
    <w:name w:val="heading 2"/>
    <w:basedOn w:val="Normal"/>
    <w:link w:val="Ttulo2Char"/>
    <w:uiPriority w:val="9"/>
    <w:qFormat/>
    <w:rsid w:val="00AF7D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7D9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AF7D9A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76D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476D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2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1849</Words>
  <Characters>9986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Gelson Rodrigues</dc:creator>
  <cp:keywords/>
  <dc:description/>
  <cp:lastModifiedBy>Gelson Rodrigues</cp:lastModifiedBy>
  <cp:revision>1</cp:revision>
  <dcterms:created xsi:type="dcterms:W3CDTF">2026-05-21T02:32:00Z</dcterms:created>
  <dcterms:modified xsi:type="dcterms:W3CDTF">2026-05-21T03:03:00Z</dcterms:modified>
</cp:coreProperties>
</file>