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C6" w:rsidRPr="0002074D" w:rsidRDefault="00536BC6" w:rsidP="009E3F0F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color w:val="000000"/>
          <w:szCs w:val="21"/>
        </w:rPr>
      </w:pPr>
    </w:p>
    <w:p w:rsidR="00536BC6" w:rsidRPr="0002074D" w:rsidRDefault="00D7473D" w:rsidP="00F23F7E">
      <w:pPr>
        <w:spacing w:line="480" w:lineRule="auto"/>
        <w:jc w:val="center"/>
        <w:rPr>
          <w:rFonts w:ascii="微软雅黑" w:eastAsia="微软雅黑" w:hAnsi="微软雅黑"/>
          <w:color w:val="000000"/>
          <w:szCs w:val="21"/>
        </w:rPr>
      </w:pPr>
      <w:r w:rsidRPr="00D7473D">
        <w:rPr>
          <w:rFonts w:ascii="微软雅黑" w:eastAsia="微软雅黑" w:hAnsi="微软雅黑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207.65pt">
            <v:imagedata r:id="rId7" o:title="LOGO简称（竖排）"/>
          </v:shape>
        </w:pict>
      </w:r>
    </w:p>
    <w:p w:rsidR="00536BC6" w:rsidRPr="0002074D" w:rsidRDefault="00536BC6" w:rsidP="009E3F0F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color w:val="000000"/>
          <w:szCs w:val="21"/>
        </w:rPr>
      </w:pPr>
    </w:p>
    <w:p w:rsidR="00536BC6" w:rsidRPr="00885EDC" w:rsidRDefault="00A46E9B" w:rsidP="00DB2CB1">
      <w:pPr>
        <w:spacing w:line="480" w:lineRule="auto"/>
        <w:jc w:val="center"/>
        <w:rPr>
          <w:rFonts w:ascii="微软雅黑" w:eastAsia="微软雅黑" w:hAnsi="微软雅黑"/>
          <w:b/>
          <w:color w:val="000000"/>
          <w:spacing w:val="34"/>
          <w:sz w:val="72"/>
          <w:szCs w:val="72"/>
          <w:u w:val="single"/>
        </w:rPr>
      </w:pPr>
      <w:r>
        <w:rPr>
          <w:rFonts w:ascii="微软雅黑" w:eastAsia="微软雅黑" w:hAnsi="微软雅黑" w:hint="eastAsia"/>
          <w:b/>
          <w:color w:val="000000"/>
          <w:spacing w:val="34"/>
          <w:sz w:val="72"/>
          <w:szCs w:val="72"/>
          <w:u w:val="single"/>
        </w:rPr>
        <w:t>职业性格</w:t>
      </w:r>
      <w:r w:rsidR="00536BC6" w:rsidRPr="00885EDC">
        <w:rPr>
          <w:rFonts w:ascii="微软雅黑" w:eastAsia="微软雅黑" w:hAnsi="微软雅黑" w:hint="eastAsia"/>
          <w:b/>
          <w:color w:val="000000"/>
          <w:spacing w:val="34"/>
          <w:sz w:val="72"/>
          <w:szCs w:val="72"/>
          <w:u w:val="single"/>
        </w:rPr>
        <w:t>测评报告</w:t>
      </w:r>
    </w:p>
    <w:tbl>
      <w:tblPr>
        <w:tblW w:w="8101" w:type="dxa"/>
        <w:tblInd w:w="121" w:type="dxa"/>
        <w:tblBorders>
          <w:insideH w:val="single" w:sz="18" w:space="0" w:color="FFFFFF"/>
          <w:insideV w:val="single" w:sz="18" w:space="0" w:color="FFFFFF"/>
        </w:tblBorders>
        <w:tblLook w:val="00A0"/>
      </w:tblPr>
      <w:tblGrid>
        <w:gridCol w:w="2025"/>
        <w:gridCol w:w="2025"/>
        <w:gridCol w:w="2025"/>
        <w:gridCol w:w="2026"/>
      </w:tblGrid>
      <w:tr w:rsidR="00536BC6" w:rsidRPr="00DB58C5" w:rsidTr="00DB58C5">
        <w:trPr>
          <w:trHeight w:val="629"/>
        </w:trPr>
        <w:tc>
          <w:tcPr>
            <w:tcW w:w="2025" w:type="dxa"/>
            <w:tcBorders>
              <w:top w:val="nil"/>
            </w:tcBorders>
            <w:shd w:val="clear" w:color="000000" w:fill="D9D9D9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姓名</w:t>
            </w:r>
          </w:p>
        </w:tc>
        <w:tc>
          <w:tcPr>
            <w:tcW w:w="2025" w:type="dxa"/>
            <w:tcBorders>
              <w:top w:val="nil"/>
            </w:tcBorders>
            <w:shd w:val="clear" w:color="000000" w:fill="D9D9D9"/>
            <w:vAlign w:val="center"/>
          </w:tcPr>
          <w:p w:rsidR="00536BC6" w:rsidRPr="00DB58C5" w:rsidRDefault="00536BC6" w:rsidP="001E31A0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bookmarkStart w:id="0" w:name="a"/>
            <w:bookmarkEnd w:id="0"/>
          </w:p>
        </w:tc>
        <w:tc>
          <w:tcPr>
            <w:tcW w:w="2025" w:type="dxa"/>
            <w:tcBorders>
              <w:top w:val="nil"/>
            </w:tcBorders>
            <w:shd w:val="clear" w:color="000000" w:fill="D9D9D9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性别</w:t>
            </w:r>
          </w:p>
        </w:tc>
        <w:tc>
          <w:tcPr>
            <w:tcW w:w="2026" w:type="dxa"/>
            <w:tcBorders>
              <w:top w:val="nil"/>
            </w:tcBorders>
            <w:shd w:val="clear" w:color="000000" w:fill="D9D9D9"/>
            <w:vAlign w:val="center"/>
          </w:tcPr>
          <w:p w:rsidR="00536BC6" w:rsidRPr="00DB58C5" w:rsidRDefault="00536BC6" w:rsidP="0053363A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bookmarkStart w:id="1" w:name="b"/>
            <w:bookmarkEnd w:id="1"/>
          </w:p>
        </w:tc>
      </w:tr>
      <w:tr w:rsidR="00536BC6" w:rsidRPr="00DB58C5" w:rsidTr="00DB58C5">
        <w:trPr>
          <w:trHeight w:val="629"/>
        </w:trPr>
        <w:tc>
          <w:tcPr>
            <w:tcW w:w="2025" w:type="dxa"/>
            <w:shd w:val="clear" w:color="000000" w:fill="E6E6E6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学校</w:t>
            </w:r>
          </w:p>
        </w:tc>
        <w:tc>
          <w:tcPr>
            <w:tcW w:w="2025" w:type="dxa"/>
            <w:shd w:val="clear" w:color="000000" w:fill="E6E6E6"/>
            <w:vAlign w:val="center"/>
          </w:tcPr>
          <w:p w:rsidR="00536BC6" w:rsidRPr="00DB58C5" w:rsidRDefault="00536BC6" w:rsidP="0053363A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2" w:name="c"/>
            <w:bookmarkEnd w:id="2"/>
          </w:p>
        </w:tc>
        <w:tc>
          <w:tcPr>
            <w:tcW w:w="2025" w:type="dxa"/>
            <w:shd w:val="clear" w:color="000000" w:fill="E6E6E6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科类</w:t>
            </w:r>
          </w:p>
        </w:tc>
        <w:tc>
          <w:tcPr>
            <w:tcW w:w="2026" w:type="dxa"/>
            <w:shd w:val="clear" w:color="000000" w:fill="E6E6E6"/>
            <w:vAlign w:val="center"/>
          </w:tcPr>
          <w:p w:rsidR="00536BC6" w:rsidRPr="007D50DF" w:rsidRDefault="00536BC6" w:rsidP="00870CAD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3" w:name="d"/>
            <w:bookmarkEnd w:id="3"/>
          </w:p>
        </w:tc>
      </w:tr>
      <w:tr w:rsidR="00536BC6" w:rsidRPr="00DB58C5" w:rsidTr="00DB58C5">
        <w:trPr>
          <w:trHeight w:val="629"/>
        </w:trPr>
        <w:tc>
          <w:tcPr>
            <w:tcW w:w="2025" w:type="dxa"/>
            <w:shd w:val="clear" w:color="000000" w:fill="D9D9D9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所在省份</w:t>
            </w:r>
          </w:p>
        </w:tc>
        <w:tc>
          <w:tcPr>
            <w:tcW w:w="2025" w:type="dxa"/>
            <w:shd w:val="clear" w:color="000000" w:fill="D9D9D9"/>
            <w:vAlign w:val="center"/>
          </w:tcPr>
          <w:p w:rsidR="00536BC6" w:rsidRPr="00DB58C5" w:rsidRDefault="00536BC6" w:rsidP="0030205B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4" w:name="e"/>
            <w:bookmarkEnd w:id="4"/>
          </w:p>
        </w:tc>
        <w:tc>
          <w:tcPr>
            <w:tcW w:w="2025" w:type="dxa"/>
            <w:shd w:val="clear" w:color="000000" w:fill="D9D9D9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报考年份</w:t>
            </w:r>
          </w:p>
        </w:tc>
        <w:tc>
          <w:tcPr>
            <w:tcW w:w="2026" w:type="dxa"/>
            <w:shd w:val="clear" w:color="000000" w:fill="D9D9D9"/>
            <w:vAlign w:val="center"/>
          </w:tcPr>
          <w:p w:rsidR="00536BC6" w:rsidRPr="00F90523" w:rsidRDefault="00536BC6" w:rsidP="00974333">
            <w:pPr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bookmarkStart w:id="5" w:name="f"/>
            <w:bookmarkEnd w:id="5"/>
          </w:p>
        </w:tc>
      </w:tr>
      <w:tr w:rsidR="00536BC6" w:rsidRPr="00DB58C5" w:rsidTr="00DB58C5">
        <w:trPr>
          <w:trHeight w:val="650"/>
        </w:trPr>
        <w:tc>
          <w:tcPr>
            <w:tcW w:w="2025" w:type="dxa"/>
            <w:tcBorders>
              <w:bottom w:val="nil"/>
            </w:tcBorders>
            <w:shd w:val="clear" w:color="000000" w:fill="E6E6E6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卡号</w:t>
            </w:r>
          </w:p>
        </w:tc>
        <w:tc>
          <w:tcPr>
            <w:tcW w:w="2025" w:type="dxa"/>
            <w:tcBorders>
              <w:bottom w:val="nil"/>
            </w:tcBorders>
            <w:shd w:val="clear" w:color="000000" w:fill="E6E6E6"/>
            <w:vAlign w:val="center"/>
          </w:tcPr>
          <w:p w:rsidR="00536BC6" w:rsidRPr="00DB58C5" w:rsidRDefault="00536BC6" w:rsidP="0053363A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6" w:name="g"/>
            <w:bookmarkEnd w:id="6"/>
          </w:p>
        </w:tc>
        <w:tc>
          <w:tcPr>
            <w:tcW w:w="2025" w:type="dxa"/>
            <w:tcBorders>
              <w:bottom w:val="nil"/>
            </w:tcBorders>
            <w:shd w:val="clear" w:color="000000" w:fill="E6E6E6"/>
            <w:vAlign w:val="center"/>
          </w:tcPr>
          <w:p w:rsidR="00536BC6" w:rsidRPr="00DB58C5" w:rsidRDefault="00536BC6" w:rsidP="00DB58C5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DB58C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报告日期</w:t>
            </w:r>
          </w:p>
        </w:tc>
        <w:tc>
          <w:tcPr>
            <w:tcW w:w="2026" w:type="dxa"/>
            <w:tcBorders>
              <w:bottom w:val="nil"/>
            </w:tcBorders>
            <w:shd w:val="clear" w:color="000000" w:fill="E6E6E6"/>
            <w:vAlign w:val="center"/>
          </w:tcPr>
          <w:p w:rsidR="00536BC6" w:rsidRPr="008A1F80" w:rsidRDefault="00536BC6" w:rsidP="008A6138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7" w:name="h"/>
            <w:bookmarkEnd w:id="7"/>
          </w:p>
        </w:tc>
      </w:tr>
    </w:tbl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217D47" w:rsidRDefault="00536BC6" w:rsidP="00217D47">
      <w:pPr>
        <w:pStyle w:val="TOC"/>
        <w:tabs>
          <w:tab w:val="left" w:pos="6379"/>
        </w:tabs>
        <w:jc w:val="center"/>
        <w:rPr>
          <w:rFonts w:ascii="微软雅黑" w:eastAsia="微软雅黑" w:hAnsi="微软雅黑"/>
          <w:color w:val="auto"/>
          <w:sz w:val="21"/>
          <w:szCs w:val="21"/>
        </w:rPr>
      </w:pPr>
    </w:p>
    <w:p w:rsidR="00536BC6" w:rsidRDefault="00536BC6" w:rsidP="008206D1">
      <w:pPr>
        <w:pStyle w:val="TOC"/>
        <w:spacing w:before="0"/>
        <w:jc w:val="center"/>
        <w:rPr>
          <w:rFonts w:ascii="微软雅黑" w:eastAsia="微软雅黑" w:hAnsi="微软雅黑"/>
          <w:color w:val="auto"/>
          <w:sz w:val="48"/>
          <w:szCs w:val="48"/>
          <w:lang w:val="zh-CN"/>
        </w:rPr>
      </w:pPr>
      <w:r w:rsidRPr="00227C87">
        <w:rPr>
          <w:rFonts w:ascii="微软雅黑" w:eastAsia="微软雅黑" w:hAnsi="微软雅黑" w:hint="eastAsia"/>
          <w:color w:val="auto"/>
          <w:sz w:val="48"/>
          <w:szCs w:val="48"/>
          <w:lang w:val="zh-CN"/>
        </w:rPr>
        <w:t>目</w:t>
      </w:r>
      <w:r w:rsidRPr="00227C87">
        <w:rPr>
          <w:rFonts w:ascii="微软雅黑" w:eastAsia="微软雅黑" w:hAnsi="微软雅黑"/>
          <w:color w:val="auto"/>
          <w:sz w:val="48"/>
          <w:szCs w:val="48"/>
          <w:lang w:val="zh-CN"/>
        </w:rPr>
        <w:t xml:space="preserve"> </w:t>
      </w:r>
      <w:r w:rsidRPr="00227C87">
        <w:rPr>
          <w:rFonts w:ascii="微软雅黑" w:eastAsia="微软雅黑" w:hAnsi="微软雅黑" w:hint="eastAsia"/>
          <w:color w:val="auto"/>
          <w:sz w:val="48"/>
          <w:szCs w:val="48"/>
          <w:lang w:val="zh-CN"/>
        </w:rPr>
        <w:t>录</w:t>
      </w:r>
    </w:p>
    <w:p w:rsidR="00536BC6" w:rsidRPr="00227C87" w:rsidRDefault="00536BC6" w:rsidP="00227C87">
      <w:pPr>
        <w:rPr>
          <w:lang w:val="zh-CN"/>
        </w:rPr>
      </w:pPr>
    </w:p>
    <w:p w:rsidR="00536BC6" w:rsidRPr="00FE2001" w:rsidRDefault="00536BC6" w:rsidP="00FE2001">
      <w:pPr>
        <w:rPr>
          <w:lang w:val="zh-CN"/>
        </w:rPr>
      </w:pPr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r w:rsidRPr="00FE2001">
        <w:rPr>
          <w:rFonts w:ascii="微软雅黑" w:eastAsia="微软雅黑" w:hAnsi="微软雅黑"/>
          <w:sz w:val="24"/>
          <w:szCs w:val="24"/>
        </w:rPr>
        <w:fldChar w:fldCharType="begin"/>
      </w:r>
      <w:r w:rsidR="00536BC6" w:rsidRPr="00FE2001">
        <w:rPr>
          <w:rFonts w:ascii="微软雅黑" w:eastAsia="微软雅黑" w:hAnsi="微软雅黑"/>
          <w:sz w:val="24"/>
          <w:szCs w:val="24"/>
        </w:rPr>
        <w:instrText xml:space="preserve"> TOC \o "1-3" \h \z \u </w:instrText>
      </w:r>
      <w:r w:rsidRPr="00FE2001">
        <w:rPr>
          <w:rFonts w:ascii="微软雅黑" w:eastAsia="微软雅黑" w:hAnsi="微软雅黑"/>
          <w:sz w:val="24"/>
          <w:szCs w:val="24"/>
        </w:rPr>
        <w:fldChar w:fldCharType="separate"/>
      </w:r>
      <w:hyperlink w:anchor="_Toc370141613" w:history="1"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前言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_Toc370141613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3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4" w:history="1">
        <w:r w:rsidR="008B4D06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性格</w:t>
        </w:r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测评理论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_Toc370141614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4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5" w:history="1">
        <w:r w:rsidR="008B4D06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性格</w:t>
        </w:r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测评结果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_Toc370141615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6" w:history="1">
        <w:r w:rsidR="008B4D06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性格</w:t>
        </w:r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测评分类说明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_Toc370141616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7" w:history="1">
        <w:r w:rsidR="008B4D06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性格</w:t>
        </w:r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测评结果解析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_Toc370141617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8" w:history="1">
        <w:r w:rsidR="008B4D06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性格</w:t>
        </w:r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测评理论依据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</w:hyperlink>
    </w:p>
    <w:p w:rsidR="00536BC6" w:rsidRPr="00FE2001" w:rsidRDefault="00D7473D" w:rsidP="00A46E9B">
      <w:pPr>
        <w:pStyle w:val="10"/>
        <w:spacing w:beforeLines="50"/>
        <w:rPr>
          <w:rFonts w:ascii="微软雅黑" w:eastAsia="微软雅黑" w:hAnsi="微软雅黑"/>
          <w:noProof/>
          <w:sz w:val="24"/>
          <w:szCs w:val="24"/>
        </w:rPr>
      </w:pPr>
      <w:hyperlink w:anchor="_Toc370141619" w:history="1">
        <w:r w:rsidR="00536BC6" w:rsidRPr="00FE2001">
          <w:rPr>
            <w:rStyle w:val="a7"/>
            <w:rFonts w:ascii="微软雅黑" w:eastAsia="微软雅黑" w:hAnsi="微软雅黑" w:hint="eastAsia"/>
            <w:noProof/>
            <w:sz w:val="24"/>
            <w:szCs w:val="24"/>
            <w:u w:val="none"/>
          </w:rPr>
          <w:t>结语</w:t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536BC6"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_Toc370141619 \h </w:instrTex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536BC6">
          <w:rPr>
            <w:rFonts w:ascii="微软雅黑" w:eastAsia="微软雅黑" w:hAnsi="微软雅黑"/>
            <w:noProof/>
            <w:webHidden/>
            <w:sz w:val="24"/>
            <w:szCs w:val="24"/>
          </w:rPr>
          <w:t>12</w:t>
        </w:r>
        <w:r w:rsidRPr="00FE2001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:rsidR="00536BC6" w:rsidRPr="00FE2001" w:rsidRDefault="00D7473D" w:rsidP="00A46E9B">
      <w:pPr>
        <w:spacing w:beforeLines="50" w:line="480" w:lineRule="auto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FE2001">
        <w:rPr>
          <w:rFonts w:ascii="微软雅黑" w:eastAsia="微软雅黑" w:hAnsi="微软雅黑"/>
          <w:sz w:val="24"/>
          <w:szCs w:val="24"/>
        </w:rPr>
        <w:fldChar w:fldCharType="end"/>
      </w:r>
    </w:p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02074D" w:rsidRDefault="00536BC6" w:rsidP="00110002">
      <w:pPr>
        <w:spacing w:line="480" w:lineRule="auto"/>
        <w:ind w:firstLineChars="200" w:firstLine="420"/>
        <w:jc w:val="center"/>
        <w:rPr>
          <w:rFonts w:ascii="微软雅黑" w:eastAsia="微软雅黑" w:hAnsi="微软雅黑"/>
          <w:b/>
          <w:color w:val="000000"/>
          <w:szCs w:val="21"/>
        </w:rPr>
      </w:pPr>
    </w:p>
    <w:p w:rsidR="00536BC6" w:rsidRPr="00D844CF" w:rsidRDefault="00536BC6" w:rsidP="001A34FF">
      <w:pPr>
        <w:pStyle w:val="TOC"/>
        <w:jc w:val="center"/>
        <w:rPr>
          <w:rFonts w:ascii="微软雅黑" w:eastAsia="微软雅黑" w:hAnsi="微软雅黑"/>
          <w:color w:val="auto"/>
          <w:sz w:val="21"/>
          <w:szCs w:val="21"/>
          <w:lang w:val="zh-CN"/>
        </w:rPr>
      </w:pPr>
      <w:bookmarkStart w:id="8" w:name="_Toc369784817"/>
      <w:bookmarkStart w:id="9" w:name="_Toc369855528"/>
      <w:bookmarkStart w:id="10" w:name="_Toc370141613"/>
    </w:p>
    <w:p w:rsidR="00536BC6" w:rsidRPr="001A34FF" w:rsidRDefault="00536BC6" w:rsidP="00D844CF">
      <w:pPr>
        <w:pStyle w:val="TOC"/>
        <w:spacing w:before="0"/>
        <w:jc w:val="center"/>
        <w:rPr>
          <w:rFonts w:ascii="微软雅黑" w:eastAsia="微软雅黑" w:hAnsi="微软雅黑"/>
          <w:color w:val="auto"/>
          <w:sz w:val="48"/>
          <w:szCs w:val="48"/>
          <w:lang w:val="zh-CN"/>
        </w:rPr>
      </w:pPr>
      <w:r w:rsidRPr="001A34FF">
        <w:rPr>
          <w:rFonts w:ascii="微软雅黑" w:eastAsia="微软雅黑" w:hAnsi="微软雅黑" w:hint="eastAsia"/>
          <w:color w:val="auto"/>
          <w:sz w:val="48"/>
          <w:szCs w:val="48"/>
          <w:lang w:val="zh-CN"/>
        </w:rPr>
        <w:t>前</w:t>
      </w:r>
      <w:r>
        <w:rPr>
          <w:rFonts w:ascii="微软雅黑" w:eastAsia="微软雅黑" w:hAnsi="微软雅黑"/>
          <w:color w:val="auto"/>
          <w:sz w:val="48"/>
          <w:szCs w:val="48"/>
          <w:lang w:val="zh-CN"/>
        </w:rPr>
        <w:t xml:space="preserve"> </w:t>
      </w:r>
      <w:r w:rsidRPr="001A34FF">
        <w:rPr>
          <w:rFonts w:ascii="微软雅黑" w:eastAsia="微软雅黑" w:hAnsi="微软雅黑" w:hint="eastAsia"/>
          <w:color w:val="auto"/>
          <w:sz w:val="48"/>
          <w:szCs w:val="48"/>
          <w:lang w:val="zh-CN"/>
        </w:rPr>
        <w:t>言</w:t>
      </w:r>
      <w:bookmarkEnd w:id="8"/>
      <w:bookmarkEnd w:id="9"/>
      <w:bookmarkEnd w:id="10"/>
    </w:p>
    <w:p w:rsidR="008B4D06" w:rsidRDefault="008B4D06" w:rsidP="00A46E9B">
      <w:pPr>
        <w:spacing w:beforeLines="50"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8B4D06" w:rsidRPr="008B4D06" w:rsidRDefault="008B4D06" w:rsidP="00A46E9B">
      <w:pPr>
        <w:spacing w:beforeLines="50"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8B4D06">
        <w:rPr>
          <w:rFonts w:ascii="微软雅黑" w:eastAsia="微软雅黑" w:hAnsi="微软雅黑" w:hint="eastAsia"/>
          <w:szCs w:val="21"/>
        </w:rPr>
        <w:t>MBTI是一种迫选型、自我报告式的性格评估测试，用以衡量和描述人们在获取信息、作出决策、对待生活等方面的心理活动规律和性格类型。</w:t>
      </w:r>
    </w:p>
    <w:p w:rsidR="008B4D06" w:rsidRPr="008B4D06" w:rsidRDefault="008B4D06" w:rsidP="00A46E9B">
      <w:pPr>
        <w:spacing w:beforeLines="50"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8B4D06">
        <w:rPr>
          <w:rFonts w:ascii="微软雅黑" w:eastAsia="微软雅黑" w:hAnsi="微软雅黑" w:hint="eastAsia"/>
          <w:szCs w:val="21"/>
        </w:rPr>
        <w:t>MBTI是由美国的心理学家Katherine Cook Briggs (1875-1968) 和她的心理学家女儿Isabel Briggs Myers根据瑞士著名的心理分析学家Carl G. Jung (荣格)的心理类型理论和她们对于人类性格差异的长期观察和研究而著成。经过了长达50多年的研究和发展，MBTI已经成为了当今全球最为著名和权威的性格测试。 主要应用于职业发展、职业咨询、团队建议、婚姻教育等方面，是目前国际上应用较广的人才甄别工具。</w:t>
      </w:r>
    </w:p>
    <w:p w:rsidR="008B4D06" w:rsidRDefault="008B4D06" w:rsidP="00A46E9B">
      <w:pPr>
        <w:spacing w:beforeLines="50"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8B4D06">
        <w:rPr>
          <w:rFonts w:ascii="微软雅黑" w:eastAsia="微软雅黑" w:hAnsi="微软雅黑" w:hint="eastAsia"/>
          <w:szCs w:val="21"/>
        </w:rPr>
        <w:t>心理学认为，"性格"是一种个体内部的行为倾向，它具有整体性、结构性、持久稳定性等特点，是每个人特有的，可以对个人外显的行为、态度提供统一的、内在的解释。</w:t>
      </w:r>
    </w:p>
    <w:p w:rsidR="00536BC6" w:rsidRDefault="00536BC6" w:rsidP="00A46E9B">
      <w:pPr>
        <w:spacing w:beforeLines="50" w:line="360" w:lineRule="auto"/>
        <w:ind w:firstLineChars="200" w:firstLine="420"/>
        <w:rPr>
          <w:rFonts w:ascii="微软雅黑" w:eastAsia="微软雅黑" w:hAnsi="微软雅黑" w:cs="宋体"/>
          <w:kern w:val="0"/>
          <w:szCs w:val="21"/>
        </w:rPr>
      </w:pPr>
      <w:r w:rsidRPr="0002074D">
        <w:rPr>
          <w:rFonts w:ascii="微软雅黑" w:eastAsia="微软雅黑" w:hAnsi="微软雅黑" w:cs="宋体" w:hint="eastAsia"/>
          <w:kern w:val="0"/>
          <w:szCs w:val="21"/>
        </w:rPr>
        <w:t>为了帮助学生更加全面、更加清楚地了解自己，</w:t>
      </w:r>
      <w:r w:rsidR="0081767D">
        <w:rPr>
          <w:rFonts w:ascii="微软雅黑" w:eastAsia="微软雅黑" w:hAnsi="微软雅黑" w:cs="宋体" w:hint="eastAsia"/>
          <w:kern w:val="0"/>
          <w:szCs w:val="21"/>
        </w:rPr>
        <w:t>格伦</w:t>
      </w:r>
      <w:r w:rsidRPr="0002074D">
        <w:rPr>
          <w:rFonts w:ascii="微软雅黑" w:eastAsia="微软雅黑" w:hAnsi="微软雅黑" w:cs="宋体" w:hint="eastAsia"/>
          <w:kern w:val="0"/>
          <w:szCs w:val="21"/>
        </w:rPr>
        <w:t>教育专家团队凭借多年高考志愿指导和考生心理辅导的实践经验，以</w:t>
      </w:r>
      <w:r w:rsidR="003813F3">
        <w:rPr>
          <w:rStyle w:val="a6"/>
          <w:rFonts w:ascii="微软雅黑" w:eastAsia="微软雅黑" w:hAnsi="微软雅黑" w:hint="eastAsia"/>
          <w:szCs w:val="21"/>
        </w:rPr>
        <w:t>MBTI</w:t>
      </w:r>
      <w:r w:rsidRPr="0002074D">
        <w:rPr>
          <w:rStyle w:val="a6"/>
          <w:rFonts w:ascii="微软雅黑" w:eastAsia="微软雅黑" w:hAnsi="微软雅黑" w:hint="eastAsia"/>
          <w:szCs w:val="21"/>
        </w:rPr>
        <w:t>理论为基础，经过多年的研究与实践，</w:t>
      </w:r>
      <w:r w:rsidRPr="0002074D">
        <w:rPr>
          <w:rFonts w:ascii="微软雅黑" w:eastAsia="微软雅黑" w:hAnsi="微软雅黑" w:cs="宋体" w:hint="eastAsia"/>
          <w:kern w:val="0"/>
          <w:szCs w:val="21"/>
        </w:rPr>
        <w:t>结合中国学生的特点，开发了这套旨在帮助学生全面认识自己、科学选择专业、准确定位职业测评系统。</w:t>
      </w:r>
    </w:p>
    <w:p w:rsidR="00536BC6" w:rsidRPr="0002074D" w:rsidRDefault="00536BC6" w:rsidP="00A46E9B">
      <w:pPr>
        <w:spacing w:beforeLines="50" w:line="360" w:lineRule="auto"/>
        <w:ind w:firstLineChars="200" w:firstLine="420"/>
        <w:rPr>
          <w:rFonts w:ascii="微软雅黑" w:eastAsia="微软雅黑" w:hAnsi="微软雅黑" w:cs="宋体"/>
          <w:kern w:val="0"/>
          <w:szCs w:val="21"/>
        </w:rPr>
      </w:pPr>
      <w:r w:rsidRPr="0002074D">
        <w:rPr>
          <w:rFonts w:ascii="微软雅黑" w:eastAsia="微软雅黑" w:hAnsi="微软雅黑" w:cs="宋体" w:hint="eastAsia"/>
          <w:kern w:val="0"/>
          <w:szCs w:val="21"/>
        </w:rPr>
        <w:t>祝所有同学选择适合自己的专业，找到属于自己的道路！</w:t>
      </w:r>
    </w:p>
    <w:p w:rsidR="00536BC6" w:rsidRPr="0002074D" w:rsidRDefault="00536BC6" w:rsidP="009E3F0F">
      <w:pPr>
        <w:widowControl/>
        <w:spacing w:line="480" w:lineRule="auto"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36BC6" w:rsidRPr="0002074D" w:rsidRDefault="00536BC6" w:rsidP="00BF09CE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02074D">
        <w:rPr>
          <w:rFonts w:ascii="微软雅黑" w:eastAsia="微软雅黑" w:hAnsi="微软雅黑" w:cs="宋体"/>
          <w:kern w:val="0"/>
          <w:szCs w:val="21"/>
        </w:rPr>
        <w:t xml:space="preserve">    </w:t>
      </w:r>
    </w:p>
    <w:p w:rsidR="00536BC6" w:rsidRDefault="00536BC6" w:rsidP="003E39E3">
      <w:pPr>
        <w:pStyle w:val="TOC"/>
        <w:jc w:val="center"/>
        <w:rPr>
          <w:rFonts w:ascii="微软雅黑" w:eastAsia="微软雅黑" w:hAnsi="微软雅黑"/>
          <w:color w:val="auto"/>
          <w:sz w:val="21"/>
          <w:szCs w:val="21"/>
          <w:lang w:val="zh-CN"/>
        </w:rPr>
      </w:pPr>
      <w:bookmarkStart w:id="11" w:name="_Toc370141614"/>
    </w:p>
    <w:p w:rsidR="003813F3" w:rsidRDefault="003813F3" w:rsidP="003813F3">
      <w:pPr>
        <w:rPr>
          <w:lang w:val="zh-CN"/>
        </w:rPr>
      </w:pPr>
    </w:p>
    <w:p w:rsidR="003813F3" w:rsidRPr="003813F3" w:rsidRDefault="003813F3" w:rsidP="003813F3">
      <w:pPr>
        <w:rPr>
          <w:lang w:val="zh-CN"/>
        </w:rPr>
      </w:pPr>
    </w:p>
    <w:p w:rsidR="00536BC6" w:rsidRPr="003E39E3" w:rsidRDefault="003813F3" w:rsidP="00A46E9B">
      <w:pPr>
        <w:pStyle w:val="TOC"/>
        <w:spacing w:before="0" w:afterLines="50"/>
        <w:jc w:val="center"/>
        <w:rPr>
          <w:rFonts w:ascii="微软雅黑" w:eastAsia="微软雅黑" w:hAnsi="微软雅黑"/>
          <w:color w:val="auto"/>
          <w:spacing w:val="28"/>
          <w:sz w:val="48"/>
          <w:szCs w:val="48"/>
          <w:lang w:val="zh-CN"/>
        </w:rPr>
      </w:pPr>
      <w:r>
        <w:rPr>
          <w:rFonts w:ascii="微软雅黑" w:eastAsia="微软雅黑" w:hAnsi="微软雅黑" w:hint="eastAsia"/>
          <w:color w:val="auto"/>
          <w:spacing w:val="28"/>
          <w:sz w:val="48"/>
          <w:szCs w:val="48"/>
          <w:lang w:val="zh-CN"/>
        </w:rPr>
        <w:lastRenderedPageBreak/>
        <w:t>MBTI性格</w:t>
      </w:r>
      <w:r w:rsidR="00536BC6" w:rsidRPr="003E39E3">
        <w:rPr>
          <w:rFonts w:ascii="微软雅黑" w:eastAsia="微软雅黑" w:hAnsi="微软雅黑" w:hint="eastAsia"/>
          <w:color w:val="auto"/>
          <w:spacing w:val="28"/>
          <w:sz w:val="48"/>
          <w:szCs w:val="48"/>
          <w:lang w:val="zh-CN"/>
        </w:rPr>
        <w:t>测评理论</w:t>
      </w:r>
      <w:bookmarkEnd w:id="11"/>
    </w:p>
    <w:p w:rsidR="003813F3" w:rsidRDefault="003813F3" w:rsidP="003813F3">
      <w:pPr>
        <w:pStyle w:val="a8"/>
        <w:shd w:val="clear" w:color="auto" w:fill="FFFFFF"/>
        <w:spacing w:before="0" w:beforeAutospacing="0" w:after="0" w:afterAutospacing="0" w:line="402" w:lineRule="atLeast"/>
        <w:ind w:firstLineChars="200" w:firstLine="460"/>
        <w:rPr>
          <w:rFonts w:ascii="微软雅黑" w:eastAsia="微软雅黑" w:hAnsi="微软雅黑"/>
          <w:color w:val="414143"/>
          <w:sz w:val="23"/>
          <w:szCs w:val="23"/>
        </w:rPr>
      </w:pPr>
      <w:bookmarkStart w:id="12" w:name="_Toc370141615"/>
      <w:r>
        <w:rPr>
          <w:rFonts w:ascii="微软雅黑" w:eastAsia="微软雅黑" w:hAnsi="微软雅黑" w:hint="eastAsia"/>
          <w:color w:val="414143"/>
          <w:sz w:val="23"/>
          <w:szCs w:val="23"/>
        </w:rPr>
        <w:t>MBTI把性格分析4个维度，每个维度上的包含相互对立的2种偏好：</w:t>
      </w:r>
    </w:p>
    <w:p w:rsidR="003813F3" w:rsidRDefault="00A46E9B" w:rsidP="003813F3">
      <w:pPr>
        <w:pStyle w:val="cepingimg"/>
        <w:shd w:val="clear" w:color="auto" w:fill="FFFFFF"/>
        <w:spacing w:before="0" w:beforeAutospacing="0" w:after="0" w:afterAutospacing="0" w:line="402" w:lineRule="atLeast"/>
        <w:ind w:firstLine="480"/>
        <w:jc w:val="center"/>
        <w:rPr>
          <w:rFonts w:ascii="微软雅黑" w:eastAsia="微软雅黑" w:hAnsi="微软雅黑"/>
          <w:color w:val="414143"/>
          <w:sz w:val="23"/>
          <w:szCs w:val="23"/>
        </w:rPr>
      </w:pPr>
      <w:r w:rsidRPr="00D7473D">
        <w:rPr>
          <w:rFonts w:ascii="微软雅黑" w:eastAsia="微软雅黑" w:hAnsi="微软雅黑"/>
          <w:color w:val="414143"/>
          <w:sz w:val="23"/>
          <w:szCs w:val="23"/>
        </w:rPr>
        <w:pict>
          <v:shape id="_x0000_i1026" type="#_x0000_t75" alt="" style="width:283pt;height:168.3pt">
            <v:imagedata r:id="rId8" r:href="rId9"/>
          </v:shape>
        </w:pict>
      </w:r>
    </w:p>
    <w:p w:rsidR="003813F3" w:rsidRDefault="003813F3" w:rsidP="003813F3">
      <w:pPr>
        <w:pStyle w:val="a8"/>
        <w:shd w:val="clear" w:color="auto" w:fill="FFFFFF"/>
        <w:spacing w:before="0" w:beforeAutospacing="0" w:after="0" w:afterAutospacing="0" w:line="402" w:lineRule="atLeast"/>
        <w:ind w:firstLine="480"/>
        <w:rPr>
          <w:rFonts w:ascii="微软雅黑" w:eastAsia="微软雅黑" w:hAnsi="微软雅黑"/>
          <w:color w:val="414143"/>
          <w:sz w:val="23"/>
          <w:szCs w:val="23"/>
        </w:rPr>
      </w:pPr>
      <w:r>
        <w:rPr>
          <w:rFonts w:ascii="微软雅黑" w:eastAsia="微软雅黑" w:hAnsi="微软雅黑" w:hint="eastAsia"/>
          <w:color w:val="414143"/>
          <w:sz w:val="23"/>
          <w:szCs w:val="23"/>
        </w:rPr>
        <w:t>其中，"外向E——内向I"代表着各人不同的精力（Energy）来源；"感觉S—直觉N"、"思考T—情感F"分别表示人们在进行感知（Perception）和判断（Judgement）时不同的用脑偏好；"判断J—感知P"针对人们的生活方式（LifeStyle）而言，它表明我们如何适应外部环境——在我们适应外部环境的活动中，究竟是感知还是判断发挥了主导作用。</w:t>
      </w:r>
    </w:p>
    <w:p w:rsidR="003813F3" w:rsidRDefault="003813F3" w:rsidP="003813F3">
      <w:pPr>
        <w:pStyle w:val="a8"/>
        <w:shd w:val="clear" w:color="auto" w:fill="FFFFFF"/>
        <w:spacing w:before="0" w:beforeAutospacing="0" w:after="0" w:afterAutospacing="0" w:line="402" w:lineRule="atLeast"/>
        <w:ind w:firstLine="480"/>
        <w:rPr>
          <w:rFonts w:ascii="微软雅黑" w:eastAsia="微软雅黑" w:hAnsi="微软雅黑"/>
          <w:color w:val="414143"/>
          <w:sz w:val="23"/>
          <w:szCs w:val="23"/>
        </w:rPr>
      </w:pPr>
      <w:r>
        <w:rPr>
          <w:rFonts w:ascii="微软雅黑" w:eastAsia="微软雅黑" w:hAnsi="微软雅黑" w:hint="eastAsia"/>
          <w:color w:val="414143"/>
          <w:sz w:val="23"/>
          <w:szCs w:val="23"/>
        </w:rPr>
        <w:t>4个维度上特定偏好的组合就构成一种特定的性格，譬如ISTJ代表"内向—感觉—思考—判断"型性格，ENFP则代表"外向—直觉—情感—感知"型性格。由此可知，性格一共有16种不同的大的性格类型（1978年MBTI升级到量表K；开发出"MBTI第二步"（StepⅡ），把每个维度进一步细分为5个子维度，通过复杂的计算机计分程序产生结果——"扩展解释报告"（EIR）——大大提升了性格类型评估的精度和深度）：</w:t>
      </w:r>
    </w:p>
    <w:p w:rsidR="003813F3" w:rsidRDefault="00A46E9B" w:rsidP="003813F3">
      <w:pPr>
        <w:pStyle w:val="cepingimg"/>
        <w:shd w:val="clear" w:color="auto" w:fill="FFFFFF"/>
        <w:spacing w:before="0" w:beforeAutospacing="0" w:after="0" w:afterAutospacing="0" w:line="402" w:lineRule="atLeast"/>
        <w:ind w:firstLine="480"/>
        <w:jc w:val="center"/>
        <w:rPr>
          <w:rFonts w:ascii="微软雅黑" w:eastAsia="微软雅黑" w:hAnsi="微软雅黑"/>
          <w:color w:val="414143"/>
          <w:sz w:val="23"/>
          <w:szCs w:val="23"/>
        </w:rPr>
      </w:pPr>
      <w:r w:rsidRPr="00D7473D">
        <w:rPr>
          <w:rFonts w:ascii="微软雅黑" w:eastAsia="微软雅黑" w:hAnsi="微软雅黑"/>
          <w:color w:val="414143"/>
          <w:sz w:val="23"/>
          <w:szCs w:val="23"/>
        </w:rPr>
        <w:pict>
          <v:shape id="_x0000_i1027" type="#_x0000_t75" alt="" style="width:355pt;height:82.9pt">
            <v:imagedata r:id="rId10" r:href="rId11"/>
          </v:shape>
        </w:pict>
      </w:r>
      <w:r w:rsidR="003813F3">
        <w:rPr>
          <w:rFonts w:ascii="微软雅黑" w:eastAsia="微软雅黑" w:hAnsi="微软雅黑" w:hint="eastAsia"/>
          <w:color w:val="414143"/>
          <w:sz w:val="23"/>
          <w:szCs w:val="23"/>
        </w:rPr>
        <w:br/>
        <w:t>注：根据1978-MBTI-K量表，以上每种类型中又可能派生出若干个子类型</w:t>
      </w:r>
    </w:p>
    <w:p w:rsidR="003813F3" w:rsidRDefault="003813F3" w:rsidP="003813F3">
      <w:pPr>
        <w:pStyle w:val="a8"/>
        <w:shd w:val="clear" w:color="auto" w:fill="FFFFFF"/>
        <w:spacing w:before="0" w:beforeAutospacing="0" w:after="0" w:afterAutospacing="0" w:line="402" w:lineRule="atLeast"/>
        <w:ind w:firstLine="480"/>
        <w:rPr>
          <w:rFonts w:ascii="微软雅黑" w:eastAsia="微软雅黑" w:hAnsi="微软雅黑"/>
          <w:color w:val="414143"/>
          <w:sz w:val="23"/>
          <w:szCs w:val="23"/>
        </w:rPr>
      </w:pPr>
      <w:r>
        <w:rPr>
          <w:rFonts w:ascii="微软雅黑" w:eastAsia="微软雅黑" w:hAnsi="微软雅黑" w:hint="eastAsia"/>
          <w:color w:val="414143"/>
          <w:sz w:val="23"/>
          <w:szCs w:val="23"/>
        </w:rPr>
        <w:t>每一种性格类型都具有独特的行为表现和价值取向。了解性格类型是寻求个人发展、探索人际关系的重要开端。</w:t>
      </w:r>
    </w:p>
    <w:p w:rsidR="003813F3" w:rsidRDefault="003813F3" w:rsidP="003813F3">
      <w:pPr>
        <w:pStyle w:val="a8"/>
        <w:shd w:val="clear" w:color="auto" w:fill="FFFFFF"/>
        <w:spacing w:before="0" w:beforeAutospacing="0" w:after="0" w:afterAutospacing="0" w:line="402" w:lineRule="atLeast"/>
        <w:ind w:firstLine="480"/>
        <w:rPr>
          <w:rFonts w:ascii="微软雅黑" w:eastAsia="微软雅黑" w:hAnsi="微软雅黑"/>
          <w:color w:val="414143"/>
          <w:sz w:val="23"/>
          <w:szCs w:val="23"/>
        </w:rPr>
      </w:pPr>
      <w:r>
        <w:rPr>
          <w:rFonts w:ascii="微软雅黑" w:eastAsia="微软雅黑" w:hAnsi="微软雅黑" w:hint="eastAsia"/>
          <w:color w:val="414143"/>
          <w:sz w:val="23"/>
          <w:szCs w:val="23"/>
        </w:rPr>
        <w:t>最清楚自己性格的当然就是你自己；如果有什么东西遮蔽了你的自知之明，那么就让MBTI来帮助你重新认识你自己。</w:t>
      </w:r>
    </w:p>
    <w:p w:rsidR="00536BC6" w:rsidRPr="00D844CF" w:rsidRDefault="00536BC6" w:rsidP="00B72DBA">
      <w:pPr>
        <w:pStyle w:val="TOC"/>
        <w:rPr>
          <w:rFonts w:ascii="微软雅黑" w:eastAsia="微软雅黑" w:hAnsi="微软雅黑"/>
          <w:color w:val="auto"/>
          <w:sz w:val="21"/>
          <w:szCs w:val="21"/>
          <w:lang w:val="zh-CN"/>
        </w:rPr>
      </w:pPr>
    </w:p>
    <w:p w:rsidR="00B72DBA" w:rsidRDefault="000A34C8" w:rsidP="00A46E9B">
      <w:pPr>
        <w:spacing w:beforeLines="50" w:afterLines="50" w:line="360" w:lineRule="auto"/>
        <w:jc w:val="center"/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</w:pPr>
      <w:r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性格</w:t>
      </w:r>
      <w:r w:rsidR="00536BC6" w:rsidRPr="003E39E3"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测评结果</w:t>
      </w:r>
      <w:bookmarkEnd w:id="12"/>
    </w:p>
    <w:p w:rsidR="00B72DBA" w:rsidRPr="00B72DBA" w:rsidRDefault="00B917C1" w:rsidP="00A46E9B">
      <w:pPr>
        <w:spacing w:beforeLines="50" w:afterLines="50" w:line="360" w:lineRule="auto"/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</w:pPr>
      <w:r>
        <w:rPr>
          <w:rFonts w:ascii="宋体" w:hAnsi="宋体" w:cs="宋体" w:hint="eastAsia"/>
          <w:b/>
          <w:bCs/>
          <w:color w:val="FF4200"/>
          <w:kern w:val="0"/>
          <w:sz w:val="30"/>
          <w:szCs w:val="30"/>
        </w:rPr>
        <w:t>你</w:t>
      </w:r>
      <w:r w:rsidR="00B72DBA" w:rsidRPr="00B72DBA">
        <w:rPr>
          <w:rFonts w:ascii="宋体" w:hAnsi="宋体" w:cs="宋体" w:hint="eastAsia"/>
          <w:b/>
          <w:bCs/>
          <w:color w:val="FF4200"/>
          <w:kern w:val="0"/>
          <w:sz w:val="30"/>
          <w:szCs w:val="30"/>
        </w:rPr>
        <w:t>的性格维度</w:t>
      </w:r>
      <w:r w:rsidR="00B72DBA" w:rsidRPr="00B72DBA">
        <w:rPr>
          <w:rFonts w:ascii="宋体" w:hAnsi="宋体" w:cs="宋体" w:hint="eastAsia"/>
          <w:color w:val="666666"/>
          <w:kern w:val="0"/>
          <w:sz w:val="20"/>
        </w:rPr>
        <w:t>（根据测评结果显示）</w:t>
      </w:r>
    </w:p>
    <w:p w:rsidR="00B72DBA" w:rsidRDefault="00B917C1" w:rsidP="00B917C1">
      <w:pPr>
        <w:widowControl/>
        <w:spacing w:line="435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 w:hint="eastAsia"/>
          <w:color w:val="000000"/>
          <w:kern w:val="0"/>
          <w:sz w:val="20"/>
          <w:szCs w:val="20"/>
        </w:rPr>
        <w:t xml:space="preserve">    </w:t>
      </w:r>
      <w:r w:rsidRPr="00B917C1">
        <w:rPr>
          <w:rFonts w:ascii="Verdana" w:hAnsi="Verdana" w:cs="宋体" w:hint="eastAsia"/>
          <w:color w:val="000000"/>
          <w:kern w:val="0"/>
          <w:sz w:val="20"/>
          <w:szCs w:val="20"/>
          <w:highlight w:val="yellow"/>
        </w:rPr>
        <w:t>柱形图</w:t>
      </w:r>
    </w:p>
    <w:p w:rsidR="00B72DBA" w:rsidRDefault="00B72DBA" w:rsidP="00B72DBA">
      <w:pPr>
        <w:widowControl/>
        <w:spacing w:line="435" w:lineRule="atLeast"/>
        <w:ind w:firstLine="40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</w:p>
    <w:p w:rsidR="00B72DBA" w:rsidRDefault="00B72DBA" w:rsidP="00B72DBA">
      <w:pPr>
        <w:widowControl/>
        <w:spacing w:line="435" w:lineRule="atLeast"/>
        <w:ind w:firstLine="40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</w:p>
    <w:p w:rsidR="00B72DBA" w:rsidRPr="00B72DBA" w:rsidRDefault="00B72DBA" w:rsidP="00B72DBA">
      <w:pPr>
        <w:widowControl/>
        <w:spacing w:line="435" w:lineRule="atLeast"/>
        <w:ind w:firstLine="402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B72DBA">
        <w:rPr>
          <w:rFonts w:ascii="宋体" w:hAnsi="宋体" w:cs="宋体" w:hint="eastAsia"/>
          <w:color w:val="000000"/>
          <w:kern w:val="0"/>
          <w:sz w:val="23"/>
          <w:szCs w:val="23"/>
        </w:rPr>
        <w:t>上图反应了您个性维度的相对强弱程度，通过对比，您可以了解您在各个性格维度方面的倾向。某个字母的分值越高，代表该字母所对应的性格方面有着更加明显的倾向。</w:t>
      </w:r>
    </w:p>
    <w:tbl>
      <w:tblPr>
        <w:tblW w:w="2500" w:type="pct"/>
        <w:jc w:val="center"/>
        <w:tblCellMar>
          <w:left w:w="0" w:type="dxa"/>
          <w:right w:w="0" w:type="dxa"/>
        </w:tblCellMar>
        <w:tblLook w:val="04A0"/>
      </w:tblPr>
      <w:tblGrid>
        <w:gridCol w:w="572"/>
        <w:gridCol w:w="821"/>
        <w:gridCol w:w="100"/>
        <w:gridCol w:w="821"/>
        <w:gridCol w:w="100"/>
        <w:gridCol w:w="821"/>
        <w:gridCol w:w="100"/>
        <w:gridCol w:w="821"/>
      </w:tblGrid>
      <w:tr w:rsidR="00B72DBA" w:rsidRPr="00B72DBA" w:rsidTr="00B72DBA">
        <w:trPr>
          <w:trHeight w:val="435"/>
          <w:jc w:val="center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轻微</w:t>
            </w: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|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中等</w:t>
            </w: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|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明显</w:t>
            </w: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|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非常明显</w:t>
            </w: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内向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A46E9B" w:rsidP="00B72DB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473D">
              <w:rPr>
                <w:rFonts w:ascii="宋体" w:hAnsi="宋体" w:cs="宋体"/>
                <w:kern w:val="0"/>
                <w:sz w:val="20"/>
                <w:szCs w:val="20"/>
                <w:bdr w:val="single" w:sz="6" w:space="0" w:color="000000" w:frame="1"/>
              </w:rPr>
              <w:pict>
                <v:shape id="_x0000_i1028" type="#_x0000_t75" alt="" style="width:.85pt;height:19.25pt">
                  <v:imagedata r:id="rId12" r:href="rId13"/>
                </v:shape>
              </w:pict>
            </w: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直觉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A46E9B" w:rsidP="00B72DB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473D">
              <w:rPr>
                <w:rFonts w:ascii="宋体" w:hAnsi="宋体" w:cs="宋体"/>
                <w:kern w:val="0"/>
                <w:sz w:val="20"/>
                <w:szCs w:val="20"/>
                <w:bdr w:val="single" w:sz="6" w:space="0" w:color="000000" w:frame="1"/>
              </w:rPr>
              <w:pict>
                <v:shape id="_x0000_i1029" type="#_x0000_t75" alt="" style="width:.85pt;height:19.25pt">
                  <v:imagedata r:id="rId12" r:href="rId14"/>
                </v:shape>
              </w:pict>
            </w: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情感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A46E9B" w:rsidP="00B72DB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473D">
              <w:rPr>
                <w:rFonts w:ascii="宋体" w:hAnsi="宋体" w:cs="宋体"/>
                <w:kern w:val="0"/>
                <w:sz w:val="20"/>
                <w:szCs w:val="20"/>
                <w:bdr w:val="single" w:sz="6" w:space="0" w:color="000000" w:frame="1"/>
              </w:rPr>
              <w:pict>
                <v:shape id="_x0000_i1030" type="#_x0000_t75" alt="" style="width:.85pt;height:19.25pt">
                  <v:imagedata r:id="rId12" r:href="rId15"/>
                </v:shape>
              </w:pict>
            </w: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72DBA" w:rsidRPr="00B72DBA" w:rsidTr="00B72DBA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B72DBA" w:rsidRPr="00B72DBA" w:rsidRDefault="00B72DBA" w:rsidP="00B72DB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72DBA">
              <w:rPr>
                <w:rFonts w:ascii="宋体" w:hAnsi="宋体" w:cs="宋体"/>
                <w:kern w:val="0"/>
                <w:sz w:val="20"/>
                <w:szCs w:val="20"/>
              </w:rPr>
              <w:t>知觉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2DBA" w:rsidRPr="00B72DBA" w:rsidRDefault="00A46E9B" w:rsidP="00B72DB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473D">
              <w:rPr>
                <w:rFonts w:ascii="宋体" w:hAnsi="宋体" w:cs="宋体"/>
                <w:kern w:val="0"/>
                <w:sz w:val="20"/>
                <w:szCs w:val="20"/>
                <w:bdr w:val="single" w:sz="6" w:space="0" w:color="000000" w:frame="1"/>
              </w:rPr>
              <w:pict>
                <v:shape id="_x0000_i1031" type="#_x0000_t75" alt="" style="width:.85pt;height:19.25pt">
                  <v:imagedata r:id="rId12" r:href="rId16"/>
                </v:shape>
              </w:pict>
            </w:r>
          </w:p>
        </w:tc>
      </w:tr>
    </w:tbl>
    <w:p w:rsidR="00B72DBA" w:rsidRPr="00B72DBA" w:rsidRDefault="00B72DBA" w:rsidP="00B72DBA">
      <w:pPr>
        <w:widowControl/>
        <w:spacing w:line="435" w:lineRule="atLeast"/>
        <w:ind w:firstLine="402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B72DBA">
        <w:rPr>
          <w:rFonts w:ascii="宋体" w:hAnsi="宋体" w:cs="宋体" w:hint="eastAsia"/>
          <w:color w:val="000000"/>
          <w:kern w:val="0"/>
          <w:sz w:val="23"/>
          <w:szCs w:val="23"/>
        </w:rPr>
        <w:t>上图反应了您所倾向的性格的明显程度，分为轻微、中等、明显、非常明显四个程度等级。如果您的明显程度越高，本报告结果与您的符合程度也相应越好。</w:t>
      </w:r>
    </w:p>
    <w:p w:rsidR="00B72DBA" w:rsidRDefault="00B72DBA" w:rsidP="00B72DBA">
      <w:pPr>
        <w:pStyle w:val="2"/>
        <w:spacing w:before="0" w:beforeAutospacing="0" w:after="0" w:afterAutospacing="0" w:line="480" w:lineRule="auto"/>
        <w:rPr>
          <w:rFonts w:ascii="微软雅黑" w:eastAsia="微软雅黑" w:hAnsi="微软雅黑" w:cs="Arial"/>
          <w:szCs w:val="21"/>
        </w:rPr>
      </w:pPr>
    </w:p>
    <w:p w:rsidR="00536BC6" w:rsidRDefault="00B917C1" w:rsidP="00B72DBA">
      <w:pPr>
        <w:pStyle w:val="2"/>
        <w:spacing w:before="0" w:beforeAutospacing="0" w:after="0" w:afterAutospacing="0" w:line="480" w:lineRule="auto"/>
        <w:rPr>
          <w:b w:val="0"/>
          <w:bCs w:val="0"/>
          <w:color w:val="FF4200"/>
          <w:sz w:val="30"/>
          <w:szCs w:val="30"/>
        </w:rPr>
      </w:pPr>
      <w:r>
        <w:rPr>
          <w:rFonts w:hint="eastAsia"/>
          <w:b w:val="0"/>
          <w:bCs w:val="0"/>
          <w:color w:val="FF4200"/>
          <w:sz w:val="30"/>
          <w:szCs w:val="30"/>
        </w:rPr>
        <w:t>你</w:t>
      </w:r>
      <w:r w:rsidR="00B72DBA">
        <w:rPr>
          <w:rFonts w:hint="eastAsia"/>
          <w:b w:val="0"/>
          <w:bCs w:val="0"/>
          <w:color w:val="FF4200"/>
          <w:sz w:val="30"/>
          <w:szCs w:val="30"/>
        </w:rPr>
        <w:t>的性格特征：</w:t>
      </w:r>
    </w:p>
    <w:p w:rsidR="00B917C1" w:rsidRDefault="00B917C1" w:rsidP="00B917C1">
      <w:pPr>
        <w:pStyle w:val="2"/>
        <w:spacing w:before="0" w:beforeAutospacing="0" w:after="0" w:afterAutospacing="0" w:line="480" w:lineRule="auto"/>
        <w:ind w:firstLineChars="200" w:firstLine="600"/>
        <w:rPr>
          <w:b w:val="0"/>
          <w:bCs w:val="0"/>
          <w:color w:val="FF4200"/>
          <w:sz w:val="30"/>
          <w:szCs w:val="30"/>
        </w:rPr>
      </w:pPr>
      <w:r>
        <w:rPr>
          <w:rFonts w:hint="eastAsia"/>
          <w:b w:val="0"/>
          <w:bCs w:val="0"/>
          <w:color w:val="FF4200"/>
          <w:sz w:val="30"/>
          <w:szCs w:val="30"/>
        </w:rPr>
        <w:t>类型</w:t>
      </w:r>
    </w:p>
    <w:p w:rsidR="00B917C1" w:rsidRDefault="00B917C1" w:rsidP="00B917C1">
      <w:pPr>
        <w:pStyle w:val="2"/>
        <w:spacing w:before="0" w:beforeAutospacing="0" w:after="0" w:afterAutospacing="0" w:line="480" w:lineRule="auto"/>
        <w:ind w:firstLineChars="200" w:firstLine="600"/>
        <w:rPr>
          <w:rFonts w:ascii="微软雅黑" w:eastAsia="微软雅黑" w:hAnsi="微软雅黑" w:cs="Arial"/>
          <w:szCs w:val="21"/>
        </w:rPr>
      </w:pPr>
      <w:r>
        <w:rPr>
          <w:rFonts w:hint="eastAsia"/>
          <w:b w:val="0"/>
          <w:bCs w:val="0"/>
          <w:color w:val="FF4200"/>
          <w:sz w:val="30"/>
          <w:szCs w:val="30"/>
        </w:rPr>
        <w:t>性格描述</w:t>
      </w:r>
    </w:p>
    <w:p w:rsidR="00536BC6" w:rsidRPr="00E960B2" w:rsidRDefault="00536BC6" w:rsidP="009E3F0F">
      <w:pPr>
        <w:pStyle w:val="2"/>
        <w:spacing w:before="0" w:beforeAutospacing="0" w:after="0" w:afterAutospacing="0" w:line="480" w:lineRule="auto"/>
        <w:jc w:val="center"/>
        <w:rPr>
          <w:rFonts w:ascii="微软雅黑" w:eastAsia="微软雅黑" w:hAnsi="微软雅黑" w:cs="Arial"/>
          <w:szCs w:val="21"/>
        </w:rPr>
      </w:pPr>
    </w:p>
    <w:p w:rsidR="00536BC6" w:rsidRPr="00E0597A" w:rsidRDefault="00536BC6" w:rsidP="00F86479">
      <w:pPr>
        <w:pStyle w:val="TOC"/>
        <w:jc w:val="center"/>
        <w:rPr>
          <w:rFonts w:ascii="微软雅黑" w:eastAsia="微软雅黑" w:hAnsi="微软雅黑"/>
          <w:color w:val="auto"/>
          <w:sz w:val="10"/>
          <w:szCs w:val="10"/>
          <w:lang w:val="zh-CN"/>
        </w:rPr>
      </w:pPr>
      <w:bookmarkStart w:id="13" w:name="_Toc370141616"/>
    </w:p>
    <w:p w:rsidR="00536BC6" w:rsidRPr="003E39E3" w:rsidRDefault="005965F6" w:rsidP="00A46E9B">
      <w:pPr>
        <w:pStyle w:val="1"/>
        <w:spacing w:before="0" w:afterLines="100" w:line="240" w:lineRule="auto"/>
        <w:jc w:val="center"/>
        <w:rPr>
          <w:rFonts w:ascii="微软雅黑" w:eastAsia="微软雅黑" w:hAnsi="微软雅黑"/>
          <w:spacing w:val="28"/>
          <w:kern w:val="0"/>
          <w:sz w:val="48"/>
          <w:szCs w:val="48"/>
          <w:lang w:val="zh-CN"/>
        </w:rPr>
      </w:pPr>
      <w:r>
        <w:rPr>
          <w:rFonts w:ascii="微软雅黑" w:eastAsia="微软雅黑" w:hAnsi="微软雅黑" w:hint="eastAsia"/>
          <w:spacing w:val="28"/>
          <w:kern w:val="0"/>
          <w:sz w:val="48"/>
          <w:szCs w:val="48"/>
          <w:lang w:val="zh-CN"/>
        </w:rPr>
        <w:t>性格</w:t>
      </w:r>
      <w:r w:rsidR="00536BC6" w:rsidRPr="003E39E3">
        <w:rPr>
          <w:rFonts w:ascii="微软雅黑" w:eastAsia="微软雅黑" w:hAnsi="微软雅黑" w:hint="eastAsia"/>
          <w:spacing w:val="28"/>
          <w:kern w:val="0"/>
          <w:sz w:val="48"/>
          <w:szCs w:val="48"/>
          <w:lang w:val="zh-CN"/>
        </w:rPr>
        <w:t>测评分类说明</w:t>
      </w:r>
      <w:bookmarkEnd w:id="13"/>
    </w:p>
    <w:p w:rsidR="00536BC6" w:rsidRPr="00F06137" w:rsidRDefault="0081767D" w:rsidP="00F06137">
      <w:pPr>
        <w:pStyle w:val="1"/>
        <w:spacing w:before="0" w:after="0" w:line="360" w:lineRule="auto"/>
        <w:jc w:val="center"/>
        <w:rPr>
          <w:rFonts w:ascii="微软雅黑" w:eastAsia="微软雅黑" w:hAnsi="微软雅黑"/>
          <w:spacing w:val="28"/>
          <w:kern w:val="0"/>
          <w:sz w:val="48"/>
          <w:szCs w:val="48"/>
          <w:lang w:val="zh-CN"/>
        </w:rPr>
      </w:pPr>
      <w:bookmarkStart w:id="14" w:name="_Toc370141617"/>
      <w:bookmarkStart w:id="15" w:name="_Toc369469233"/>
      <w:bookmarkStart w:id="16" w:name="_Toc369469674"/>
      <w:bookmarkStart w:id="17" w:name="_Toc369470509"/>
      <w:bookmarkStart w:id="18" w:name="_Toc369784829"/>
      <w:bookmarkStart w:id="19" w:name="_Toc369855540"/>
      <w:r>
        <w:rPr>
          <w:rFonts w:ascii="微软雅黑" w:eastAsia="微软雅黑" w:hAnsi="微软雅黑" w:hint="eastAsia"/>
          <w:spacing w:val="28"/>
          <w:kern w:val="0"/>
          <w:sz w:val="48"/>
          <w:szCs w:val="48"/>
          <w:lang w:val="zh-CN"/>
        </w:rPr>
        <w:t xml:space="preserve">  </w:t>
      </w:r>
      <w:r>
        <w:rPr>
          <w:rFonts w:ascii="微软雅黑" w:eastAsia="微软雅黑" w:hAnsi="微软雅黑" w:hint="eastAsia"/>
          <w:spacing w:val="28"/>
          <w:kern w:val="0"/>
          <w:sz w:val="48"/>
          <w:szCs w:val="48"/>
          <w:u w:val="single"/>
          <w:lang w:val="zh-CN"/>
        </w:rPr>
        <w:t xml:space="preserve">       </w:t>
      </w:r>
      <w:r w:rsidR="00536BC6" w:rsidRPr="00F06137">
        <w:rPr>
          <w:rFonts w:ascii="微软雅黑" w:eastAsia="微软雅黑" w:hAnsi="微软雅黑" w:hint="eastAsia"/>
          <w:spacing w:val="28"/>
          <w:kern w:val="0"/>
          <w:sz w:val="48"/>
          <w:szCs w:val="48"/>
          <w:lang w:val="zh-CN"/>
        </w:rPr>
        <w:t>职业测评结果解析</w:t>
      </w:r>
      <w:bookmarkEnd w:id="14"/>
    </w:p>
    <w:p w:rsidR="00536BC6" w:rsidRPr="005B2B76" w:rsidRDefault="00536BC6" w:rsidP="00A46E9B">
      <w:pPr>
        <w:spacing w:beforeLines="50"/>
        <w:ind w:firstLineChars="200" w:firstLine="480"/>
        <w:rPr>
          <w:rFonts w:ascii="微软雅黑" w:eastAsia="微软雅黑" w:hAnsi="微软雅黑"/>
          <w:b/>
          <w:sz w:val="24"/>
          <w:szCs w:val="24"/>
          <w:u w:val="single"/>
        </w:rPr>
      </w:pPr>
      <w:r w:rsidRPr="005B2B76">
        <w:rPr>
          <w:rFonts w:ascii="微软雅黑" w:eastAsia="微软雅黑" w:hAnsi="微软雅黑" w:hint="eastAsia"/>
          <w:b/>
          <w:sz w:val="24"/>
          <w:szCs w:val="24"/>
          <w:u w:val="single"/>
        </w:rPr>
        <w:t>根据你最强的兴趣，可见你的特点是：</w:t>
      </w:r>
    </w:p>
    <w:p w:rsidR="0081767D" w:rsidRDefault="0081767D" w:rsidP="00A46E9B">
      <w:pPr>
        <w:widowControl/>
        <w:spacing w:beforeLines="50"/>
        <w:ind w:firstLine="482"/>
        <w:jc w:val="left"/>
        <w:rPr>
          <w:rFonts w:ascii="仿宋" w:eastAsia="仿宋" w:hAnsi="仿宋"/>
          <w:sz w:val="24"/>
          <w:szCs w:val="24"/>
        </w:rPr>
      </w:pPr>
      <w:bookmarkStart w:id="20" w:name="_Toc370141618"/>
    </w:p>
    <w:p w:rsidR="003240E7" w:rsidRDefault="003240E7" w:rsidP="00A46E9B">
      <w:pPr>
        <w:widowControl/>
        <w:spacing w:beforeLines="50"/>
        <w:ind w:firstLine="482"/>
        <w:jc w:val="left"/>
        <w:rPr>
          <w:rFonts w:ascii="仿宋" w:eastAsia="仿宋" w:hAnsi="仿宋"/>
          <w:sz w:val="24"/>
          <w:szCs w:val="24"/>
        </w:rPr>
      </w:pPr>
    </w:p>
    <w:p w:rsidR="00536BC6" w:rsidRDefault="00536BC6" w:rsidP="00A46E9B">
      <w:pPr>
        <w:widowControl/>
        <w:spacing w:beforeLines="50"/>
        <w:ind w:firstLine="482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D83B45">
        <w:rPr>
          <w:rFonts w:ascii="微软雅黑" w:eastAsia="微软雅黑" w:hAnsi="微软雅黑" w:hint="eastAsia"/>
          <w:b/>
          <w:sz w:val="24"/>
          <w:szCs w:val="24"/>
          <w:u w:val="single"/>
        </w:rPr>
        <w:t>你可能喜欢的职业有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：</w:t>
      </w:r>
    </w:p>
    <w:p w:rsidR="0081767D" w:rsidRDefault="003240E7" w:rsidP="00A46E9B">
      <w:pPr>
        <w:widowControl/>
        <w:spacing w:beforeLines="50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3240E7" w:rsidRDefault="003240E7" w:rsidP="00A46E9B">
      <w:pPr>
        <w:widowControl/>
        <w:spacing w:beforeLines="50"/>
        <w:ind w:firstLineChars="200" w:firstLine="480"/>
        <w:jc w:val="left"/>
        <w:rPr>
          <w:rFonts w:ascii="仿宋" w:eastAsia="仿宋" w:hAnsi="仿宋"/>
          <w:sz w:val="24"/>
          <w:szCs w:val="24"/>
        </w:rPr>
      </w:pPr>
    </w:p>
    <w:p w:rsidR="00536BC6" w:rsidRDefault="00536BC6" w:rsidP="00A46E9B">
      <w:pPr>
        <w:widowControl/>
        <w:spacing w:beforeLines="50"/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D83B45">
        <w:rPr>
          <w:rFonts w:ascii="微软雅黑" w:eastAsia="微软雅黑" w:hAnsi="微软雅黑" w:hint="eastAsia"/>
          <w:b/>
          <w:sz w:val="24"/>
          <w:szCs w:val="24"/>
          <w:u w:val="single"/>
        </w:rPr>
        <w:t>你适宜的成长环境：</w:t>
      </w:r>
    </w:p>
    <w:p w:rsidR="003240E7" w:rsidRDefault="003240E7" w:rsidP="00A46E9B">
      <w:pPr>
        <w:widowControl/>
        <w:spacing w:beforeLines="50"/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3240E7" w:rsidRDefault="003240E7" w:rsidP="00A46E9B">
      <w:pPr>
        <w:widowControl/>
        <w:spacing w:beforeLines="50"/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536BC6" w:rsidRDefault="00536BC6" w:rsidP="00A46E9B">
      <w:pPr>
        <w:widowControl/>
        <w:spacing w:beforeLines="50"/>
        <w:ind w:firstLine="482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C77240">
        <w:rPr>
          <w:rFonts w:ascii="微软雅黑" w:eastAsia="微软雅黑" w:hAnsi="微软雅黑" w:hint="eastAsia"/>
          <w:b/>
          <w:sz w:val="24"/>
          <w:szCs w:val="24"/>
          <w:u w:val="single"/>
        </w:rPr>
        <w:t>你可能喜欢的专业有：</w:t>
      </w:r>
    </w:p>
    <w:p w:rsidR="00536BC6" w:rsidRDefault="00536BC6" w:rsidP="00A46E9B">
      <w:pPr>
        <w:widowControl/>
        <w:spacing w:beforeLines="50" w:line="360" w:lineRule="auto"/>
        <w:ind w:firstLine="482"/>
        <w:jc w:val="left"/>
        <w:rPr>
          <w:rFonts w:ascii="仿宋" w:eastAsia="仿宋" w:hAnsi="仿宋"/>
          <w:sz w:val="24"/>
          <w:szCs w:val="24"/>
        </w:rPr>
      </w:pPr>
    </w:p>
    <w:p w:rsidR="003240E7" w:rsidRPr="003F375A" w:rsidRDefault="003240E7" w:rsidP="00A46E9B">
      <w:pPr>
        <w:widowControl/>
        <w:spacing w:beforeLines="50" w:line="360" w:lineRule="auto"/>
        <w:ind w:firstLine="482"/>
        <w:jc w:val="left"/>
        <w:rPr>
          <w:rFonts w:ascii="仿宋" w:eastAsia="仿宋" w:hAnsi="仿宋"/>
          <w:sz w:val="24"/>
          <w:szCs w:val="24"/>
        </w:rPr>
      </w:pPr>
    </w:p>
    <w:p w:rsidR="00536BC6" w:rsidRDefault="00536BC6" w:rsidP="00A46E9B">
      <w:pPr>
        <w:widowControl/>
        <w:spacing w:beforeLines="50"/>
        <w:ind w:firstLine="482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350540">
        <w:rPr>
          <w:rFonts w:ascii="微软雅黑" w:eastAsia="微软雅黑" w:hAnsi="微软雅黑" w:hint="eastAsia"/>
          <w:b/>
          <w:sz w:val="24"/>
          <w:szCs w:val="24"/>
          <w:u w:val="single"/>
        </w:rPr>
        <w:t>根据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测评中所显示</w:t>
      </w:r>
      <w:r w:rsidRPr="00350540">
        <w:rPr>
          <w:rFonts w:ascii="微软雅黑" w:eastAsia="微软雅黑" w:hAnsi="微软雅黑" w:hint="eastAsia"/>
          <w:b/>
          <w:sz w:val="24"/>
          <w:szCs w:val="24"/>
          <w:u w:val="single"/>
        </w:rPr>
        <w:t>你</w:t>
      </w:r>
      <w:r w:rsidR="00BA1705">
        <w:rPr>
          <w:rFonts w:ascii="微软雅黑" w:eastAsia="微软雅黑" w:hAnsi="微软雅黑" w:hint="eastAsia"/>
          <w:b/>
          <w:sz w:val="24"/>
          <w:szCs w:val="24"/>
          <w:u w:val="single"/>
        </w:rPr>
        <w:t>的综合测评结果，给你提出以下发展建议：</w:t>
      </w:r>
    </w:p>
    <w:p w:rsidR="003240E7" w:rsidRPr="003240E7" w:rsidRDefault="003240E7" w:rsidP="00A46E9B">
      <w:pPr>
        <w:widowControl/>
        <w:spacing w:beforeLines="50"/>
        <w:ind w:firstLine="482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536BC6" w:rsidRDefault="00536BC6">
      <w:pPr>
        <w:widowControl/>
        <w:jc w:val="left"/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</w:pPr>
      <w:r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  <w:br w:type="page"/>
      </w:r>
    </w:p>
    <w:p w:rsidR="00536BC6" w:rsidRPr="00EC4D20" w:rsidRDefault="00536BC6">
      <w:pPr>
        <w:widowControl/>
        <w:jc w:val="left"/>
        <w:rPr>
          <w:rFonts w:ascii="微软雅黑" w:eastAsia="微软雅黑" w:hAnsi="微软雅黑"/>
          <w:b/>
          <w:bCs/>
          <w:spacing w:val="28"/>
          <w:kern w:val="0"/>
          <w:sz w:val="10"/>
          <w:szCs w:val="10"/>
          <w:lang w:val="zh-CN"/>
        </w:rPr>
      </w:pPr>
    </w:p>
    <w:p w:rsidR="00536BC6" w:rsidRDefault="000A34C8" w:rsidP="00A46E9B">
      <w:pPr>
        <w:widowControl/>
        <w:spacing w:afterLines="50"/>
        <w:jc w:val="center"/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</w:pPr>
      <w:r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性格</w:t>
      </w:r>
      <w:r w:rsidR="00536BC6" w:rsidRPr="007722B4"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测评理论依据</w:t>
      </w:r>
      <w:bookmarkEnd w:id="20"/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性格，也称之为人格，一般被界定为个体思想、情绪、行为与态度之总称，它也是心理学研究的重要对象。世界上关于个体性格的划分有很多种，我们按照卡尔荣格的理论将性格类型分为四个维度，每个维度有两个方向，共计八个方面，他们分别是</w:t>
      </w:r>
    </w:p>
    <w:p w:rsidR="00BA1705" w:rsidRDefault="00BA1705" w:rsidP="00BA1705">
      <w:pPr>
        <w:rPr>
          <w:color w:val="000000"/>
          <w:sz w:val="20"/>
          <w:szCs w:val="20"/>
        </w:rPr>
      </w:pP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我们与世界相互作用的方式以及能量的来源： 外向——内向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我们获取处理信息的主要方式： 实感——直觉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我们的决策方式： 思考——情感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我们的做事与生活的方式： 判断——知觉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我们与世界相互作用的方式以及能量的来源： 外向——内向</w:t>
      </w:r>
    </w:p>
    <w:p w:rsidR="00BA1705" w:rsidRDefault="00BA1705" w:rsidP="00BA1705">
      <w:pPr>
        <w:rPr>
          <w:color w:val="000000"/>
          <w:sz w:val="20"/>
          <w:szCs w:val="20"/>
        </w:rPr>
      </w:pP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每个人的性格都在四中维度相应分界点的这边或那边，我们称之为"偏好"。例如：如果您落在外向的那边，称为"您具有外向的偏好"；如果您落在个的那边，称为"您具有内向的偏好"。在现实生活中，每个维度的两个方面您都会用到，只是其中的一个方面您用的更频繁、更舒适，就好像每个人都会用到左手和右手。习惯用左手的人是左撇子，习惯用右手的人是右撇子。同样，您的性格类型就是您用的最频繁、最熟练的那种。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按照这种对于人的心理类型的基本划分，人群分别属于外向型或内向型：前者倾向于在自我以外的外部世界发现意义，而后者则把相应的心理过程指向自身。接下来就是四中心理功能的划分：两种理性功能（思维和情感）以及两种感知功能（实感和直觉）。每个人都有自己的某一个主导类型，而圆满的状态，则是这四种心理能力的齐头并进。</w:t>
      </w:r>
    </w:p>
    <w:p w:rsidR="00BA1705" w:rsidRDefault="00A46E9B" w:rsidP="00BA1705">
      <w:pPr>
        <w:pStyle w:val="mbtitu4"/>
        <w:spacing w:before="502" w:beforeAutospacing="0" w:after="502" w:afterAutospacing="0" w:line="435" w:lineRule="atLeast"/>
        <w:ind w:firstLine="402"/>
        <w:jc w:val="center"/>
        <w:rPr>
          <w:color w:val="000000"/>
          <w:sz w:val="23"/>
          <w:szCs w:val="23"/>
        </w:rPr>
      </w:pPr>
      <w:r w:rsidRPr="00D7473D">
        <w:rPr>
          <w:color w:val="000000"/>
          <w:sz w:val="23"/>
          <w:szCs w:val="23"/>
        </w:rPr>
        <w:pict>
          <v:shape id="_x0000_i1032" type="#_x0000_t75" alt="" style="width:352.45pt;height:147.35pt">
            <v:imagedata r:id="rId17" r:href="rId18"/>
          </v:shape>
        </w:pict>
      </w:r>
    </w:p>
    <w:p w:rsidR="00BA1705" w:rsidRDefault="00BA1705" w:rsidP="00BA1705">
      <w:pPr>
        <w:spacing w:line="670" w:lineRule="atLeast"/>
        <w:ind w:firstLine="670"/>
        <w:rPr>
          <w:b/>
          <w:bCs/>
          <w:color w:val="FF4200"/>
          <w:sz w:val="30"/>
          <w:szCs w:val="30"/>
        </w:rPr>
      </w:pPr>
      <w:r>
        <w:rPr>
          <w:rFonts w:hint="eastAsia"/>
          <w:b/>
          <w:bCs/>
          <w:color w:val="FF4200"/>
          <w:sz w:val="30"/>
          <w:szCs w:val="30"/>
        </w:rPr>
        <w:t>性格维度</w:t>
      </w:r>
    </w:p>
    <w:p w:rsidR="00BA1705" w:rsidRDefault="00BA1705" w:rsidP="00BA1705">
      <w:pPr>
        <w:pStyle w:val="2"/>
        <w:spacing w:before="0" w:beforeAutospacing="0" w:after="0" w:afterAutospacing="0" w:line="670" w:lineRule="atLeast"/>
        <w:rPr>
          <w:color w:val="136EB6"/>
          <w:sz w:val="27"/>
          <w:szCs w:val="27"/>
        </w:rPr>
      </w:pPr>
      <w:r>
        <w:rPr>
          <w:rFonts w:hint="eastAsia"/>
          <w:color w:val="136EB6"/>
          <w:sz w:val="27"/>
          <w:szCs w:val="27"/>
        </w:rPr>
        <w:t>.性格维度说明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美国的凯恩琳•布里格斯和她的女儿伊莎贝尔•布里格斯•迈尔斯研制了迈尔斯－布里格斯类型指标(MBTI)。这个指标以瑞士心理学家荣格划分的8种类型为基础，加以扩展，形成四个维度，即</w:t>
      </w:r>
    </w:p>
    <w:p w:rsidR="00BA1705" w:rsidRDefault="00BA1705" w:rsidP="00BA1705">
      <w:pPr>
        <w:rPr>
          <w:color w:val="000000"/>
          <w:sz w:val="20"/>
          <w:szCs w:val="20"/>
        </w:rPr>
      </w:pP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① 外倾(E)－内倾(I)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① 外倾(E)－内倾(I)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① 外倾(E)－内倾(I)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① 外倾(E)－内倾(I)</w:t>
      </w:r>
    </w:p>
    <w:p w:rsidR="00BA1705" w:rsidRDefault="00BA1705" w:rsidP="00BA1705">
      <w:pPr>
        <w:rPr>
          <w:color w:val="000000"/>
          <w:sz w:val="20"/>
          <w:szCs w:val="20"/>
        </w:rPr>
      </w:pP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四个维度如同四把标尺，每个人的性格都会落在标尺的某个点上，这个点靠近那个端点，就意味着个体就有哪方面的偏好。如在第一维度上，个体的性格靠近外倾这一端，就偏外倾，而且越接近端点，偏好越强。</w:t>
      </w:r>
    </w:p>
    <w:p w:rsidR="00BA1705" w:rsidRDefault="00BA1705" w:rsidP="00BA1705">
      <w:pPr>
        <w:pStyle w:val="2"/>
        <w:pBdr>
          <w:top w:val="dotted" w:sz="6" w:space="0" w:color="CCCCCC"/>
        </w:pBdr>
        <w:spacing w:before="0" w:beforeAutospacing="0" w:after="0" w:afterAutospacing="0" w:line="670" w:lineRule="atLeast"/>
        <w:rPr>
          <w:color w:val="136EB6"/>
          <w:sz w:val="27"/>
          <w:szCs w:val="27"/>
        </w:rPr>
      </w:pPr>
      <w:r>
        <w:rPr>
          <w:rFonts w:hint="eastAsia"/>
          <w:color w:val="136EB6"/>
          <w:sz w:val="27"/>
          <w:szCs w:val="27"/>
        </w:rPr>
        <w:t>.所属偏好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你的偏好是什么？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我们现在首先要做的是弄清每个维度的含义，并且能估计出自己在每个维度上的偏好。</w:t>
      </w:r>
    </w:p>
    <w:p w:rsidR="00BA1705" w:rsidRDefault="00BA1705" w:rsidP="00BA1705">
      <w:pPr>
        <w:pStyle w:val="3"/>
        <w:pBdr>
          <w:top w:val="dotted" w:sz="6" w:space="0" w:color="CCCCCC"/>
        </w:pBdr>
        <w:spacing w:before="0" w:after="0" w:line="670" w:lineRule="atLeas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>外倾－内倾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如果只能用一个维度将人群区分开来的话，那么，这个维度应该是内外倾向，它是区分个体的最基本的维度。我们以自身为界，可以将世界分为自身以外的世界和自我的世界两个部分，也可称为外部世界和内部世界。外倾的人倾向于将注意力</w:t>
      </w:r>
      <w:r>
        <w:rPr>
          <w:rFonts w:hint="eastAsia"/>
          <w:color w:val="000000"/>
          <w:sz w:val="23"/>
          <w:szCs w:val="23"/>
        </w:rPr>
        <w:lastRenderedPageBreak/>
        <w:t>和精力投注在外部世界，外在的人，外在的物，外在的环境等，而内倾的人则相反，较为关注自我的内部状况，如内心情感、思想。两种类型的个体在自己偏好的世界里会感觉自在、充满活力，而到相反的世界里则会不安、疲惫。因此，外倾与内倾的个体之间的区分是广泛而明显的，并不象我们平时讲的"外倾者健谈、内倾者害羞"那么简单，具体可以从下列几个方面进行分析：</w:t>
      </w:r>
    </w:p>
    <w:p w:rsidR="00BA1705" w:rsidRDefault="00BA1705" w:rsidP="00BA1705">
      <w:pPr>
        <w:pStyle w:val="a8"/>
        <w:spacing w:before="0" w:beforeAutospacing="0" w:after="0" w:afterAutospacing="0" w:line="502" w:lineRule="atLeast"/>
        <w:ind w:firstLine="402"/>
        <w:jc w:val="center"/>
        <w:rPr>
          <w:b/>
          <w:bCs/>
          <w:color w:val="136EB6"/>
          <w:sz w:val="23"/>
          <w:szCs w:val="23"/>
        </w:rPr>
      </w:pPr>
      <w:r>
        <w:rPr>
          <w:rFonts w:hint="eastAsia"/>
          <w:b/>
          <w:bCs/>
          <w:color w:val="136EB6"/>
          <w:sz w:val="23"/>
          <w:szCs w:val="23"/>
        </w:rPr>
        <w:t>内倾型与外倾型的特征比较</w:t>
      </w:r>
    </w:p>
    <w:tbl>
      <w:tblPr>
        <w:tblW w:w="4500" w:type="pct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330"/>
        <w:gridCol w:w="4421"/>
      </w:tblGrid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外倾型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内倾型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与他人相处精力充沛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独自度过时光精力充沛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行动，之后思考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思考，之后行动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喜欢边想边说出声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在心中思考问题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易于</w:t>
            </w:r>
            <w:r>
              <w:t>"</w:t>
            </w:r>
            <w:r>
              <w:t>读</w:t>
            </w:r>
            <w:r>
              <w:t>"</w:t>
            </w:r>
            <w:r>
              <w:t>和了解；随意地分享个人情况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更封闭，更愿意在经挑选的小群体中分享个人的情况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说的多于听的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听的比说的多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高度热情地社交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不把兴奋说出来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反应快，喜欢快节奏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仔细考虑后，才有所反应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重于广度而不是深度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喜欢深度而不是广度</w:t>
            </w:r>
          </w:p>
        </w:tc>
      </w:tr>
    </w:tbl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参照上述的"条条框框"，你能确定你的内外倾向的偏好了吗？当然，不要期望每条标准都完全符合，大部分符合基本上就可以确定了。也不要要求每时每刻都以同样类型的方式行事。人毕竟生活在社会中，有时会顺应外在环境的、工作的需要调整自己的行为，再外倾的人，在权威人士面前或者十分隆重、严肃的场合，也会是个好的倾听者，再内倾的人，走上领导岗位，该发表意见的还得发表，准备充分的话，也会滔滔不绝。关键在于，我们需扪心自问：到底以什么样的方式行事，才是自己感觉最好的，最习惯的。</w:t>
      </w:r>
    </w:p>
    <w:p w:rsidR="00BA1705" w:rsidRDefault="00BA1705" w:rsidP="00BA1705">
      <w:pPr>
        <w:pStyle w:val="3"/>
        <w:pBdr>
          <w:top w:val="dotted" w:sz="6" w:space="0" w:color="CCCCCC"/>
        </w:pBdr>
        <w:spacing w:before="0" w:after="0" w:line="670" w:lineRule="atLeas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lastRenderedPageBreak/>
        <w:t>感觉－直觉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我们每个人都在不断接受着信息，这是我们跟上外界节拍的必要前提。但不同类型的个体接受信息的方式不同，这便有了感觉型与直觉型之别。首先，面对同样的情景，两者的注意中心不同，依赖的信息通道也不同。感觉型的人关注的是事实本身，注重细节，而直觉型的人注重的是基于事实的含义、关系和结论；感觉型的人信赖五官听到、看到、闻到、感觉到、尝到的实实在在、有形有据的事实和信息，而直觉型的人注重"第六感觉"，注重"弦外之音"，直觉型的人的许多结论在感觉型的人眼里，也许是飘忽的，不实在的。注重细节的结果是感觉型的人擅长记忆大量事实与材料，他们有时候像本"词典"，能清晰地讲出大量的数据、人名、概念乃至定义，常使其他人感到吃惊。而直觉型的更擅长解释事实，捕捉零星的信息，分析事情的发展趋向。其次，感觉型的人对待任务，习惯于按照规则、手册办事，比如照着手册使用家电，比如看着地图辨认交通路线，而直觉型的人，习惯尝试，跟着感觉走，他不习惯仔细地看完一大本说明书再动手，结果呢？可能比感觉型的人更快地完成了任务，也可能因为失败而须重新开始。感觉型习惯于固守现实，享受现实，使用已有的技能，直觉型的人更习惯变化、突破现实。简言之，感觉型注意"是什么"，实际而仔细。直觉型则更关心"可能是什么"。具体区别如下：</w:t>
      </w:r>
    </w:p>
    <w:p w:rsidR="00BA1705" w:rsidRDefault="00BA1705" w:rsidP="00BA1705">
      <w:pPr>
        <w:pStyle w:val="a8"/>
        <w:spacing w:before="0" w:beforeAutospacing="0" w:after="0" w:afterAutospacing="0" w:line="502" w:lineRule="atLeast"/>
        <w:ind w:firstLine="402"/>
        <w:jc w:val="center"/>
        <w:rPr>
          <w:b/>
          <w:bCs/>
          <w:color w:val="136EB6"/>
          <w:sz w:val="23"/>
          <w:szCs w:val="23"/>
        </w:rPr>
      </w:pPr>
      <w:r>
        <w:rPr>
          <w:rFonts w:hint="eastAsia"/>
          <w:b/>
          <w:bCs/>
          <w:color w:val="136EB6"/>
          <w:sz w:val="23"/>
          <w:szCs w:val="23"/>
        </w:rPr>
        <w:t>感觉型与直觉型的特征比较</w:t>
      </w:r>
    </w:p>
    <w:tbl>
      <w:tblPr>
        <w:tblW w:w="4500" w:type="pct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481"/>
        <w:gridCol w:w="4270"/>
      </w:tblGrid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感觉型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直觉型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相信确定和有型的东西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相信灵感和推断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喜欢新想法</w:t>
            </w:r>
            <w:r>
              <w:t>—</w:t>
            </w:r>
            <w:r>
              <w:t>除非它们有实际意义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为了自己的利益，喜欢新思想和概念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重视现实性和常情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重视想象力和独创力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喜欢使用和琢磨已知的技能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喜欢学习新技能，但掌握之后很容易就厌倦了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留心具体的和特殊的；进行细节描述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留心普遍的和有象征性的；使用隐喻和类比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循序渐进地讲述有关情况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跳跃性地展现事实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着眼于现实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以一种绕圈子的方式着眼于未来</w:t>
            </w:r>
          </w:p>
        </w:tc>
      </w:tr>
    </w:tbl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我们的周围，两种类型的人都会存在，当然极端典型的比较少，大多数人兼有两种特质，但其中一种会更突出一些，成为本人的特色，也由此可以确定本人的类型。使用哪种方式接受信息都有利有弊。作为个体，往往只擅长一种，了解到这点，直觉型的人就不必在百科全书式的人物面前自叹弗如，感觉型的人也无需在灵动、敏感的直觉者面前不好意思了。当然，我们在享受自我性格类型所带来的优势的同时，也不妨逐渐有意识地弥补弥补弱处，比如说，直觉型的人可多关注一些细节，而感觉型的人可多留神蕴含的潜在信息。国外的研究表明，25岁以后，伴随着对于人生的反思，个体完善自我性格的倾向会更明确。确定一下你的类型，看看这种类型的优势所在。</w:t>
      </w:r>
    </w:p>
    <w:p w:rsidR="00BA1705" w:rsidRDefault="00BA1705" w:rsidP="00BA1705">
      <w:pPr>
        <w:pStyle w:val="3"/>
        <w:pBdr>
          <w:top w:val="dotted" w:sz="6" w:space="0" w:color="CCCCCC"/>
        </w:pBdr>
        <w:spacing w:before="0" w:after="0" w:line="670" w:lineRule="atLeas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>思维－情感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这是从作决策的方式来看。仅看这个维度的名称，也许你会觉得，思维型的人是理性的，而情感性的人是非理性的，事实上并非如此。两类人都有理性思考的成分，但作决定或下结论的主要依据不一样。情感型的人常从自我的价值观念出发，变通地贯彻规章制度，做出一些自己认定是对的决策，比较关注决策可能给他人带来的情绪体验，人情味较浓。思维型的人则比较注重依据客观事实的分析，一以贯之、一视同仁地贯彻规章制度，不太习惯根据人情因素变通，哪怕做出的决定并不令人舒服。具体区别如下：</w:t>
      </w:r>
    </w:p>
    <w:p w:rsidR="00BA1705" w:rsidRDefault="00BA1705" w:rsidP="00BA1705">
      <w:pPr>
        <w:pStyle w:val="a8"/>
        <w:spacing w:before="0" w:beforeAutospacing="0" w:after="0" w:afterAutospacing="0" w:line="502" w:lineRule="atLeast"/>
        <w:ind w:firstLine="402"/>
        <w:jc w:val="center"/>
        <w:rPr>
          <w:b/>
          <w:bCs/>
          <w:color w:val="136EB6"/>
          <w:sz w:val="23"/>
          <w:szCs w:val="23"/>
        </w:rPr>
      </w:pPr>
      <w:r>
        <w:rPr>
          <w:rFonts w:hint="eastAsia"/>
          <w:b/>
          <w:bCs/>
          <w:color w:val="136EB6"/>
          <w:sz w:val="23"/>
          <w:szCs w:val="23"/>
        </w:rPr>
        <w:t>思维型与情感型的特征区别</w:t>
      </w:r>
    </w:p>
    <w:tbl>
      <w:tblPr>
        <w:tblW w:w="4500" w:type="pct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162"/>
        <w:gridCol w:w="3589"/>
      </w:tblGrid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思维型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情感性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退后一步思考，对问题进行非个人因素的分析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超前思考，考虑行为对他人的影响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重视符合逻辑、公正、公平的价值；一视同仁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重视同情与和睦：重视准则的例外性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被认为冷酷、麻木、漠不关心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被认为感情过多，缺少逻辑性，软弱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认为圆通比坦率更重要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认为圆通与坦率同样重要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只有情感符合逻辑时，才认为它可取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无论是否有意义，认为任何感情都可取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被渴望成就而激励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被为了获得欣赏而激励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很自然地看到缺点，倾向于批评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不同性别的个体在这个维度上的偏好有所差异，据研究，大约2/3的女性偏好情感型，2/3的男性偏好思维型，什么原因造成的？也许社会本身对不同性别的人就给予了不同的期待，期待女性的同情心，期待男性的冷静、客观。其实，这两种类型无所谓好或坏，重要的是理解和自己不同类型的人的做法，并且尽量避免走入极端，极端的思维倾向，可能会给人"冷酷"的感觉，而极端的情感倾向则给人"无原则"的感觉。看看你的性格在这个维度上会有什么样的偏好？</w:t>
      </w:r>
    </w:p>
    <w:p w:rsidR="00BA1705" w:rsidRDefault="00BA1705" w:rsidP="00BA1705">
      <w:pPr>
        <w:pStyle w:val="3"/>
        <w:pBdr>
          <w:top w:val="dotted" w:sz="6" w:space="0" w:color="CCCCCC"/>
        </w:pBdr>
        <w:spacing w:before="0" w:after="0" w:line="670" w:lineRule="atLeas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>判断－知觉</w:t>
      </w:r>
    </w:p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这是从喜好的生活方式来看。如果我们看看人们的办公桌上、包内或柜子里摆放的物品，可以发现，有些人经常是井然有序，而有些人就不那么习惯于保持整齐，前者是判断型具有的特征，后者是知觉型的人经常有的状态。不仅如此，在处事方式上，判断型的人目的性较强，一板一眼，他们喜欢有计划、有条理的世界，更愿意以比较有序的方式生活。知觉型的人好奇性、适宜性强，他们会不断关注新的信息，喜欢变化，也会考虑许多可能的变化因素，更愿意以比较灵活、随意、开放的方式生活。在做决策时，判断型的人较为果断，而知觉型的人总希望获得更多信息后再决断。逛了两天商场，还决定不了买什么的人，多半是知觉型的。两者的具体区别如下：</w:t>
      </w:r>
    </w:p>
    <w:p w:rsidR="00BA1705" w:rsidRDefault="00BA1705" w:rsidP="00BA1705">
      <w:pPr>
        <w:pStyle w:val="a8"/>
        <w:spacing w:before="0" w:beforeAutospacing="0" w:after="0" w:afterAutospacing="0" w:line="502" w:lineRule="atLeast"/>
        <w:ind w:firstLine="402"/>
        <w:jc w:val="center"/>
        <w:rPr>
          <w:b/>
          <w:bCs/>
          <w:color w:val="136EB6"/>
          <w:sz w:val="23"/>
          <w:szCs w:val="23"/>
        </w:rPr>
      </w:pPr>
      <w:r>
        <w:rPr>
          <w:rFonts w:hint="eastAsia"/>
          <w:b/>
          <w:bCs/>
          <w:color w:val="136EB6"/>
          <w:sz w:val="23"/>
          <w:szCs w:val="23"/>
        </w:rPr>
        <w:t>判断型与知觉型的特征区别</w:t>
      </w:r>
    </w:p>
    <w:tbl>
      <w:tblPr>
        <w:tblW w:w="4500" w:type="pct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672"/>
        <w:gridCol w:w="4079"/>
      </w:tblGrid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判断型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shd w:val="clear" w:color="auto" w:fill="B7DEE8"/>
            <w:vAlign w:val="center"/>
            <w:hideMark/>
          </w:tcPr>
          <w:p w:rsidR="00BA1705" w:rsidRDefault="00BA170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知觉型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做了决定后最为高兴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当各种选择都存在时，感到高兴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有</w:t>
            </w:r>
            <w:r>
              <w:t>"</w:t>
            </w:r>
            <w:r>
              <w:t>工作原则</w:t>
            </w:r>
            <w:r>
              <w:t>"</w:t>
            </w:r>
            <w:r>
              <w:t>：工作第一，玩其次（如果有时间的话）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"</w:t>
            </w:r>
            <w:r>
              <w:t>玩的原则</w:t>
            </w:r>
            <w:r>
              <w:t>"</w:t>
            </w:r>
            <w:r>
              <w:t>：现在享受，然后再完成工作（如果有时间的话）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建立目标，准时地完成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随着新信息的获取，不断改变目标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愿意知道它们将面对的情况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喜欢适应新情况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着重结果（重点在于完成任务）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着重过程（重点在于如何完成工作）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满足感来源于完成计划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满足感来源于计划的开始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把时间看作有限的资源，认真地对待最后期限</w:t>
            </w:r>
          </w:p>
        </w:tc>
        <w:tc>
          <w:tcPr>
            <w:tcW w:w="0" w:type="auto"/>
            <w:tcBorders>
              <w:top w:val="single" w:sz="12" w:space="0" w:color="A5D5E2"/>
              <w:left w:val="single" w:sz="12" w:space="0" w:color="A5D5E2"/>
              <w:bottom w:val="single" w:sz="12" w:space="0" w:color="A5D5E2"/>
              <w:right w:val="single" w:sz="12" w:space="0" w:color="A5D5E2"/>
            </w:tcBorders>
            <w:vAlign w:val="center"/>
            <w:hideMark/>
          </w:tcPr>
          <w:p w:rsidR="00BA1705" w:rsidRDefault="00BA1705">
            <w:pPr>
              <w:rPr>
                <w:rFonts w:ascii="宋体" w:hAnsi="宋体" w:cs="宋体"/>
                <w:sz w:val="24"/>
                <w:szCs w:val="24"/>
              </w:rPr>
            </w:pPr>
            <w:r>
              <w:t>认为时间是可更新的资源，而最后期限也是有收缩的</w:t>
            </w:r>
          </w:p>
        </w:tc>
      </w:tr>
    </w:tbl>
    <w:p w:rsidR="00BA1705" w:rsidRDefault="00BA1705" w:rsidP="00BA1705">
      <w:pPr>
        <w:pStyle w:val="a8"/>
        <w:spacing w:before="0" w:beforeAutospacing="0" w:after="0" w:afterAutospacing="0" w:line="435" w:lineRule="atLeast"/>
        <w:ind w:firstLine="402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大多数人兼具两种倾向，只是更偏向某一端。我们在日常生活、工作中，也会受其它因素影响，改变一贯的方式，如面临紧急的、或期限明确的任务，知觉型的人也会果断起来。兴致所至，也会把物品收拾的整整齐齐，但这些并不是他们常有的行为方式，也不是他们内心感到真正自然、舒服的方式。作为个体，一方面根据内心的感受识别自我的偏好，发挥优势，另一方面，则要约束一下性格的弱点。如完全的判断型，比较容易走入刻板、教条的境地，完全的知觉型则容易使事情的进行没有限制。看看最后一个维度上，你的偏好是什么？</w:t>
      </w:r>
    </w:p>
    <w:p w:rsidR="00BA1705" w:rsidRDefault="00BA1705" w:rsidP="00BA1705">
      <w:pPr>
        <w:pStyle w:val="2"/>
        <w:pBdr>
          <w:top w:val="dotted" w:sz="6" w:space="0" w:color="CCCCCC"/>
        </w:pBdr>
        <w:spacing w:before="0" w:beforeAutospacing="0" w:after="0" w:afterAutospacing="0" w:line="670" w:lineRule="atLeast"/>
        <w:rPr>
          <w:color w:val="136EB6"/>
          <w:sz w:val="27"/>
          <w:szCs w:val="27"/>
        </w:rPr>
      </w:pPr>
      <w:r>
        <w:rPr>
          <w:rFonts w:hint="eastAsia"/>
          <w:color w:val="136EB6"/>
          <w:sz w:val="27"/>
          <w:szCs w:val="27"/>
        </w:rPr>
        <w:t>.性格维度说明</w:t>
      </w:r>
    </w:p>
    <w:p w:rsidR="00BA1705" w:rsidRDefault="00BA1705" w:rsidP="00BA1705">
      <w:pPr>
        <w:pStyle w:val="a8"/>
        <w:spacing w:before="0" w:beforeAutospacing="0" w:after="0" w:afterAutospacing="0" w:line="502" w:lineRule="atLeast"/>
        <w:ind w:firstLine="402"/>
        <w:jc w:val="center"/>
        <w:rPr>
          <w:b/>
          <w:bCs/>
          <w:color w:val="136EB6"/>
          <w:sz w:val="23"/>
          <w:szCs w:val="23"/>
        </w:rPr>
      </w:pPr>
      <w:r>
        <w:rPr>
          <w:rFonts w:hint="eastAsia"/>
          <w:b/>
          <w:bCs/>
          <w:color w:val="136EB6"/>
          <w:sz w:val="23"/>
          <w:szCs w:val="23"/>
        </w:rPr>
        <w:t>四个维度的简单说明及人群中所占比例</w:t>
      </w:r>
    </w:p>
    <w:tbl>
      <w:tblPr>
        <w:tblW w:w="3500" w:type="pct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0"/>
        <w:gridCol w:w="1128"/>
        <w:gridCol w:w="4454"/>
      </w:tblGrid>
      <w:tr w:rsidR="00BA1705" w:rsidTr="00BA1705">
        <w:trPr>
          <w:trHeight w:val="419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我们与世界的相互作用方式以及能量的来源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外向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3" type="#_x0000_t75" alt="" style="width:50.25pt;height:44.35pt">
                  <v:imagedata r:id="rId19" r:href="rId20"/>
                </v:shape>
              </w:pict>
            </w:r>
          </w:p>
        </w:tc>
        <w:tc>
          <w:tcPr>
            <w:tcW w:w="4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关注自己如何影响外部环境：将心理能量和注意力聚集于外部世界和与他人的交往上。例如：聚会、讨论、聊天。</w:t>
            </w:r>
            <w:r>
              <w:rPr>
                <w:rStyle w:val="fontred"/>
                <w:color w:val="FF0000"/>
                <w:sz w:val="20"/>
                <w:szCs w:val="20"/>
              </w:rPr>
              <w:t>外向的人占人群总数的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44%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内向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4" type="#_x0000_t75" alt="" style="width:50.25pt;height:43.55pt">
                  <v:imagedata r:id="rId21" r:href="rId22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关注外部环境的变化对自己的影响：将心理能量和注意力聚集于内部世界，注重自己的内心体验。例如：独立思考，看书，避免成为注意的中心，听的比说的多。</w:t>
            </w:r>
            <w:r>
              <w:rPr>
                <w:rStyle w:val="fontred"/>
                <w:color w:val="FF0000"/>
                <w:sz w:val="20"/>
                <w:szCs w:val="20"/>
              </w:rPr>
              <w:t>内向的人占人群总数的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56%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我们获取处理信息的主要方式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实感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5" type="#_x0000_t75" alt="" style="width:50.25pt;height:43.55pt">
                  <v:imagedata r:id="rId23" r:href="rId24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关注由感觉器官获取的具体信息：看到的、听到的、闻到的、尝到的、触摸到的事物。例如：关注细节、喜欢描述、喜欢使用和琢磨已知的技能。</w:t>
            </w:r>
            <w:r>
              <w:rPr>
                <w:rStyle w:val="fontred"/>
                <w:color w:val="FF0000"/>
                <w:sz w:val="20"/>
                <w:szCs w:val="20"/>
              </w:rPr>
              <w:t>实感的人占人群总数的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53%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直觉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6" type="#_x0000_t75" alt="" style="width:50.25pt;height:43.55pt">
                  <v:imagedata r:id="rId25" r:href="rId26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关注事物的整体和发展变化趋势：灵感、预测、暗示，重视推理。例如：重视想象力和独创力，喜欢学习新技能，但容易厌倦、喜欢使用比喻，跳跃性思地展现事实。</w:t>
            </w:r>
            <w:r>
              <w:rPr>
                <w:rStyle w:val="fontred"/>
                <w:color w:val="FF0000"/>
                <w:sz w:val="20"/>
                <w:szCs w:val="20"/>
              </w:rPr>
              <w:t>直觉的人占人群总数的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47%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我们的决策方式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思考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7" type="#_x0000_t75" alt="" style="width:50.25pt;height:43.55pt">
                  <v:imagedata r:id="rId27" r:href="rId28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重视事物之间的逻辑关系，喜欢通过客观分析做决定评价。例如：理智、客观、公正、认为圆通比坦率更重要。</w:t>
            </w:r>
            <w:r>
              <w:rPr>
                <w:rStyle w:val="fontred"/>
                <w:color w:val="FF0000"/>
                <w:sz w:val="20"/>
                <w:szCs w:val="20"/>
              </w:rPr>
              <w:t>思考的人占人群总数的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39%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情感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8" type="#_x0000_t75" alt="" style="width:50.25pt;height:43.55pt">
                  <v:imagedata r:id="rId29" r:href="rId30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以自己和他人的感受为重，将价值观作为判定标准。例如：有同情心、善良、和睦、善解人意，考虑行为对他人情感的影响，认为圆通和坦率同样重要。</w:t>
            </w:r>
            <w:r>
              <w:rPr>
                <w:rStyle w:val="fontred"/>
                <w:color w:val="FF0000"/>
                <w:sz w:val="20"/>
                <w:szCs w:val="20"/>
              </w:rPr>
              <w:t>情感的人占人群总数的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61%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我们的做事与生活方式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判断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39" type="#_x0000_t75" alt="" style="width:50.25pt;height:43.55pt">
                  <v:imagedata r:id="rId31" r:href="rId32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喜欢做计划和决定，愿意进行管理和控制，希望生后井然有序。例如：重视结果（重点在于完成任务）、按部就班、有条理、尊重时间期限、喜欢做决定。</w:t>
            </w:r>
            <w:r>
              <w:rPr>
                <w:rStyle w:val="fontred"/>
                <w:color w:val="FF0000"/>
                <w:sz w:val="20"/>
                <w:szCs w:val="20"/>
              </w:rPr>
              <w:t>判断的人占人群总数的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56%</w:t>
            </w:r>
          </w:p>
        </w:tc>
      </w:tr>
      <w:tr w:rsidR="00BA1705" w:rsidTr="00BA1705">
        <w:trPr>
          <w:trHeight w:val="4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知觉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A46E9B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 w:rsidRPr="00D7473D">
              <w:rPr>
                <w:sz w:val="20"/>
                <w:szCs w:val="20"/>
              </w:rPr>
              <w:pict>
                <v:shape id="_x0000_i1040" type="#_x0000_t75" alt="" style="width:50.25pt;height:43.55pt">
                  <v:imagedata r:id="rId33" r:href="rId34"/>
                </v:shape>
              </w:pi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705" w:rsidRDefault="00BA1705">
            <w:pPr>
              <w:spacing w:line="419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灵活、试图去理解、适应环境、倾向于留有余地，喜欢宽松自由的生活方式。例如：重视过程，随信息的变化不断调整目标，喜欢有多种选择。</w:t>
            </w:r>
            <w:r>
              <w:rPr>
                <w:rStyle w:val="fontred"/>
                <w:color w:val="FF0000"/>
                <w:sz w:val="20"/>
                <w:szCs w:val="20"/>
              </w:rPr>
              <w:t>知觉的人占人群总数的</w:t>
            </w:r>
            <w:r>
              <w:rPr>
                <w:rStyle w:val="fontred"/>
                <w:color w:val="FF0000"/>
                <w:sz w:val="20"/>
                <w:szCs w:val="20"/>
              </w:rPr>
              <w:t>44%</w:t>
            </w:r>
          </w:p>
        </w:tc>
      </w:tr>
    </w:tbl>
    <w:p w:rsidR="00BA1705" w:rsidRDefault="00BA1705" w:rsidP="00BA1705">
      <w:pPr>
        <w:pStyle w:val="fontred1"/>
        <w:spacing w:before="0" w:beforeAutospacing="0" w:after="0" w:afterAutospacing="0" w:line="502" w:lineRule="atLeast"/>
        <w:ind w:firstLine="402"/>
        <w:jc w:val="center"/>
        <w:rPr>
          <w:b/>
          <w:bCs/>
          <w:color w:val="FF0000"/>
          <w:sz w:val="23"/>
          <w:szCs w:val="23"/>
        </w:rPr>
      </w:pPr>
      <w:r>
        <w:rPr>
          <w:rFonts w:hint="eastAsia"/>
          <w:b/>
          <w:bCs/>
          <w:color w:val="FF0000"/>
          <w:sz w:val="23"/>
          <w:szCs w:val="23"/>
        </w:rPr>
        <w:br/>
        <w:t>（申明：以上的统计比例为实时的真实数据。以上比例，及统计样本量，以343028为基数，根据参与测评者的实时数据进行自动更新）</w:t>
      </w:r>
    </w:p>
    <w:p w:rsidR="00BA1705" w:rsidRPr="00BA1705" w:rsidRDefault="00BA1705" w:rsidP="00A46E9B">
      <w:pPr>
        <w:widowControl/>
        <w:spacing w:afterLines="50"/>
        <w:jc w:val="center"/>
      </w:pPr>
    </w:p>
    <w:p w:rsidR="00536BC6" w:rsidRPr="00D844CF" w:rsidRDefault="00536BC6" w:rsidP="007722B4">
      <w:pPr>
        <w:pStyle w:val="TOC"/>
        <w:spacing w:before="0" w:line="240" w:lineRule="auto"/>
        <w:jc w:val="center"/>
        <w:rPr>
          <w:rFonts w:ascii="微软雅黑" w:eastAsia="微软雅黑" w:hAnsi="微软雅黑"/>
          <w:color w:val="auto"/>
          <w:sz w:val="21"/>
          <w:szCs w:val="21"/>
          <w:lang w:val="zh-CN"/>
        </w:rPr>
      </w:pPr>
      <w:r>
        <w:rPr>
          <w:szCs w:val="21"/>
        </w:rPr>
        <w:br w:type="page"/>
      </w:r>
      <w:bookmarkStart w:id="21" w:name="_Toc369784843"/>
      <w:bookmarkStart w:id="22" w:name="_Toc369855554"/>
      <w:bookmarkStart w:id="23" w:name="_Toc370141619"/>
      <w:bookmarkEnd w:id="15"/>
      <w:bookmarkEnd w:id="16"/>
      <w:bookmarkEnd w:id="17"/>
      <w:bookmarkEnd w:id="18"/>
      <w:bookmarkEnd w:id="19"/>
    </w:p>
    <w:p w:rsidR="00536BC6" w:rsidRPr="007722B4" w:rsidRDefault="00536BC6" w:rsidP="00A46E9B">
      <w:pPr>
        <w:widowControl/>
        <w:spacing w:afterLines="50"/>
        <w:jc w:val="center"/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</w:pPr>
      <w:r w:rsidRPr="007722B4"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结</w:t>
      </w:r>
      <w:r>
        <w:rPr>
          <w:rFonts w:ascii="微软雅黑" w:eastAsia="微软雅黑" w:hAnsi="微软雅黑"/>
          <w:b/>
          <w:bCs/>
          <w:spacing w:val="28"/>
          <w:kern w:val="0"/>
          <w:sz w:val="48"/>
          <w:szCs w:val="48"/>
          <w:lang w:val="zh-CN"/>
        </w:rPr>
        <w:t xml:space="preserve">  </w:t>
      </w:r>
      <w:r w:rsidRPr="007722B4">
        <w:rPr>
          <w:rFonts w:ascii="微软雅黑" w:eastAsia="微软雅黑" w:hAnsi="微软雅黑" w:hint="eastAsia"/>
          <w:b/>
          <w:bCs/>
          <w:spacing w:val="28"/>
          <w:kern w:val="0"/>
          <w:sz w:val="48"/>
          <w:szCs w:val="48"/>
          <w:lang w:val="zh-CN"/>
        </w:rPr>
        <w:t>语</w:t>
      </w:r>
      <w:bookmarkEnd w:id="21"/>
      <w:bookmarkEnd w:id="22"/>
      <w:bookmarkEnd w:id="23"/>
    </w:p>
    <w:p w:rsidR="00536BC6" w:rsidRPr="0002074D" w:rsidRDefault="00536BC6" w:rsidP="00A46E9B">
      <w:pPr>
        <w:spacing w:beforeLines="50" w:line="360" w:lineRule="auto"/>
        <w:ind w:firstLine="420"/>
        <w:rPr>
          <w:rFonts w:ascii="微软雅黑" w:eastAsia="微软雅黑" w:hAnsi="微软雅黑"/>
          <w:szCs w:val="21"/>
        </w:rPr>
      </w:pPr>
      <w:r w:rsidRPr="0002074D">
        <w:rPr>
          <w:rFonts w:ascii="微软雅黑" w:eastAsia="微软雅黑" w:hAnsi="微软雅黑" w:hint="eastAsia"/>
          <w:szCs w:val="21"/>
        </w:rPr>
        <w:t>非常感谢你选择</w:t>
      </w:r>
      <w:r w:rsidR="00385069">
        <w:rPr>
          <w:rFonts w:ascii="微软雅黑" w:eastAsia="微软雅黑" w:hAnsi="微软雅黑" w:hint="eastAsia"/>
          <w:szCs w:val="21"/>
        </w:rPr>
        <w:t>格伦</w:t>
      </w:r>
      <w:r w:rsidRPr="0002074D">
        <w:rPr>
          <w:rFonts w:ascii="微软雅黑" w:eastAsia="微软雅黑" w:hAnsi="微软雅黑" w:hint="eastAsia"/>
          <w:szCs w:val="21"/>
        </w:rPr>
        <w:t>教育测评系统，希望我们的测评报告能帮助你清晰地认识自我，为你的高考专业选择和职业生涯发展提供有效的帮助。</w:t>
      </w:r>
    </w:p>
    <w:p w:rsidR="00536BC6" w:rsidRPr="0002074D" w:rsidRDefault="00536BC6" w:rsidP="00A46E9B">
      <w:pPr>
        <w:spacing w:beforeLines="50" w:line="360" w:lineRule="auto"/>
        <w:ind w:firstLine="420"/>
        <w:rPr>
          <w:rFonts w:ascii="微软雅黑" w:eastAsia="微软雅黑" w:hAnsi="微软雅黑"/>
          <w:szCs w:val="21"/>
        </w:rPr>
      </w:pPr>
      <w:r w:rsidRPr="0002074D">
        <w:rPr>
          <w:rFonts w:ascii="微软雅黑" w:eastAsia="微软雅黑" w:hAnsi="微软雅黑" w:hint="eastAsia"/>
          <w:szCs w:val="21"/>
        </w:rPr>
        <w:t>一个人的职业倾向和职业兴趣，没有绝对的好坏之分。但不同的特点对于不同的专业选择会存在“合适”和“不合适”的区别，本测评是用于区分不同个体的不同职业兴趣和倾向类型，不同的类型在某个维度上的得分高低，都不能认为个体在这个方面具有不良属性或者缺陷。一个人的职业倾向决定了最适合他的职业，当然，对某一职业感兴趣，并不代表适合这个职业，还必须具备与该职业相匹配的能力。</w:t>
      </w:r>
    </w:p>
    <w:p w:rsidR="00536BC6" w:rsidRPr="0002074D" w:rsidRDefault="00536BC6" w:rsidP="00A46E9B">
      <w:pPr>
        <w:spacing w:beforeLines="50" w:line="360" w:lineRule="auto"/>
        <w:ind w:firstLine="420"/>
        <w:rPr>
          <w:rFonts w:ascii="微软雅黑" w:eastAsia="微软雅黑" w:hAnsi="微软雅黑"/>
          <w:szCs w:val="21"/>
        </w:rPr>
      </w:pPr>
      <w:r w:rsidRPr="0002074D">
        <w:rPr>
          <w:rFonts w:ascii="微软雅黑" w:eastAsia="微软雅黑" w:hAnsi="微软雅黑" w:hint="eastAsia"/>
          <w:szCs w:val="21"/>
        </w:rPr>
        <w:t>本报告是科学的参考资料，但不是唯一的决策依据，其目的是为了帮助你拓宽思路，接受更多的可能，而并非限制你的选择。实际上，我们在报专业或选择职业时，首先应该对我们自身兴趣、性格、能力、价值观进行全面深入的了解。这次测试的目的，就是为了帮助你更加准确、更加全面的了解你的职业倾向，为专业选择和生涯决策提供参考。此外，虽然</w:t>
      </w:r>
      <w:r w:rsidR="000A34C8">
        <w:rPr>
          <w:rFonts w:ascii="微软雅黑" w:eastAsia="微软雅黑" w:hAnsi="微软雅黑" w:hint="eastAsia"/>
          <w:szCs w:val="21"/>
        </w:rPr>
        <w:t>个人性格</w:t>
      </w:r>
      <w:r w:rsidRPr="0002074D">
        <w:rPr>
          <w:rFonts w:ascii="微软雅黑" w:eastAsia="微软雅黑" w:hAnsi="微软雅黑" w:hint="eastAsia"/>
          <w:szCs w:val="21"/>
        </w:rPr>
        <w:t>具有相对稳定性，但仍然是可变的。因而不能用一次测验的结果作为永久衡量其人格因素指标。比较妥当的操作办法是每六个月做一次测评，了解自己人格因素的变化。便于及时调整。</w:t>
      </w:r>
    </w:p>
    <w:p w:rsidR="00536BC6" w:rsidRPr="0002074D" w:rsidRDefault="00536BC6" w:rsidP="00A46E9B">
      <w:pPr>
        <w:spacing w:beforeLines="50" w:line="360" w:lineRule="auto"/>
        <w:ind w:firstLine="420"/>
        <w:rPr>
          <w:rFonts w:ascii="微软雅黑" w:eastAsia="微软雅黑" w:hAnsi="微软雅黑"/>
          <w:szCs w:val="21"/>
        </w:rPr>
      </w:pPr>
      <w:r w:rsidRPr="0002074D">
        <w:rPr>
          <w:rFonts w:ascii="微软雅黑" w:eastAsia="微软雅黑" w:hAnsi="微软雅黑" w:hint="eastAsia"/>
          <w:szCs w:val="21"/>
        </w:rPr>
        <w:t>每个人的能力、个性或者行为方式都是非常复杂的，不管是多好的测验，仅仅靠一套测验数据来解释或者说归纳人格特点总会显得单薄，甚至您会觉得有些地方与您自己的认知相悖。如果出现这种情况，可</w:t>
      </w:r>
      <w:r>
        <w:rPr>
          <w:rFonts w:ascii="微软雅黑" w:eastAsia="微软雅黑" w:hAnsi="微软雅黑" w:hint="eastAsia"/>
          <w:szCs w:val="21"/>
        </w:rPr>
        <w:t>能</w:t>
      </w:r>
      <w:r w:rsidRPr="0002074D">
        <w:rPr>
          <w:rFonts w:ascii="微软雅黑" w:eastAsia="微软雅黑" w:hAnsi="微软雅黑" w:hint="eastAsia"/>
          <w:szCs w:val="21"/>
        </w:rPr>
        <w:t>有如下几种原因：您是否根据自己的第一反应做出的回答？您是否受到自己应该选择什么或者别人希望您选择什么的影响？为了使您的测验结果得到最为恰当的解释，您可进一步向有关专业人士咨询。</w:t>
      </w:r>
    </w:p>
    <w:p w:rsidR="00536BC6" w:rsidRPr="0002074D" w:rsidRDefault="00536BC6" w:rsidP="00D7473D">
      <w:pPr>
        <w:spacing w:beforeLines="50" w:line="360" w:lineRule="auto"/>
        <w:ind w:firstLine="420"/>
        <w:rPr>
          <w:rFonts w:ascii="微软雅黑" w:eastAsia="微软雅黑" w:hAnsi="微软雅黑"/>
          <w:szCs w:val="21"/>
        </w:rPr>
      </w:pPr>
      <w:r w:rsidRPr="0002074D">
        <w:rPr>
          <w:rFonts w:ascii="微软雅黑" w:eastAsia="微软雅黑" w:hAnsi="微软雅黑" w:hint="eastAsia"/>
          <w:szCs w:val="21"/>
        </w:rPr>
        <w:t>最后，祝您考入理想的大学，选择适合的专业！</w:t>
      </w:r>
    </w:p>
    <w:sectPr w:rsidR="00536BC6" w:rsidRPr="0002074D" w:rsidSect="00227C87">
      <w:headerReference w:type="default" r:id="rId35"/>
      <w:footerReference w:type="default" r:id="rId36"/>
      <w:pgSz w:w="11906" w:h="16838" w:code="9"/>
      <w:pgMar w:top="1440" w:right="1797" w:bottom="1440" w:left="1797" w:header="851" w:footer="992" w:gutter="0"/>
      <w:pgBorders w:offsetFrom="page">
        <w:top w:val="threeDEmboss" w:sz="18" w:space="24" w:color="C0C0C0"/>
        <w:left w:val="threeDEmboss" w:sz="18" w:space="24" w:color="C0C0C0"/>
        <w:bottom w:val="threeDEngrave" w:sz="18" w:space="24" w:color="C0C0C0"/>
        <w:right w:val="threeDEngrave" w:sz="18" w:space="24" w:color="C0C0C0"/>
      </w:pgBorders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1F0" w:rsidRDefault="007501F0" w:rsidP="007F0178">
      <w:r>
        <w:separator/>
      </w:r>
    </w:p>
  </w:endnote>
  <w:endnote w:type="continuationSeparator" w:id="1">
    <w:p w:rsidR="007501F0" w:rsidRDefault="007501F0" w:rsidP="007F0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C6" w:rsidRPr="00FE2001" w:rsidRDefault="00D7473D">
    <w:pPr>
      <w:pStyle w:val="a4"/>
      <w:rPr>
        <w:rFonts w:ascii="微软雅黑" w:eastAsia="微软雅黑" w:hAnsi="微软雅黑"/>
        <w:color w:val="969696"/>
        <w:sz w:val="21"/>
        <w:szCs w:val="21"/>
      </w:rPr>
    </w:pPr>
    <w:r w:rsidRPr="00D7473D">
      <w:rPr>
        <w:noProof/>
      </w:rPr>
      <w:pict>
        <v:line id="_x0000_s2052" style="position:absolute;z-index:3" from="-.1pt,-1.8pt" to="416pt,-1.8pt" strokecolor="#969696" strokeweight="1.5pt"/>
      </w:pict>
    </w:r>
    <w:r w:rsidR="00567C34">
      <w:rPr>
        <w:rFonts w:ascii="微软雅黑" w:eastAsia="微软雅黑" w:hAnsi="微软雅黑" w:hint="eastAsia"/>
        <w:color w:val="969696"/>
        <w:sz w:val="21"/>
        <w:szCs w:val="21"/>
      </w:rPr>
      <w:t>格伦教育</w:t>
    </w:r>
    <w:r w:rsidR="00536BC6" w:rsidRPr="00FE2001">
      <w:rPr>
        <w:rFonts w:ascii="微软雅黑" w:eastAsia="微软雅黑" w:hAnsi="微软雅黑" w:hint="eastAsia"/>
        <w:color w:val="969696"/>
        <w:sz w:val="21"/>
        <w:szCs w:val="21"/>
      </w:rPr>
      <w:t>总部咨询热线：</w:t>
    </w:r>
    <w:r w:rsidR="00536BC6" w:rsidRPr="00FE2001">
      <w:rPr>
        <w:rFonts w:ascii="微软雅黑" w:eastAsia="微软雅黑" w:hAnsi="微软雅黑"/>
        <w:color w:val="969696"/>
        <w:sz w:val="21"/>
        <w:szCs w:val="21"/>
      </w:rPr>
      <w:t>400-</w:t>
    </w:r>
    <w:r w:rsidR="00567C34">
      <w:rPr>
        <w:rFonts w:ascii="微软雅黑" w:eastAsia="微软雅黑" w:hAnsi="微软雅黑" w:hint="eastAsia"/>
        <w:color w:val="969696"/>
        <w:sz w:val="21"/>
        <w:szCs w:val="21"/>
      </w:rPr>
      <w:t>8032-868</w:t>
    </w:r>
    <w:r w:rsidR="00536BC6" w:rsidRPr="00FE2001">
      <w:rPr>
        <w:rFonts w:ascii="微软雅黑" w:eastAsia="微软雅黑" w:hAnsi="微软雅黑"/>
        <w:color w:val="969696"/>
        <w:sz w:val="21"/>
        <w:szCs w:val="21"/>
      </w:rPr>
      <w:t xml:space="preserve">         </w:t>
    </w:r>
    <w:r w:rsidR="00536BC6" w:rsidRPr="00FE2001">
      <w:rPr>
        <w:rFonts w:ascii="微软雅黑" w:eastAsia="微软雅黑" w:hAnsi="微软雅黑" w:hint="eastAsia"/>
        <w:color w:val="969696"/>
        <w:sz w:val="21"/>
        <w:szCs w:val="21"/>
      </w:rPr>
      <w:t>高考报考网：</w:t>
    </w:r>
    <w:r w:rsidR="00567C34">
      <w:rPr>
        <w:rFonts w:ascii="微软雅黑" w:eastAsia="微软雅黑" w:hAnsi="微软雅黑" w:hint="eastAsia"/>
        <w:color w:val="969696"/>
        <w:sz w:val="21"/>
        <w:szCs w:val="21"/>
      </w:rPr>
      <w:t>gaokao.gelunjiaoyu.com</w:t>
    </w:r>
  </w:p>
  <w:p w:rsidR="00536BC6" w:rsidRPr="00FE2001" w:rsidRDefault="00536BC6">
    <w:pPr>
      <w:pStyle w:val="a4"/>
      <w:rPr>
        <w:rFonts w:ascii="微软雅黑" w:eastAsia="微软雅黑" w:hAnsi="微软雅黑"/>
        <w:color w:val="969696"/>
        <w:sz w:val="21"/>
        <w:szCs w:val="21"/>
      </w:rPr>
    </w:pPr>
    <w:r w:rsidRPr="00FE2001">
      <w:rPr>
        <w:rFonts w:ascii="微软雅黑" w:eastAsia="微软雅黑" w:hAnsi="微软雅黑" w:hint="eastAsia"/>
        <w:color w:val="969696"/>
        <w:sz w:val="21"/>
        <w:szCs w:val="21"/>
      </w:rPr>
      <w:t>总部地址：</w:t>
    </w:r>
    <w:r w:rsidR="00567C34">
      <w:rPr>
        <w:rFonts w:ascii="微软雅黑" w:eastAsia="微软雅黑" w:hAnsi="微软雅黑" w:hint="eastAsia"/>
        <w:color w:val="969696"/>
        <w:sz w:val="21"/>
        <w:szCs w:val="21"/>
      </w:rPr>
      <w:t>北京市昌平区东关路</w:t>
    </w:r>
    <w:r w:rsidR="00890F38">
      <w:rPr>
        <w:rFonts w:ascii="微软雅黑" w:eastAsia="微软雅黑" w:hAnsi="微软雅黑" w:hint="eastAsia"/>
        <w:color w:val="969696"/>
        <w:sz w:val="21"/>
        <w:szCs w:val="21"/>
      </w:rPr>
      <w:t xml:space="preserve">10号2号楼                            </w:t>
    </w:r>
    <w:r>
      <w:rPr>
        <w:rFonts w:ascii="微软雅黑" w:eastAsia="微软雅黑" w:hAnsi="微软雅黑"/>
        <w:color w:val="969696"/>
        <w:sz w:val="21"/>
        <w:szCs w:val="21"/>
      </w:rPr>
      <w:t xml:space="preserve">   </w:t>
    </w:r>
    <w:r w:rsidRPr="00227C87">
      <w:rPr>
        <w:rFonts w:ascii="微软雅黑" w:eastAsia="微软雅黑" w:hAnsi="微软雅黑" w:hint="eastAsia"/>
        <w:b/>
        <w:color w:val="969696"/>
        <w:sz w:val="21"/>
        <w:szCs w:val="21"/>
        <w:u w:val="single"/>
      </w:rPr>
      <w:t>【第</w:t>
    </w:r>
    <w:r w:rsidR="00D7473D" w:rsidRPr="00227C87">
      <w:rPr>
        <w:rFonts w:ascii="微软雅黑" w:eastAsia="微软雅黑" w:hAnsi="微软雅黑"/>
        <w:b/>
        <w:color w:val="969696"/>
        <w:sz w:val="21"/>
        <w:szCs w:val="21"/>
        <w:u w:val="single"/>
      </w:rPr>
      <w:fldChar w:fldCharType="begin"/>
    </w:r>
    <w:r w:rsidRPr="00227C87">
      <w:rPr>
        <w:rFonts w:ascii="微软雅黑" w:eastAsia="微软雅黑" w:hAnsi="微软雅黑"/>
        <w:b/>
        <w:color w:val="969696"/>
        <w:sz w:val="21"/>
        <w:szCs w:val="21"/>
        <w:u w:val="single"/>
      </w:rPr>
      <w:instrText xml:space="preserve"> PAGE </w:instrText>
    </w:r>
    <w:r w:rsidR="00D7473D" w:rsidRPr="00227C87">
      <w:rPr>
        <w:rFonts w:ascii="微软雅黑" w:eastAsia="微软雅黑" w:hAnsi="微软雅黑"/>
        <w:b/>
        <w:color w:val="969696"/>
        <w:sz w:val="21"/>
        <w:szCs w:val="21"/>
        <w:u w:val="single"/>
      </w:rPr>
      <w:fldChar w:fldCharType="separate"/>
    </w:r>
    <w:r w:rsidR="00A46E9B">
      <w:rPr>
        <w:rFonts w:ascii="微软雅黑" w:eastAsia="微软雅黑" w:hAnsi="微软雅黑"/>
        <w:b/>
        <w:noProof/>
        <w:color w:val="969696"/>
        <w:sz w:val="21"/>
        <w:szCs w:val="21"/>
        <w:u w:val="single"/>
      </w:rPr>
      <w:t>3</w:t>
    </w:r>
    <w:r w:rsidR="00D7473D" w:rsidRPr="00227C87">
      <w:rPr>
        <w:rFonts w:ascii="微软雅黑" w:eastAsia="微软雅黑" w:hAnsi="微软雅黑"/>
        <w:b/>
        <w:color w:val="969696"/>
        <w:sz w:val="21"/>
        <w:szCs w:val="21"/>
        <w:u w:val="single"/>
      </w:rPr>
      <w:fldChar w:fldCharType="end"/>
    </w:r>
    <w:r w:rsidRPr="00227C87">
      <w:rPr>
        <w:rFonts w:ascii="微软雅黑" w:eastAsia="微软雅黑" w:hAnsi="微软雅黑" w:hint="eastAsia"/>
        <w:b/>
        <w:color w:val="969696"/>
        <w:sz w:val="21"/>
        <w:szCs w:val="21"/>
        <w:u w:val="single"/>
      </w:rPr>
      <w:t>页】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1F0" w:rsidRDefault="007501F0" w:rsidP="007F0178">
      <w:r>
        <w:separator/>
      </w:r>
    </w:p>
  </w:footnote>
  <w:footnote w:type="continuationSeparator" w:id="1">
    <w:p w:rsidR="007501F0" w:rsidRDefault="007501F0" w:rsidP="007F01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C6" w:rsidRPr="00C17CC0" w:rsidRDefault="00D7473D" w:rsidP="00F06FFB">
    <w:pPr>
      <w:pStyle w:val="a3"/>
      <w:pBdr>
        <w:bottom w:val="single" w:sz="6" w:space="0" w:color="auto"/>
      </w:pBdr>
      <w:jc w:val="both"/>
      <w:rPr>
        <w:b/>
      </w:rPr>
    </w:pPr>
    <w:r w:rsidRPr="00D7473D">
      <w:rPr>
        <w:noProof/>
      </w:rPr>
      <w:pict>
        <v:line id="_x0000_s2049" style="position:absolute;left:0;text-align:left;z-index:4" from="-2.55pt,23.1pt" to="416.8pt,23.55pt" strokecolor="#969696" strokeweight="1.5pt"/>
      </w:pict>
    </w:r>
    <w:r w:rsidRPr="00D7473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51.5pt;margin-top:-.7pt;width:131.25pt;height:27.9pt;z-index:2" filled="f" stroked="f">
          <v:textbox>
            <w:txbxContent>
              <w:p w:rsidR="00536BC6" w:rsidRPr="00FE2001" w:rsidRDefault="00536BC6" w:rsidP="00C17CC0">
                <w:pPr>
                  <w:jc w:val="center"/>
                  <w:rPr>
                    <w:rFonts w:ascii="微软雅黑" w:eastAsia="微软雅黑" w:hAnsi="微软雅黑"/>
                    <w:b/>
                    <w:color w:val="808080"/>
                    <w:szCs w:val="21"/>
                  </w:rPr>
                </w:pPr>
                <w:r w:rsidRPr="00FE2001">
                  <w:rPr>
                    <w:rFonts w:ascii="微软雅黑" w:eastAsia="微软雅黑" w:hAnsi="微软雅黑" w:hint="eastAsia"/>
                    <w:b/>
                    <w:color w:val="808080"/>
                    <w:szCs w:val="21"/>
                  </w:rPr>
                  <w:t>【内部资料】</w:t>
                </w:r>
              </w:p>
            </w:txbxContent>
          </v:textbox>
        </v:shape>
      </w:pict>
    </w:r>
    <w:r w:rsidRPr="00D7473D">
      <w:rPr>
        <w:noProof/>
      </w:rPr>
      <w:pict>
        <v:shape id="_x0000_s2051" type="#_x0000_t202" style="position:absolute;left:0;text-align:left;margin-left:285.75pt;margin-top:-1.45pt;width:131.25pt;height:27.9pt;z-index:1" filled="f" stroked="f">
          <v:textbox>
            <w:txbxContent>
              <w:p w:rsidR="00536BC6" w:rsidRPr="00FE2001" w:rsidRDefault="00567C34" w:rsidP="00C17CC0">
                <w:pPr>
                  <w:jc w:val="right"/>
                  <w:rPr>
                    <w:rFonts w:ascii="微软雅黑" w:eastAsia="微软雅黑" w:hAnsi="微软雅黑"/>
                    <w:b/>
                    <w:color w:val="80808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b/>
                    <w:color w:val="808080"/>
                    <w:szCs w:val="21"/>
                  </w:rPr>
                  <w:t>您身边的学业规划师</w:t>
                </w:r>
              </w:p>
            </w:txbxContent>
          </v:textbox>
        </v:shape>
      </w:pict>
    </w:r>
    <w:r w:rsidRPr="00D7473D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84.55pt;height:29.3pt">
          <v:imagedata r:id="rId1" o:title="LOGO简称（横排）"/>
        </v:shape>
      </w:pict>
    </w:r>
    <w:r w:rsidR="00536BC6" w:rsidRPr="00C17CC0">
      <w:rPr>
        <w:b/>
      </w:rPr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192"/>
    <w:multiLevelType w:val="hybridMultilevel"/>
    <w:tmpl w:val="DCBEDF3E"/>
    <w:lvl w:ilvl="0" w:tplc="D5BE81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0150815"/>
    <w:multiLevelType w:val="multilevel"/>
    <w:tmpl w:val="5AFCF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B2C9E"/>
    <w:multiLevelType w:val="multilevel"/>
    <w:tmpl w:val="C7A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178"/>
    <w:rsid w:val="00000C10"/>
    <w:rsid w:val="000024A6"/>
    <w:rsid w:val="00003F01"/>
    <w:rsid w:val="0000495A"/>
    <w:rsid w:val="000054C2"/>
    <w:rsid w:val="00006064"/>
    <w:rsid w:val="00006E88"/>
    <w:rsid w:val="00006EA4"/>
    <w:rsid w:val="000070B4"/>
    <w:rsid w:val="0001206B"/>
    <w:rsid w:val="00012560"/>
    <w:rsid w:val="000140FD"/>
    <w:rsid w:val="00016E86"/>
    <w:rsid w:val="0001772C"/>
    <w:rsid w:val="0002074D"/>
    <w:rsid w:val="0002076D"/>
    <w:rsid w:val="0002427A"/>
    <w:rsid w:val="00025C95"/>
    <w:rsid w:val="0003030B"/>
    <w:rsid w:val="00030C33"/>
    <w:rsid w:val="0003114E"/>
    <w:rsid w:val="00032929"/>
    <w:rsid w:val="000343D3"/>
    <w:rsid w:val="00034760"/>
    <w:rsid w:val="00037402"/>
    <w:rsid w:val="000377A8"/>
    <w:rsid w:val="00041074"/>
    <w:rsid w:val="000427AF"/>
    <w:rsid w:val="00047B44"/>
    <w:rsid w:val="00053B4F"/>
    <w:rsid w:val="0005607E"/>
    <w:rsid w:val="000562C1"/>
    <w:rsid w:val="0005712F"/>
    <w:rsid w:val="00062D66"/>
    <w:rsid w:val="00066538"/>
    <w:rsid w:val="000700EC"/>
    <w:rsid w:val="0007074A"/>
    <w:rsid w:val="00071911"/>
    <w:rsid w:val="0007289D"/>
    <w:rsid w:val="0007724A"/>
    <w:rsid w:val="000775E1"/>
    <w:rsid w:val="000777AE"/>
    <w:rsid w:val="000825DC"/>
    <w:rsid w:val="00082CB4"/>
    <w:rsid w:val="000839B1"/>
    <w:rsid w:val="0008498A"/>
    <w:rsid w:val="00084E6B"/>
    <w:rsid w:val="00092745"/>
    <w:rsid w:val="00093BBB"/>
    <w:rsid w:val="000A07CA"/>
    <w:rsid w:val="000A25B5"/>
    <w:rsid w:val="000A2A7E"/>
    <w:rsid w:val="000A34C8"/>
    <w:rsid w:val="000A4A83"/>
    <w:rsid w:val="000A57DF"/>
    <w:rsid w:val="000A5D40"/>
    <w:rsid w:val="000A6C29"/>
    <w:rsid w:val="000B04D4"/>
    <w:rsid w:val="000B63CA"/>
    <w:rsid w:val="000B6AAF"/>
    <w:rsid w:val="000C00B5"/>
    <w:rsid w:val="000C2ACB"/>
    <w:rsid w:val="000C58C9"/>
    <w:rsid w:val="000D3396"/>
    <w:rsid w:val="000D7078"/>
    <w:rsid w:val="000D7E0D"/>
    <w:rsid w:val="000E1060"/>
    <w:rsid w:val="000E228E"/>
    <w:rsid w:val="000E28ED"/>
    <w:rsid w:val="000E617B"/>
    <w:rsid w:val="000F718A"/>
    <w:rsid w:val="001001E5"/>
    <w:rsid w:val="00104662"/>
    <w:rsid w:val="00107024"/>
    <w:rsid w:val="00110002"/>
    <w:rsid w:val="00110E6C"/>
    <w:rsid w:val="0011174E"/>
    <w:rsid w:val="00116121"/>
    <w:rsid w:val="00120D02"/>
    <w:rsid w:val="00123955"/>
    <w:rsid w:val="00126D0A"/>
    <w:rsid w:val="0013361B"/>
    <w:rsid w:val="00136770"/>
    <w:rsid w:val="00143E6B"/>
    <w:rsid w:val="001443C4"/>
    <w:rsid w:val="0015259E"/>
    <w:rsid w:val="00152766"/>
    <w:rsid w:val="00153BD8"/>
    <w:rsid w:val="0016139E"/>
    <w:rsid w:val="001614EE"/>
    <w:rsid w:val="00162832"/>
    <w:rsid w:val="001656AA"/>
    <w:rsid w:val="001667A6"/>
    <w:rsid w:val="00166DD3"/>
    <w:rsid w:val="00167542"/>
    <w:rsid w:val="001707A2"/>
    <w:rsid w:val="00172749"/>
    <w:rsid w:val="001734FD"/>
    <w:rsid w:val="0017703C"/>
    <w:rsid w:val="001815D8"/>
    <w:rsid w:val="00185396"/>
    <w:rsid w:val="001862FD"/>
    <w:rsid w:val="0018671E"/>
    <w:rsid w:val="0019018B"/>
    <w:rsid w:val="001A01ED"/>
    <w:rsid w:val="001A0622"/>
    <w:rsid w:val="001A0C3D"/>
    <w:rsid w:val="001A34FF"/>
    <w:rsid w:val="001A402B"/>
    <w:rsid w:val="001A5492"/>
    <w:rsid w:val="001B2690"/>
    <w:rsid w:val="001C1A15"/>
    <w:rsid w:val="001C52FA"/>
    <w:rsid w:val="001D0382"/>
    <w:rsid w:val="001D18F6"/>
    <w:rsid w:val="001D3791"/>
    <w:rsid w:val="001D3D34"/>
    <w:rsid w:val="001D568E"/>
    <w:rsid w:val="001D7CF6"/>
    <w:rsid w:val="001E0E3B"/>
    <w:rsid w:val="001E2272"/>
    <w:rsid w:val="001E31A0"/>
    <w:rsid w:val="001E37DC"/>
    <w:rsid w:val="001F08A1"/>
    <w:rsid w:val="001F46C8"/>
    <w:rsid w:val="001F4A85"/>
    <w:rsid w:val="001F65A8"/>
    <w:rsid w:val="002018D3"/>
    <w:rsid w:val="002032EC"/>
    <w:rsid w:val="00203799"/>
    <w:rsid w:val="002051C0"/>
    <w:rsid w:val="002065BA"/>
    <w:rsid w:val="00206938"/>
    <w:rsid w:val="0021275C"/>
    <w:rsid w:val="00216DDE"/>
    <w:rsid w:val="00217D47"/>
    <w:rsid w:val="00217D6F"/>
    <w:rsid w:val="002241FD"/>
    <w:rsid w:val="00227C87"/>
    <w:rsid w:val="00227E91"/>
    <w:rsid w:val="00230836"/>
    <w:rsid w:val="00250C0B"/>
    <w:rsid w:val="00251EE0"/>
    <w:rsid w:val="00253531"/>
    <w:rsid w:val="0025482C"/>
    <w:rsid w:val="00255040"/>
    <w:rsid w:val="002611D3"/>
    <w:rsid w:val="0026426D"/>
    <w:rsid w:val="002764E3"/>
    <w:rsid w:val="00284C4E"/>
    <w:rsid w:val="00287AB2"/>
    <w:rsid w:val="00291F0A"/>
    <w:rsid w:val="00295E82"/>
    <w:rsid w:val="002A06A7"/>
    <w:rsid w:val="002A072B"/>
    <w:rsid w:val="002A126D"/>
    <w:rsid w:val="002A1808"/>
    <w:rsid w:val="002A3D41"/>
    <w:rsid w:val="002A53E7"/>
    <w:rsid w:val="002A5A23"/>
    <w:rsid w:val="002A615D"/>
    <w:rsid w:val="002B1EE0"/>
    <w:rsid w:val="002B70DD"/>
    <w:rsid w:val="002C0A53"/>
    <w:rsid w:val="002C1098"/>
    <w:rsid w:val="002C130C"/>
    <w:rsid w:val="002C1F33"/>
    <w:rsid w:val="002C2F7A"/>
    <w:rsid w:val="002C3BC3"/>
    <w:rsid w:val="002C4AF0"/>
    <w:rsid w:val="002C7258"/>
    <w:rsid w:val="002D014B"/>
    <w:rsid w:val="002D1686"/>
    <w:rsid w:val="002D2D8C"/>
    <w:rsid w:val="002D3E22"/>
    <w:rsid w:val="002E0380"/>
    <w:rsid w:val="002E100E"/>
    <w:rsid w:val="002E315C"/>
    <w:rsid w:val="002E44C7"/>
    <w:rsid w:val="002E5182"/>
    <w:rsid w:val="002E7A97"/>
    <w:rsid w:val="002F1D2B"/>
    <w:rsid w:val="002F4844"/>
    <w:rsid w:val="00301D82"/>
    <w:rsid w:val="0030205B"/>
    <w:rsid w:val="003020AF"/>
    <w:rsid w:val="00302494"/>
    <w:rsid w:val="00302A61"/>
    <w:rsid w:val="0030613C"/>
    <w:rsid w:val="00311D59"/>
    <w:rsid w:val="00311E52"/>
    <w:rsid w:val="00312A7B"/>
    <w:rsid w:val="0031496F"/>
    <w:rsid w:val="00315356"/>
    <w:rsid w:val="003159D8"/>
    <w:rsid w:val="00317803"/>
    <w:rsid w:val="003219F2"/>
    <w:rsid w:val="0032322F"/>
    <w:rsid w:val="00323905"/>
    <w:rsid w:val="003240E7"/>
    <w:rsid w:val="00334A22"/>
    <w:rsid w:val="00334BCE"/>
    <w:rsid w:val="00335CCB"/>
    <w:rsid w:val="00337247"/>
    <w:rsid w:val="00341CA5"/>
    <w:rsid w:val="00343461"/>
    <w:rsid w:val="003454E2"/>
    <w:rsid w:val="00350540"/>
    <w:rsid w:val="0035552F"/>
    <w:rsid w:val="003556A5"/>
    <w:rsid w:val="00360844"/>
    <w:rsid w:val="00361005"/>
    <w:rsid w:val="00362F22"/>
    <w:rsid w:val="0036436C"/>
    <w:rsid w:val="003652D6"/>
    <w:rsid w:val="00367CCF"/>
    <w:rsid w:val="00367DFB"/>
    <w:rsid w:val="00370D1F"/>
    <w:rsid w:val="003752D6"/>
    <w:rsid w:val="00380B71"/>
    <w:rsid w:val="003813F3"/>
    <w:rsid w:val="00382A31"/>
    <w:rsid w:val="003849FE"/>
    <w:rsid w:val="00385069"/>
    <w:rsid w:val="00385D22"/>
    <w:rsid w:val="003866AC"/>
    <w:rsid w:val="00386EDA"/>
    <w:rsid w:val="00386F2C"/>
    <w:rsid w:val="00387235"/>
    <w:rsid w:val="003873DE"/>
    <w:rsid w:val="0039239D"/>
    <w:rsid w:val="00392F9E"/>
    <w:rsid w:val="003939F5"/>
    <w:rsid w:val="003965D4"/>
    <w:rsid w:val="003A188E"/>
    <w:rsid w:val="003A55F8"/>
    <w:rsid w:val="003A7210"/>
    <w:rsid w:val="003A7371"/>
    <w:rsid w:val="003B0267"/>
    <w:rsid w:val="003B5BFF"/>
    <w:rsid w:val="003C05B8"/>
    <w:rsid w:val="003C1901"/>
    <w:rsid w:val="003C4CD3"/>
    <w:rsid w:val="003C65A1"/>
    <w:rsid w:val="003C6E6A"/>
    <w:rsid w:val="003D06BE"/>
    <w:rsid w:val="003D172C"/>
    <w:rsid w:val="003D2399"/>
    <w:rsid w:val="003D302B"/>
    <w:rsid w:val="003D3C78"/>
    <w:rsid w:val="003D59D0"/>
    <w:rsid w:val="003D7528"/>
    <w:rsid w:val="003D7918"/>
    <w:rsid w:val="003E12A2"/>
    <w:rsid w:val="003E39E3"/>
    <w:rsid w:val="003E4C2C"/>
    <w:rsid w:val="003F2025"/>
    <w:rsid w:val="003F20F0"/>
    <w:rsid w:val="003F375A"/>
    <w:rsid w:val="004020E5"/>
    <w:rsid w:val="004034BD"/>
    <w:rsid w:val="00407318"/>
    <w:rsid w:val="00410D4F"/>
    <w:rsid w:val="00414539"/>
    <w:rsid w:val="00415951"/>
    <w:rsid w:val="004168F9"/>
    <w:rsid w:val="00416A18"/>
    <w:rsid w:val="00417E66"/>
    <w:rsid w:val="0042180F"/>
    <w:rsid w:val="00421A27"/>
    <w:rsid w:val="004221D4"/>
    <w:rsid w:val="00422201"/>
    <w:rsid w:val="0042223D"/>
    <w:rsid w:val="00423829"/>
    <w:rsid w:val="00425B61"/>
    <w:rsid w:val="0043018F"/>
    <w:rsid w:val="004352AB"/>
    <w:rsid w:val="0043560E"/>
    <w:rsid w:val="00435703"/>
    <w:rsid w:val="00435B7F"/>
    <w:rsid w:val="00436563"/>
    <w:rsid w:val="00437793"/>
    <w:rsid w:val="004403E8"/>
    <w:rsid w:val="00446518"/>
    <w:rsid w:val="00452316"/>
    <w:rsid w:val="00453837"/>
    <w:rsid w:val="0045733C"/>
    <w:rsid w:val="004575E8"/>
    <w:rsid w:val="004619AF"/>
    <w:rsid w:val="00462A6E"/>
    <w:rsid w:val="004634C2"/>
    <w:rsid w:val="00467A86"/>
    <w:rsid w:val="00472332"/>
    <w:rsid w:val="00477B49"/>
    <w:rsid w:val="00480270"/>
    <w:rsid w:val="0048132A"/>
    <w:rsid w:val="004825BC"/>
    <w:rsid w:val="004830E1"/>
    <w:rsid w:val="004841BA"/>
    <w:rsid w:val="00485AAA"/>
    <w:rsid w:val="004874D6"/>
    <w:rsid w:val="0049151C"/>
    <w:rsid w:val="0049644D"/>
    <w:rsid w:val="004975A5"/>
    <w:rsid w:val="004A5DE9"/>
    <w:rsid w:val="004A6DE7"/>
    <w:rsid w:val="004B05FC"/>
    <w:rsid w:val="004B1F28"/>
    <w:rsid w:val="004B2DDF"/>
    <w:rsid w:val="004B3D85"/>
    <w:rsid w:val="004B74C1"/>
    <w:rsid w:val="004C22B4"/>
    <w:rsid w:val="004C6672"/>
    <w:rsid w:val="004D344B"/>
    <w:rsid w:val="004D5600"/>
    <w:rsid w:val="004D61BB"/>
    <w:rsid w:val="004E405C"/>
    <w:rsid w:val="004E636A"/>
    <w:rsid w:val="004F4242"/>
    <w:rsid w:val="004F48DC"/>
    <w:rsid w:val="004F62C3"/>
    <w:rsid w:val="004F717B"/>
    <w:rsid w:val="005011D6"/>
    <w:rsid w:val="00515C00"/>
    <w:rsid w:val="005246FB"/>
    <w:rsid w:val="00526339"/>
    <w:rsid w:val="0053135A"/>
    <w:rsid w:val="00532C4F"/>
    <w:rsid w:val="0053363A"/>
    <w:rsid w:val="00535AD2"/>
    <w:rsid w:val="005366DF"/>
    <w:rsid w:val="00536BC6"/>
    <w:rsid w:val="00542AF8"/>
    <w:rsid w:val="005434B5"/>
    <w:rsid w:val="00545DF3"/>
    <w:rsid w:val="00547B48"/>
    <w:rsid w:val="00553A3E"/>
    <w:rsid w:val="005566A5"/>
    <w:rsid w:val="005601D9"/>
    <w:rsid w:val="005609AA"/>
    <w:rsid w:val="0056380D"/>
    <w:rsid w:val="00564836"/>
    <w:rsid w:val="005668A2"/>
    <w:rsid w:val="00566E7A"/>
    <w:rsid w:val="00567C34"/>
    <w:rsid w:val="0057273A"/>
    <w:rsid w:val="005735C8"/>
    <w:rsid w:val="0057682A"/>
    <w:rsid w:val="005806B9"/>
    <w:rsid w:val="00582EE6"/>
    <w:rsid w:val="00583D29"/>
    <w:rsid w:val="00584208"/>
    <w:rsid w:val="00585A38"/>
    <w:rsid w:val="0058745C"/>
    <w:rsid w:val="00592E21"/>
    <w:rsid w:val="00595A6F"/>
    <w:rsid w:val="00595E5D"/>
    <w:rsid w:val="005965F6"/>
    <w:rsid w:val="00596A35"/>
    <w:rsid w:val="005A3E16"/>
    <w:rsid w:val="005A6AB3"/>
    <w:rsid w:val="005B0522"/>
    <w:rsid w:val="005B0D38"/>
    <w:rsid w:val="005B15AC"/>
    <w:rsid w:val="005B1FA3"/>
    <w:rsid w:val="005B2798"/>
    <w:rsid w:val="005B28B2"/>
    <w:rsid w:val="005B290F"/>
    <w:rsid w:val="005B2B76"/>
    <w:rsid w:val="005B357D"/>
    <w:rsid w:val="005B6B28"/>
    <w:rsid w:val="005C7DFA"/>
    <w:rsid w:val="005D27AB"/>
    <w:rsid w:val="005D518B"/>
    <w:rsid w:val="005D5593"/>
    <w:rsid w:val="005E0840"/>
    <w:rsid w:val="005E0A15"/>
    <w:rsid w:val="005E759A"/>
    <w:rsid w:val="005E7C45"/>
    <w:rsid w:val="005F002A"/>
    <w:rsid w:val="005F083F"/>
    <w:rsid w:val="005F3253"/>
    <w:rsid w:val="006026BA"/>
    <w:rsid w:val="006035D7"/>
    <w:rsid w:val="00607F85"/>
    <w:rsid w:val="006135B8"/>
    <w:rsid w:val="00621879"/>
    <w:rsid w:val="006231C5"/>
    <w:rsid w:val="00624D53"/>
    <w:rsid w:val="00626245"/>
    <w:rsid w:val="00635BB4"/>
    <w:rsid w:val="00636571"/>
    <w:rsid w:val="00640A2D"/>
    <w:rsid w:val="006410DD"/>
    <w:rsid w:val="006468DA"/>
    <w:rsid w:val="006477D2"/>
    <w:rsid w:val="00647CCF"/>
    <w:rsid w:val="00653608"/>
    <w:rsid w:val="006562AD"/>
    <w:rsid w:val="006607F5"/>
    <w:rsid w:val="00666F5C"/>
    <w:rsid w:val="006679DC"/>
    <w:rsid w:val="00671605"/>
    <w:rsid w:val="0067164F"/>
    <w:rsid w:val="00673837"/>
    <w:rsid w:val="00673C5D"/>
    <w:rsid w:val="00677015"/>
    <w:rsid w:val="00677F4E"/>
    <w:rsid w:val="00680B33"/>
    <w:rsid w:val="00681D8C"/>
    <w:rsid w:val="006820C5"/>
    <w:rsid w:val="00682E6C"/>
    <w:rsid w:val="006848C8"/>
    <w:rsid w:val="00686966"/>
    <w:rsid w:val="00697F9B"/>
    <w:rsid w:val="006A4170"/>
    <w:rsid w:val="006B2783"/>
    <w:rsid w:val="006B2904"/>
    <w:rsid w:val="006B3784"/>
    <w:rsid w:val="006B46B2"/>
    <w:rsid w:val="006B5412"/>
    <w:rsid w:val="006B7610"/>
    <w:rsid w:val="006C0298"/>
    <w:rsid w:val="006C15A2"/>
    <w:rsid w:val="006C2A51"/>
    <w:rsid w:val="006C2BEF"/>
    <w:rsid w:val="006D0960"/>
    <w:rsid w:val="006D0F79"/>
    <w:rsid w:val="006D593F"/>
    <w:rsid w:val="006D661D"/>
    <w:rsid w:val="006E3ADD"/>
    <w:rsid w:val="006E3C5A"/>
    <w:rsid w:val="006E4C29"/>
    <w:rsid w:val="006F0D22"/>
    <w:rsid w:val="006F10BD"/>
    <w:rsid w:val="006F19B8"/>
    <w:rsid w:val="006F28F2"/>
    <w:rsid w:val="006F354D"/>
    <w:rsid w:val="006F3C1A"/>
    <w:rsid w:val="006F5591"/>
    <w:rsid w:val="006F6450"/>
    <w:rsid w:val="00702CCE"/>
    <w:rsid w:val="0070421D"/>
    <w:rsid w:val="00704B1B"/>
    <w:rsid w:val="00705AFC"/>
    <w:rsid w:val="00710379"/>
    <w:rsid w:val="00712502"/>
    <w:rsid w:val="00712E3A"/>
    <w:rsid w:val="00714492"/>
    <w:rsid w:val="00716A9A"/>
    <w:rsid w:val="00724398"/>
    <w:rsid w:val="0072456E"/>
    <w:rsid w:val="00725DC0"/>
    <w:rsid w:val="00726F2F"/>
    <w:rsid w:val="007328FD"/>
    <w:rsid w:val="0073318A"/>
    <w:rsid w:val="00733375"/>
    <w:rsid w:val="007340C3"/>
    <w:rsid w:val="00736331"/>
    <w:rsid w:val="00740B6F"/>
    <w:rsid w:val="00747803"/>
    <w:rsid w:val="00747BF9"/>
    <w:rsid w:val="007501F0"/>
    <w:rsid w:val="00755692"/>
    <w:rsid w:val="00760720"/>
    <w:rsid w:val="00760D5D"/>
    <w:rsid w:val="00761122"/>
    <w:rsid w:val="00763DDD"/>
    <w:rsid w:val="007678EF"/>
    <w:rsid w:val="00770723"/>
    <w:rsid w:val="007713F4"/>
    <w:rsid w:val="007722B4"/>
    <w:rsid w:val="00775C32"/>
    <w:rsid w:val="00775FA2"/>
    <w:rsid w:val="00776D5C"/>
    <w:rsid w:val="00777114"/>
    <w:rsid w:val="00780D37"/>
    <w:rsid w:val="0078265B"/>
    <w:rsid w:val="007834E2"/>
    <w:rsid w:val="00784B63"/>
    <w:rsid w:val="00784E3D"/>
    <w:rsid w:val="00785C4F"/>
    <w:rsid w:val="00786A22"/>
    <w:rsid w:val="00790E7E"/>
    <w:rsid w:val="00791091"/>
    <w:rsid w:val="00794D44"/>
    <w:rsid w:val="00797AC8"/>
    <w:rsid w:val="007B0403"/>
    <w:rsid w:val="007B410F"/>
    <w:rsid w:val="007B458F"/>
    <w:rsid w:val="007B7D95"/>
    <w:rsid w:val="007C0144"/>
    <w:rsid w:val="007C6227"/>
    <w:rsid w:val="007D22C8"/>
    <w:rsid w:val="007D50DF"/>
    <w:rsid w:val="007D6772"/>
    <w:rsid w:val="007E0989"/>
    <w:rsid w:val="007E0A32"/>
    <w:rsid w:val="007E23E9"/>
    <w:rsid w:val="007E27E8"/>
    <w:rsid w:val="007E3B1E"/>
    <w:rsid w:val="007E4A7E"/>
    <w:rsid w:val="007E516A"/>
    <w:rsid w:val="007E5C46"/>
    <w:rsid w:val="007F0178"/>
    <w:rsid w:val="007F182F"/>
    <w:rsid w:val="007F3F63"/>
    <w:rsid w:val="007F78D7"/>
    <w:rsid w:val="00804B4A"/>
    <w:rsid w:val="00805F7A"/>
    <w:rsid w:val="0080646A"/>
    <w:rsid w:val="00806A2B"/>
    <w:rsid w:val="00807709"/>
    <w:rsid w:val="0081767D"/>
    <w:rsid w:val="00817A61"/>
    <w:rsid w:val="008206D1"/>
    <w:rsid w:val="008207ED"/>
    <w:rsid w:val="008209B5"/>
    <w:rsid w:val="00820AE3"/>
    <w:rsid w:val="00820B57"/>
    <w:rsid w:val="008231F5"/>
    <w:rsid w:val="00824ECC"/>
    <w:rsid w:val="00834B3B"/>
    <w:rsid w:val="00835E6D"/>
    <w:rsid w:val="00835F77"/>
    <w:rsid w:val="00840F1F"/>
    <w:rsid w:val="00842BFF"/>
    <w:rsid w:val="008435CA"/>
    <w:rsid w:val="008521D6"/>
    <w:rsid w:val="00856E6C"/>
    <w:rsid w:val="0086329E"/>
    <w:rsid w:val="00866817"/>
    <w:rsid w:val="00870CAD"/>
    <w:rsid w:val="008721D8"/>
    <w:rsid w:val="008756AA"/>
    <w:rsid w:val="00882931"/>
    <w:rsid w:val="00883711"/>
    <w:rsid w:val="008854D8"/>
    <w:rsid w:val="00885EDC"/>
    <w:rsid w:val="00887042"/>
    <w:rsid w:val="00887C9B"/>
    <w:rsid w:val="00890F38"/>
    <w:rsid w:val="0089209F"/>
    <w:rsid w:val="00893DAA"/>
    <w:rsid w:val="00895820"/>
    <w:rsid w:val="008A1B69"/>
    <w:rsid w:val="008A1F80"/>
    <w:rsid w:val="008A2ED9"/>
    <w:rsid w:val="008A4638"/>
    <w:rsid w:val="008A5CB4"/>
    <w:rsid w:val="008A6138"/>
    <w:rsid w:val="008A6878"/>
    <w:rsid w:val="008A73B6"/>
    <w:rsid w:val="008A75DA"/>
    <w:rsid w:val="008A7981"/>
    <w:rsid w:val="008A7D1A"/>
    <w:rsid w:val="008B2D77"/>
    <w:rsid w:val="008B4D06"/>
    <w:rsid w:val="008B7723"/>
    <w:rsid w:val="008B7D39"/>
    <w:rsid w:val="008C31EB"/>
    <w:rsid w:val="008C514A"/>
    <w:rsid w:val="008C5EE5"/>
    <w:rsid w:val="008D02FD"/>
    <w:rsid w:val="008D1322"/>
    <w:rsid w:val="008D298D"/>
    <w:rsid w:val="008D7B67"/>
    <w:rsid w:val="008E0454"/>
    <w:rsid w:val="008E0539"/>
    <w:rsid w:val="008E0FC5"/>
    <w:rsid w:val="008E587F"/>
    <w:rsid w:val="008F05C0"/>
    <w:rsid w:val="008F3D1B"/>
    <w:rsid w:val="008F5C1D"/>
    <w:rsid w:val="008F6B31"/>
    <w:rsid w:val="00903B25"/>
    <w:rsid w:val="00905E17"/>
    <w:rsid w:val="00911E84"/>
    <w:rsid w:val="009123A2"/>
    <w:rsid w:val="00920A9A"/>
    <w:rsid w:val="00921B82"/>
    <w:rsid w:val="00921CA5"/>
    <w:rsid w:val="00925995"/>
    <w:rsid w:val="009264A9"/>
    <w:rsid w:val="00927DD0"/>
    <w:rsid w:val="00934586"/>
    <w:rsid w:val="00935A45"/>
    <w:rsid w:val="00947836"/>
    <w:rsid w:val="0095325F"/>
    <w:rsid w:val="00953C78"/>
    <w:rsid w:val="00953CE4"/>
    <w:rsid w:val="00964CF2"/>
    <w:rsid w:val="00966C02"/>
    <w:rsid w:val="00970A1E"/>
    <w:rsid w:val="00971CC0"/>
    <w:rsid w:val="00974333"/>
    <w:rsid w:val="00976725"/>
    <w:rsid w:val="00981A51"/>
    <w:rsid w:val="009911E8"/>
    <w:rsid w:val="009A3DB0"/>
    <w:rsid w:val="009A7137"/>
    <w:rsid w:val="009A7F34"/>
    <w:rsid w:val="009B0ABF"/>
    <w:rsid w:val="009B247B"/>
    <w:rsid w:val="009B4450"/>
    <w:rsid w:val="009B6A0F"/>
    <w:rsid w:val="009C1B1C"/>
    <w:rsid w:val="009C217C"/>
    <w:rsid w:val="009C2FE3"/>
    <w:rsid w:val="009C52AB"/>
    <w:rsid w:val="009D13E7"/>
    <w:rsid w:val="009D2480"/>
    <w:rsid w:val="009D74AC"/>
    <w:rsid w:val="009E1654"/>
    <w:rsid w:val="009E29DE"/>
    <w:rsid w:val="009E331A"/>
    <w:rsid w:val="009E3A21"/>
    <w:rsid w:val="009E3F0F"/>
    <w:rsid w:val="009E49BB"/>
    <w:rsid w:val="009F15A8"/>
    <w:rsid w:val="009F6A3E"/>
    <w:rsid w:val="00A04F98"/>
    <w:rsid w:val="00A0672E"/>
    <w:rsid w:val="00A06F8B"/>
    <w:rsid w:val="00A1217E"/>
    <w:rsid w:val="00A12AF7"/>
    <w:rsid w:val="00A14297"/>
    <w:rsid w:val="00A21742"/>
    <w:rsid w:val="00A24A24"/>
    <w:rsid w:val="00A25F0F"/>
    <w:rsid w:val="00A306D1"/>
    <w:rsid w:val="00A432CA"/>
    <w:rsid w:val="00A43C93"/>
    <w:rsid w:val="00A44285"/>
    <w:rsid w:val="00A46836"/>
    <w:rsid w:val="00A46E9B"/>
    <w:rsid w:val="00A54556"/>
    <w:rsid w:val="00A54DF3"/>
    <w:rsid w:val="00A705B6"/>
    <w:rsid w:val="00A71BB0"/>
    <w:rsid w:val="00A71CE0"/>
    <w:rsid w:val="00A72E4D"/>
    <w:rsid w:val="00A73E77"/>
    <w:rsid w:val="00A84086"/>
    <w:rsid w:val="00A85747"/>
    <w:rsid w:val="00A863CB"/>
    <w:rsid w:val="00A920B3"/>
    <w:rsid w:val="00A94508"/>
    <w:rsid w:val="00A9568C"/>
    <w:rsid w:val="00A969D0"/>
    <w:rsid w:val="00A96B9E"/>
    <w:rsid w:val="00A97DC6"/>
    <w:rsid w:val="00AA1673"/>
    <w:rsid w:val="00AA1B81"/>
    <w:rsid w:val="00AA1D96"/>
    <w:rsid w:val="00AA59CC"/>
    <w:rsid w:val="00AA6D7A"/>
    <w:rsid w:val="00AA6D9E"/>
    <w:rsid w:val="00AA6E51"/>
    <w:rsid w:val="00AB0057"/>
    <w:rsid w:val="00AB0276"/>
    <w:rsid w:val="00AB2FA8"/>
    <w:rsid w:val="00AB34A6"/>
    <w:rsid w:val="00AB58E7"/>
    <w:rsid w:val="00AB6DD5"/>
    <w:rsid w:val="00AC09AC"/>
    <w:rsid w:val="00AC1291"/>
    <w:rsid w:val="00AC134F"/>
    <w:rsid w:val="00AC32E9"/>
    <w:rsid w:val="00AC3D97"/>
    <w:rsid w:val="00AC6EEF"/>
    <w:rsid w:val="00AC7485"/>
    <w:rsid w:val="00AD0429"/>
    <w:rsid w:val="00AD26CD"/>
    <w:rsid w:val="00AD3710"/>
    <w:rsid w:val="00AD7A5B"/>
    <w:rsid w:val="00AE053E"/>
    <w:rsid w:val="00AE50B0"/>
    <w:rsid w:val="00AF21FD"/>
    <w:rsid w:val="00AF610C"/>
    <w:rsid w:val="00B0070F"/>
    <w:rsid w:val="00B01FB5"/>
    <w:rsid w:val="00B0236B"/>
    <w:rsid w:val="00B0445E"/>
    <w:rsid w:val="00B04C42"/>
    <w:rsid w:val="00B07E32"/>
    <w:rsid w:val="00B13B52"/>
    <w:rsid w:val="00B13E2C"/>
    <w:rsid w:val="00B2260A"/>
    <w:rsid w:val="00B227F4"/>
    <w:rsid w:val="00B233E4"/>
    <w:rsid w:val="00B23C82"/>
    <w:rsid w:val="00B307C0"/>
    <w:rsid w:val="00B30B24"/>
    <w:rsid w:val="00B32AC5"/>
    <w:rsid w:val="00B32E40"/>
    <w:rsid w:val="00B33153"/>
    <w:rsid w:val="00B34A74"/>
    <w:rsid w:val="00B35315"/>
    <w:rsid w:val="00B35956"/>
    <w:rsid w:val="00B3616D"/>
    <w:rsid w:val="00B408D0"/>
    <w:rsid w:val="00B4174B"/>
    <w:rsid w:val="00B422E5"/>
    <w:rsid w:val="00B52597"/>
    <w:rsid w:val="00B55A48"/>
    <w:rsid w:val="00B70E03"/>
    <w:rsid w:val="00B72DBA"/>
    <w:rsid w:val="00B75211"/>
    <w:rsid w:val="00B76EE5"/>
    <w:rsid w:val="00B81FE5"/>
    <w:rsid w:val="00B87A90"/>
    <w:rsid w:val="00B917C1"/>
    <w:rsid w:val="00B935AE"/>
    <w:rsid w:val="00B94382"/>
    <w:rsid w:val="00B95652"/>
    <w:rsid w:val="00BA1705"/>
    <w:rsid w:val="00BA1BAA"/>
    <w:rsid w:val="00BA30AA"/>
    <w:rsid w:val="00BA74C4"/>
    <w:rsid w:val="00BB4EA1"/>
    <w:rsid w:val="00BC304D"/>
    <w:rsid w:val="00BC558F"/>
    <w:rsid w:val="00BC7738"/>
    <w:rsid w:val="00BD0152"/>
    <w:rsid w:val="00BD08D0"/>
    <w:rsid w:val="00BD1C34"/>
    <w:rsid w:val="00BD6992"/>
    <w:rsid w:val="00BF09CE"/>
    <w:rsid w:val="00BF13C2"/>
    <w:rsid w:val="00BF17B4"/>
    <w:rsid w:val="00BF3C18"/>
    <w:rsid w:val="00BF589A"/>
    <w:rsid w:val="00BF5AAD"/>
    <w:rsid w:val="00BF6712"/>
    <w:rsid w:val="00BF6F61"/>
    <w:rsid w:val="00C01E77"/>
    <w:rsid w:val="00C04ADF"/>
    <w:rsid w:val="00C054E7"/>
    <w:rsid w:val="00C05535"/>
    <w:rsid w:val="00C072D5"/>
    <w:rsid w:val="00C104AF"/>
    <w:rsid w:val="00C109A0"/>
    <w:rsid w:val="00C14CCA"/>
    <w:rsid w:val="00C155E6"/>
    <w:rsid w:val="00C167F2"/>
    <w:rsid w:val="00C1730E"/>
    <w:rsid w:val="00C17CAC"/>
    <w:rsid w:val="00C17CC0"/>
    <w:rsid w:val="00C24C3F"/>
    <w:rsid w:val="00C30D30"/>
    <w:rsid w:val="00C32264"/>
    <w:rsid w:val="00C33767"/>
    <w:rsid w:val="00C3455E"/>
    <w:rsid w:val="00C4105A"/>
    <w:rsid w:val="00C41954"/>
    <w:rsid w:val="00C4638A"/>
    <w:rsid w:val="00C53158"/>
    <w:rsid w:val="00C57EFA"/>
    <w:rsid w:val="00C639C8"/>
    <w:rsid w:val="00C6426C"/>
    <w:rsid w:val="00C6469C"/>
    <w:rsid w:val="00C66182"/>
    <w:rsid w:val="00C661CA"/>
    <w:rsid w:val="00C6620E"/>
    <w:rsid w:val="00C67267"/>
    <w:rsid w:val="00C72AC4"/>
    <w:rsid w:val="00C77240"/>
    <w:rsid w:val="00C90CA9"/>
    <w:rsid w:val="00C96FEA"/>
    <w:rsid w:val="00CA55D4"/>
    <w:rsid w:val="00CA5662"/>
    <w:rsid w:val="00CA6326"/>
    <w:rsid w:val="00CB2FBA"/>
    <w:rsid w:val="00CB39CB"/>
    <w:rsid w:val="00CB46B9"/>
    <w:rsid w:val="00CB503F"/>
    <w:rsid w:val="00CB53B4"/>
    <w:rsid w:val="00CB5EC1"/>
    <w:rsid w:val="00CB7207"/>
    <w:rsid w:val="00CC0883"/>
    <w:rsid w:val="00CC23C7"/>
    <w:rsid w:val="00CC4E12"/>
    <w:rsid w:val="00CC611C"/>
    <w:rsid w:val="00CC6702"/>
    <w:rsid w:val="00CC6BC3"/>
    <w:rsid w:val="00CD168C"/>
    <w:rsid w:val="00CD33FB"/>
    <w:rsid w:val="00CD5301"/>
    <w:rsid w:val="00CD5703"/>
    <w:rsid w:val="00CE0864"/>
    <w:rsid w:val="00CE28DE"/>
    <w:rsid w:val="00CE46AE"/>
    <w:rsid w:val="00CF241D"/>
    <w:rsid w:val="00D00258"/>
    <w:rsid w:val="00D00451"/>
    <w:rsid w:val="00D05565"/>
    <w:rsid w:val="00D124DA"/>
    <w:rsid w:val="00D133F1"/>
    <w:rsid w:val="00D2029C"/>
    <w:rsid w:val="00D22208"/>
    <w:rsid w:val="00D27147"/>
    <w:rsid w:val="00D279EB"/>
    <w:rsid w:val="00D31AD2"/>
    <w:rsid w:val="00D32114"/>
    <w:rsid w:val="00D331CC"/>
    <w:rsid w:val="00D3513F"/>
    <w:rsid w:val="00D37AF6"/>
    <w:rsid w:val="00D40B99"/>
    <w:rsid w:val="00D4283C"/>
    <w:rsid w:val="00D4523D"/>
    <w:rsid w:val="00D45794"/>
    <w:rsid w:val="00D462FF"/>
    <w:rsid w:val="00D47637"/>
    <w:rsid w:val="00D47766"/>
    <w:rsid w:val="00D50C8B"/>
    <w:rsid w:val="00D5236B"/>
    <w:rsid w:val="00D54FE6"/>
    <w:rsid w:val="00D60219"/>
    <w:rsid w:val="00D60A99"/>
    <w:rsid w:val="00D65EA5"/>
    <w:rsid w:val="00D712B9"/>
    <w:rsid w:val="00D719B4"/>
    <w:rsid w:val="00D724FC"/>
    <w:rsid w:val="00D7473D"/>
    <w:rsid w:val="00D81A61"/>
    <w:rsid w:val="00D83B45"/>
    <w:rsid w:val="00D83D77"/>
    <w:rsid w:val="00D844CF"/>
    <w:rsid w:val="00D864F8"/>
    <w:rsid w:val="00D87A29"/>
    <w:rsid w:val="00D87B39"/>
    <w:rsid w:val="00D94736"/>
    <w:rsid w:val="00DA26CA"/>
    <w:rsid w:val="00DA3861"/>
    <w:rsid w:val="00DA3EF2"/>
    <w:rsid w:val="00DA4F47"/>
    <w:rsid w:val="00DA667F"/>
    <w:rsid w:val="00DA7C69"/>
    <w:rsid w:val="00DB016B"/>
    <w:rsid w:val="00DB2CB1"/>
    <w:rsid w:val="00DB2FC3"/>
    <w:rsid w:val="00DB39CA"/>
    <w:rsid w:val="00DB4C2E"/>
    <w:rsid w:val="00DB58C5"/>
    <w:rsid w:val="00DC0CC3"/>
    <w:rsid w:val="00DC56F4"/>
    <w:rsid w:val="00DC5CE6"/>
    <w:rsid w:val="00DD355D"/>
    <w:rsid w:val="00DD68A7"/>
    <w:rsid w:val="00DD7022"/>
    <w:rsid w:val="00DE19B9"/>
    <w:rsid w:val="00DE38EB"/>
    <w:rsid w:val="00DF3090"/>
    <w:rsid w:val="00DF6570"/>
    <w:rsid w:val="00DF6F40"/>
    <w:rsid w:val="00DF7F59"/>
    <w:rsid w:val="00E003FE"/>
    <w:rsid w:val="00E0597A"/>
    <w:rsid w:val="00E07777"/>
    <w:rsid w:val="00E07C33"/>
    <w:rsid w:val="00E1025C"/>
    <w:rsid w:val="00E10E10"/>
    <w:rsid w:val="00E114C3"/>
    <w:rsid w:val="00E14695"/>
    <w:rsid w:val="00E151A7"/>
    <w:rsid w:val="00E20D55"/>
    <w:rsid w:val="00E314E9"/>
    <w:rsid w:val="00E316ED"/>
    <w:rsid w:val="00E321D1"/>
    <w:rsid w:val="00E32C67"/>
    <w:rsid w:val="00E34EB5"/>
    <w:rsid w:val="00E3549D"/>
    <w:rsid w:val="00E37408"/>
    <w:rsid w:val="00E37AB1"/>
    <w:rsid w:val="00E50E81"/>
    <w:rsid w:val="00E526DA"/>
    <w:rsid w:val="00E54F4F"/>
    <w:rsid w:val="00E5505B"/>
    <w:rsid w:val="00E611EC"/>
    <w:rsid w:val="00E638B0"/>
    <w:rsid w:val="00E675F4"/>
    <w:rsid w:val="00E738C4"/>
    <w:rsid w:val="00E73A4F"/>
    <w:rsid w:val="00E74754"/>
    <w:rsid w:val="00E77518"/>
    <w:rsid w:val="00E80F55"/>
    <w:rsid w:val="00E810B9"/>
    <w:rsid w:val="00E82C2B"/>
    <w:rsid w:val="00E877A5"/>
    <w:rsid w:val="00E91E6A"/>
    <w:rsid w:val="00E960B2"/>
    <w:rsid w:val="00E96C73"/>
    <w:rsid w:val="00EA0051"/>
    <w:rsid w:val="00EA0706"/>
    <w:rsid w:val="00EA392C"/>
    <w:rsid w:val="00EA7183"/>
    <w:rsid w:val="00EB004A"/>
    <w:rsid w:val="00EB0696"/>
    <w:rsid w:val="00EB0701"/>
    <w:rsid w:val="00EB2532"/>
    <w:rsid w:val="00EB3CDB"/>
    <w:rsid w:val="00EB6691"/>
    <w:rsid w:val="00EB6991"/>
    <w:rsid w:val="00EC15A7"/>
    <w:rsid w:val="00EC4D20"/>
    <w:rsid w:val="00EC5FCB"/>
    <w:rsid w:val="00EE033A"/>
    <w:rsid w:val="00EE0888"/>
    <w:rsid w:val="00EE1BF2"/>
    <w:rsid w:val="00EE2790"/>
    <w:rsid w:val="00EE2DD9"/>
    <w:rsid w:val="00EE34F4"/>
    <w:rsid w:val="00EE3EF4"/>
    <w:rsid w:val="00EE405F"/>
    <w:rsid w:val="00EF18D9"/>
    <w:rsid w:val="00EF26D4"/>
    <w:rsid w:val="00EF577C"/>
    <w:rsid w:val="00EF76B4"/>
    <w:rsid w:val="00EF7F35"/>
    <w:rsid w:val="00F05C87"/>
    <w:rsid w:val="00F06137"/>
    <w:rsid w:val="00F06FFB"/>
    <w:rsid w:val="00F07567"/>
    <w:rsid w:val="00F0781B"/>
    <w:rsid w:val="00F143E7"/>
    <w:rsid w:val="00F15807"/>
    <w:rsid w:val="00F16793"/>
    <w:rsid w:val="00F222F8"/>
    <w:rsid w:val="00F23F0B"/>
    <w:rsid w:val="00F23F7E"/>
    <w:rsid w:val="00F246EE"/>
    <w:rsid w:val="00F26695"/>
    <w:rsid w:val="00F27993"/>
    <w:rsid w:val="00F306BE"/>
    <w:rsid w:val="00F315D5"/>
    <w:rsid w:val="00F319C0"/>
    <w:rsid w:val="00F34B63"/>
    <w:rsid w:val="00F363DF"/>
    <w:rsid w:val="00F43549"/>
    <w:rsid w:val="00F472DB"/>
    <w:rsid w:val="00F47E79"/>
    <w:rsid w:val="00F50356"/>
    <w:rsid w:val="00F51A42"/>
    <w:rsid w:val="00F5580D"/>
    <w:rsid w:val="00F57CE4"/>
    <w:rsid w:val="00F6018E"/>
    <w:rsid w:val="00F61692"/>
    <w:rsid w:val="00F66523"/>
    <w:rsid w:val="00F72E4B"/>
    <w:rsid w:val="00F73FF0"/>
    <w:rsid w:val="00F825FE"/>
    <w:rsid w:val="00F8393A"/>
    <w:rsid w:val="00F86479"/>
    <w:rsid w:val="00F87669"/>
    <w:rsid w:val="00F90523"/>
    <w:rsid w:val="00F91A81"/>
    <w:rsid w:val="00F92D68"/>
    <w:rsid w:val="00F935E8"/>
    <w:rsid w:val="00FA0115"/>
    <w:rsid w:val="00FA230B"/>
    <w:rsid w:val="00FA450B"/>
    <w:rsid w:val="00FA6568"/>
    <w:rsid w:val="00FB2355"/>
    <w:rsid w:val="00FB3D50"/>
    <w:rsid w:val="00FB5AE3"/>
    <w:rsid w:val="00FB6820"/>
    <w:rsid w:val="00FB770D"/>
    <w:rsid w:val="00FB79D0"/>
    <w:rsid w:val="00FC1FFB"/>
    <w:rsid w:val="00FC7E00"/>
    <w:rsid w:val="00FD04C4"/>
    <w:rsid w:val="00FD099A"/>
    <w:rsid w:val="00FD323A"/>
    <w:rsid w:val="00FD4B77"/>
    <w:rsid w:val="00FD6F44"/>
    <w:rsid w:val="00FD74DD"/>
    <w:rsid w:val="00FE1D84"/>
    <w:rsid w:val="00FE1F29"/>
    <w:rsid w:val="00FE2001"/>
    <w:rsid w:val="00FE2618"/>
    <w:rsid w:val="00FF2D76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1174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A3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A25F0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E87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A3EF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A25F0F"/>
    <w:rPr>
      <w:rFonts w:ascii="宋体" w:eastAsia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9"/>
    <w:locked/>
    <w:rsid w:val="00E877A5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7F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F017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F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F0178"/>
    <w:rPr>
      <w:rFonts w:cs="Times New Roman"/>
      <w:sz w:val="18"/>
      <w:szCs w:val="18"/>
    </w:rPr>
  </w:style>
  <w:style w:type="paragraph" w:customStyle="1" w:styleId="a5">
    <w:name w:val="表格标题行"/>
    <w:basedOn w:val="a"/>
    <w:uiPriority w:val="99"/>
    <w:rsid w:val="00A25F0F"/>
    <w:pPr>
      <w:jc w:val="center"/>
    </w:pPr>
    <w:rPr>
      <w:rFonts w:ascii="Times New Roman" w:hAnsi="Times New Roman" w:cs="宋体"/>
      <w:b/>
      <w:bCs/>
      <w:szCs w:val="20"/>
    </w:rPr>
  </w:style>
  <w:style w:type="character" w:styleId="a6">
    <w:name w:val="Strong"/>
    <w:basedOn w:val="a0"/>
    <w:uiPriority w:val="99"/>
    <w:qFormat/>
    <w:rsid w:val="00A25F0F"/>
    <w:rPr>
      <w:rFonts w:cs="Times New Roman"/>
    </w:rPr>
  </w:style>
  <w:style w:type="character" w:styleId="a7">
    <w:name w:val="Hyperlink"/>
    <w:basedOn w:val="a0"/>
    <w:uiPriority w:val="99"/>
    <w:rsid w:val="00784E3D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rsid w:val="00784E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99"/>
    <w:rsid w:val="0002076D"/>
    <w:pPr>
      <w:tabs>
        <w:tab w:val="right" w:leader="dot" w:pos="8296"/>
      </w:tabs>
      <w:spacing w:line="280" w:lineRule="exact"/>
      <w:ind w:leftChars="200" w:left="420"/>
    </w:pPr>
  </w:style>
  <w:style w:type="paragraph" w:styleId="30">
    <w:name w:val="toc 3"/>
    <w:basedOn w:val="a"/>
    <w:next w:val="a"/>
    <w:autoRedefine/>
    <w:uiPriority w:val="99"/>
    <w:rsid w:val="008D7B67"/>
    <w:pPr>
      <w:tabs>
        <w:tab w:val="right" w:leader="dot" w:pos="8296"/>
      </w:tabs>
      <w:spacing w:line="360" w:lineRule="auto"/>
      <w:ind w:leftChars="400" w:left="840"/>
    </w:pPr>
  </w:style>
  <w:style w:type="paragraph" w:styleId="TOC">
    <w:name w:val="TOC Heading"/>
    <w:basedOn w:val="1"/>
    <w:next w:val="a"/>
    <w:uiPriority w:val="99"/>
    <w:qFormat/>
    <w:rsid w:val="0095325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8435CA"/>
    <w:pPr>
      <w:tabs>
        <w:tab w:val="right" w:leader="dot" w:pos="8296"/>
      </w:tabs>
      <w:spacing w:line="480" w:lineRule="auto"/>
    </w:pPr>
  </w:style>
  <w:style w:type="table" w:styleId="a9">
    <w:name w:val="Table Grid"/>
    <w:basedOn w:val="a1"/>
    <w:uiPriority w:val="99"/>
    <w:rsid w:val="007F1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封面公司名称"/>
    <w:basedOn w:val="a"/>
    <w:next w:val="a"/>
    <w:uiPriority w:val="99"/>
    <w:rsid w:val="006026BA"/>
    <w:pPr>
      <w:spacing w:before="62" w:after="62"/>
      <w:jc w:val="center"/>
    </w:pPr>
    <w:rPr>
      <w:rFonts w:ascii="Times New Roman" w:hAnsi="Times New Roman"/>
      <w:b/>
      <w:sz w:val="28"/>
      <w:szCs w:val="24"/>
    </w:rPr>
  </w:style>
  <w:style w:type="paragraph" w:customStyle="1" w:styleId="ab">
    <w:name w:val="缺省文本"/>
    <w:basedOn w:val="a"/>
    <w:uiPriority w:val="99"/>
    <w:rsid w:val="006026BA"/>
    <w:pPr>
      <w:spacing w:before="62" w:after="62"/>
      <w:jc w:val="center"/>
    </w:pPr>
    <w:rPr>
      <w:rFonts w:ascii="Times New Roman" w:hAnsi="Times New Roman"/>
      <w:sz w:val="22"/>
      <w:szCs w:val="24"/>
    </w:rPr>
  </w:style>
  <w:style w:type="paragraph" w:styleId="ac">
    <w:name w:val="Balloon Text"/>
    <w:basedOn w:val="a"/>
    <w:link w:val="Char1"/>
    <w:uiPriority w:val="99"/>
    <w:semiHidden/>
    <w:rsid w:val="006F5591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locked/>
    <w:rsid w:val="006F5591"/>
    <w:rPr>
      <w:rFonts w:cs="Times New Roman"/>
      <w:kern w:val="2"/>
      <w:sz w:val="18"/>
      <w:szCs w:val="18"/>
    </w:rPr>
  </w:style>
  <w:style w:type="table" w:styleId="ad">
    <w:name w:val="Table Contemporary"/>
    <w:basedOn w:val="a1"/>
    <w:uiPriority w:val="99"/>
    <w:rsid w:val="00DB2CB1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e">
    <w:name w:val="page number"/>
    <w:basedOn w:val="a0"/>
    <w:uiPriority w:val="99"/>
    <w:rsid w:val="00227C87"/>
    <w:rPr>
      <w:rFonts w:cs="Times New Roman"/>
    </w:rPr>
  </w:style>
  <w:style w:type="paragraph" w:customStyle="1" w:styleId="cepingimg">
    <w:name w:val="ceping_img"/>
    <w:basedOn w:val="a"/>
    <w:rsid w:val="003813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12">
    <w:name w:val="font12"/>
    <w:basedOn w:val="a0"/>
    <w:rsid w:val="00B72DBA"/>
  </w:style>
  <w:style w:type="paragraph" w:customStyle="1" w:styleId="mbtitu4">
    <w:name w:val="mbti_tu4"/>
    <w:basedOn w:val="a"/>
    <w:rsid w:val="00BA17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red">
    <w:name w:val="fontred"/>
    <w:basedOn w:val="a0"/>
    <w:rsid w:val="00BA1705"/>
  </w:style>
  <w:style w:type="paragraph" w:customStyle="1" w:styleId="fontred1">
    <w:name w:val="fontred1"/>
    <w:basedOn w:val="a"/>
    <w:rsid w:val="00BA17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842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451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1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407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1663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1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1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1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1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1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1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67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1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1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1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1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1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016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01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01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01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01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016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93">
              <w:marLeft w:val="0"/>
              <w:marRight w:val="0"/>
              <w:marTop w:val="150"/>
              <w:marBottom w:val="150"/>
              <w:divBdr>
                <w:top w:val="single" w:sz="6" w:space="7" w:color="B6B6B6"/>
                <w:left w:val="single" w:sz="6" w:space="7" w:color="B6B6B6"/>
                <w:bottom w:val="single" w:sz="6" w:space="7" w:color="B6B6B6"/>
                <w:right w:val="single" w:sz="6" w:space="7" w:color="B6B6B6"/>
              </w:divBdr>
              <w:divsChild>
                <w:div w:id="1222016739">
                  <w:marLeft w:val="0"/>
                  <w:marRight w:val="150"/>
                  <w:marTop w:val="0"/>
                  <w:marBottom w:val="0"/>
                  <w:divBdr>
                    <w:top w:val="single" w:sz="6" w:space="0" w:color="C8D8F2"/>
                    <w:left w:val="single" w:sz="6" w:space="0" w:color="C8D8F2"/>
                    <w:bottom w:val="single" w:sz="6" w:space="0" w:color="C8D8F2"/>
                    <w:right w:val="single" w:sz="6" w:space="0" w:color="C8D8F2"/>
                  </w:divBdr>
                  <w:divsChild>
                    <w:div w:id="1222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15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817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56">
          <w:marLeft w:val="0"/>
          <w:marRight w:val="0"/>
          <w:marTop w:val="0"/>
          <w:marBottom w:val="0"/>
          <w:divBdr>
            <w:top w:val="single" w:sz="6" w:space="23" w:color="000000"/>
            <w:left w:val="single" w:sz="6" w:space="23" w:color="000000"/>
            <w:bottom w:val="single" w:sz="6" w:space="23" w:color="000000"/>
            <w:right w:val="single" w:sz="6" w:space="23" w:color="000000"/>
          </w:divBdr>
        </w:div>
      </w:divsChild>
    </w:div>
    <w:div w:id="122201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6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7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6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1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1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1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1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01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1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650">
                  <w:marLeft w:val="0"/>
                  <w:marRight w:val="0"/>
                  <w:marTop w:val="60"/>
                  <w:marBottom w:val="0"/>
                  <w:divBdr>
                    <w:top w:val="single" w:sz="6" w:space="14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222016694">
                      <w:marLeft w:val="300"/>
                      <w:marRight w:val="30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1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1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77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http://gaokao.gelunjiaoyu.com/CePing/images/span-bg2.gif" TargetMode="External"/><Relationship Id="rId18" Type="http://schemas.openxmlformats.org/officeDocument/2006/relationships/image" Target="http://gaokao.gelunjiaoyu.com/CePing/images/mbti4.jpg" TargetMode="External"/><Relationship Id="rId26" Type="http://schemas.openxmlformats.org/officeDocument/2006/relationships/image" Target="http://gaokao.gelunjiaoyu.com/CePing/images/mbtitu13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34" Type="http://schemas.openxmlformats.org/officeDocument/2006/relationships/image" Target="http://gaokao.gelunjiaoyu.com/CePing/images/mbtitu17.gif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17" Type="http://schemas.openxmlformats.org/officeDocument/2006/relationships/image" Target="media/image5.jpeg"/><Relationship Id="rId25" Type="http://schemas.openxmlformats.org/officeDocument/2006/relationships/image" Target="media/image9.gif"/><Relationship Id="rId33" Type="http://schemas.openxmlformats.org/officeDocument/2006/relationships/image" Target="media/image13.gi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gaokao.gelunjiaoyu.com/CePing/images/span-bg2.gif" TargetMode="External"/><Relationship Id="rId20" Type="http://schemas.openxmlformats.org/officeDocument/2006/relationships/image" Target="http://gaokao.gelunjiaoyu.com/CePing/images/mbtitu10.gif" TargetMode="External"/><Relationship Id="rId29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gaokao.gelunjiaoyu.com/images/ceping/tab2.gif" TargetMode="External"/><Relationship Id="rId24" Type="http://schemas.openxmlformats.org/officeDocument/2006/relationships/image" Target="http://gaokao.gelunjiaoyu.com/CePing/images/mbtitu12.gif" TargetMode="External"/><Relationship Id="rId32" Type="http://schemas.openxmlformats.org/officeDocument/2006/relationships/image" Target="http://gaokao.gelunjiaoyu.com/CePing/images/mbtitu16.gi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gaokao.gelunjiaoyu.com/CePing/images/span-bg2.gif" TargetMode="External"/><Relationship Id="rId23" Type="http://schemas.openxmlformats.org/officeDocument/2006/relationships/image" Target="media/image8.gif"/><Relationship Id="rId28" Type="http://schemas.openxmlformats.org/officeDocument/2006/relationships/image" Target="http://gaokao.gelunjiaoyu.com/CePing/images/mbtitu14.gif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6.gif"/><Relationship Id="rId31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http://gaokao.gelunjiaoyu.com/images/ceping/tab1.gif" TargetMode="External"/><Relationship Id="rId14" Type="http://schemas.openxmlformats.org/officeDocument/2006/relationships/image" Target="http://gaokao.gelunjiaoyu.com/CePing/images/span-bg2.gif" TargetMode="External"/><Relationship Id="rId22" Type="http://schemas.openxmlformats.org/officeDocument/2006/relationships/image" Target="http://gaokao.gelunjiaoyu.com/CePing/images/mbtitu11.gif" TargetMode="External"/><Relationship Id="rId27" Type="http://schemas.openxmlformats.org/officeDocument/2006/relationships/image" Target="media/image10.gif"/><Relationship Id="rId30" Type="http://schemas.openxmlformats.org/officeDocument/2006/relationships/image" Target="http://gaokao.gelunjiaoyu.com/CePing/images/mbtitu15.gif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1364</Words>
  <Characters>7778</Characters>
  <Application>Microsoft Office Word</Application>
  <DocSecurity>0</DocSecurity>
  <Lines>64</Lines>
  <Paragraphs>18</Paragraphs>
  <ScaleCrop>false</ScaleCrop>
  <Company>Microsoft</Company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Hanks</dc:creator>
  <cp:keywords/>
  <dc:description/>
  <cp:lastModifiedBy>deeplm</cp:lastModifiedBy>
  <cp:revision>83</cp:revision>
  <dcterms:created xsi:type="dcterms:W3CDTF">2013-11-04T03:13:00Z</dcterms:created>
  <dcterms:modified xsi:type="dcterms:W3CDTF">2014-11-17T01:26:00Z</dcterms:modified>
</cp:coreProperties>
</file>