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EB2" w:rsidRDefault="00E05EB2">
      <w:r>
        <w:t>Rockwell-Collins Report</w:t>
      </w:r>
    </w:p>
    <w:p w:rsidR="00E05EB2" w:rsidRDefault="00E05EB2">
      <w:r>
        <w:t>Trevor Lund</w:t>
      </w:r>
    </w:p>
    <w:p w:rsidR="00E05EB2" w:rsidRDefault="00E05EB2"/>
    <w:p w:rsidR="00E05EB2" w:rsidRDefault="00E05EB2">
      <w:r>
        <w:t>Rockwell-Collins is a company that primarily deals with aviation electronics and communications.  They make products ranging from the displays in the cabins, to autopilot software.  Rockwell-Collins also works with the military, making precision guidance systems for weaponry and similar technologies.</w:t>
      </w:r>
    </w:p>
    <w:p w:rsidR="00E05EB2" w:rsidRDefault="00E05EB2"/>
    <w:p w:rsidR="00722BFC" w:rsidRDefault="00E05EB2">
      <w:r>
        <w:t xml:space="preserve">With 20,000 employees across 27 countries, Rockwell-Collins is definitely a large company.  Their American headquarters is in Cedar Rapids, Iowa, and have more than 30 other locations across the country.  Rockwell-Collins has aviation electronics equipment installed in </w:t>
      </w:r>
      <w:r w:rsidR="00722BFC">
        <w:t>nearly every air transport vehicle in the world.  Their air- and ground-based communication systems transmit nearly 70 percent of all U.S. and allied military communication.</w:t>
      </w:r>
    </w:p>
    <w:p w:rsidR="00722BFC" w:rsidRDefault="00722BFC"/>
    <w:p w:rsidR="00722BFC" w:rsidRDefault="00722BFC" w:rsidP="00722BFC">
      <w:pPr>
        <w:pStyle w:val="ListParagraph"/>
        <w:numPr>
          <w:ilvl w:val="0"/>
          <w:numId w:val="1"/>
        </w:numPr>
      </w:pPr>
      <w:r>
        <w:t>With Rockwell-Collins’ work with the military, are there any classified projects that you work on?  Or do any projects require a security clearance?</w:t>
      </w:r>
    </w:p>
    <w:p w:rsidR="00722BFC" w:rsidRDefault="00722BFC" w:rsidP="00722BFC">
      <w:pPr>
        <w:pStyle w:val="ListParagraph"/>
        <w:numPr>
          <w:ilvl w:val="0"/>
          <w:numId w:val="1"/>
        </w:numPr>
      </w:pPr>
      <w:r>
        <w:t>I’ve heard a bit about the Cedar Rapids High School Technical Intern Program.  Has this been particularly effective, or what is the goal of this program?</w:t>
      </w:r>
    </w:p>
    <w:p w:rsidR="00722BFC" w:rsidRDefault="00722BFC" w:rsidP="00722BFC">
      <w:pPr>
        <w:pStyle w:val="ListParagraph"/>
        <w:numPr>
          <w:ilvl w:val="0"/>
          <w:numId w:val="1"/>
        </w:numPr>
      </w:pPr>
      <w:r>
        <w:t>How many aerospace engineers would you say you hire in comparison to software engineers?</w:t>
      </w:r>
    </w:p>
    <w:p w:rsidR="00722BFC" w:rsidRDefault="00722BFC" w:rsidP="00722BFC">
      <w:pPr>
        <w:pStyle w:val="ListParagraph"/>
        <w:numPr>
          <w:ilvl w:val="0"/>
          <w:numId w:val="1"/>
        </w:numPr>
      </w:pPr>
      <w:r>
        <w:t>What other clients do you work for in the space field?</w:t>
      </w:r>
    </w:p>
    <w:p w:rsidR="00E05EB2" w:rsidRDefault="00444EBC" w:rsidP="00722BFC">
      <w:pPr>
        <w:pStyle w:val="ListParagraph"/>
        <w:numPr>
          <w:ilvl w:val="0"/>
          <w:numId w:val="1"/>
        </w:numPr>
      </w:pPr>
      <w:r>
        <w:t>How closely do you work with companies such as Boeing when you create products that are designed to integrate with theirs?</w:t>
      </w:r>
    </w:p>
    <w:sectPr w:rsidR="00E05EB2" w:rsidSect="00E05EB2">
      <w:pgSz w:w="12240" w:h="15840"/>
      <w:pgMar w:top="1440" w:right="1440" w:bottom="1440" w:left="1440" w:gutter="0"/>
      <w:printerSettings r:id="rId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74B9B"/>
    <w:multiLevelType w:val="hybridMultilevel"/>
    <w:tmpl w:val="E5EE9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E05EB2"/>
    <w:rsid w:val="00444EBC"/>
    <w:rsid w:val="00722BFC"/>
    <w:rsid w:val="00E05EB2"/>
  </w:rsids>
  <m:mathPr>
    <m:mathFont m:val="CG Times 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14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722B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Macintosh Word</Application>
  <DocSecurity>0</DocSecurity>
  <Lines>1</Lines>
  <Paragraphs>1</Paragraphs>
  <ScaleCrop>false</ScaleCrop>
  <Company>Iowa State University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Lund</dc:creator>
  <cp:keywords/>
  <cp:lastModifiedBy>Trevor Lund</cp:lastModifiedBy>
  <cp:revision>1</cp:revision>
  <cp:lastPrinted>2011-02-03T17:02:00Z</cp:lastPrinted>
  <dcterms:created xsi:type="dcterms:W3CDTF">2011-02-03T16:28:00Z</dcterms:created>
  <dcterms:modified xsi:type="dcterms:W3CDTF">2011-02-03T17:02:00Z</dcterms:modified>
</cp:coreProperties>
</file>