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AC0A" w14:textId="77777777" w:rsidR="00A00C14" w:rsidRPr="00A00C14" w:rsidRDefault="00A00C14" w:rsidP="00A00C14">
      <w:pPr>
        <w:spacing w:after="100" w:afterAutospacing="1"/>
        <w:outlineLvl w:val="2"/>
        <w:rPr>
          <w:rFonts w:ascii="Arial" w:eastAsia="Times New Roman" w:hAnsi="Arial" w:cs="Arial"/>
          <w:b/>
          <w:bCs/>
          <w:color w:val="37474F"/>
          <w:kern w:val="0"/>
          <w:sz w:val="45"/>
          <w:szCs w:val="45"/>
          <w:lang w:eastAsia="en-GB"/>
          <w14:ligatures w14:val="none"/>
        </w:rPr>
      </w:pPr>
      <w:r w:rsidRPr="00A00C14">
        <w:rPr>
          <w:rFonts w:ascii="Arial" w:eastAsia="Times New Roman" w:hAnsi="Arial" w:cs="Arial"/>
          <w:b/>
          <w:bCs/>
          <w:color w:val="37474F"/>
          <w:kern w:val="0"/>
          <w:sz w:val="45"/>
          <w:szCs w:val="45"/>
          <w:lang w:eastAsia="en-GB"/>
          <w14:ligatures w14:val="none"/>
        </w:rPr>
        <w:t>Title: API Demonstrations</w:t>
      </w:r>
    </w:p>
    <w:p w14:paraId="2B440F1E" w14:textId="6246393F" w:rsidR="00A00C14" w:rsidRDefault="00A00C14" w:rsidP="00A00C14">
      <w:pPr>
        <w:tabs>
          <w:tab w:val="left" w:pos="1760"/>
        </w:tabs>
        <w:rPr>
          <w:rFonts w:ascii="Arial" w:hAnsi="Arial" w:cs="Arial"/>
        </w:rPr>
      </w:pPr>
      <w:r w:rsidRPr="00A00C14">
        <w:rPr>
          <w:rFonts w:ascii="Arial" w:hAnsi="Arial" w:cs="Arial"/>
        </w:rPr>
        <w:t>The design rules discussed by Bogner et al. (2023) are highly relevant to my API system, as they directly influence how easily other developers can understand and use it. The study provides empirical evidence that adhering to RESTful design rules significantly improves API understandability, with 11 out of 12 tested rules leading to better comprehension performance compared to violations. This is particularly important for my system, where clear endpoints, correct HTTP methods, and meaningful URI structures ensure that users can quickly interpret functionality without relying heavily on documentation. For example, following rules such as using appropriate HTTP methods (e.g., GET for retrieval, POST for creation) and avoiding misleading URI naming improves both usability and maintainability. Additionally, the paper highlights that violations not only reduce actual understanding but are often perceived as more difficult, reinforcing the need for consistency in API design. Applying these principles in my system supports better modularity, reduces ambiguity, and aligns with secure and scalable design practices, ensuring that the API remains intuitive and robust for both current and future users.</w:t>
      </w:r>
    </w:p>
    <w:p w14:paraId="3BCFDF52" w14:textId="77777777" w:rsidR="00A00C14" w:rsidRDefault="00A00C14" w:rsidP="00A00C14">
      <w:pPr>
        <w:tabs>
          <w:tab w:val="left" w:pos="1760"/>
        </w:tabs>
        <w:rPr>
          <w:rFonts w:ascii="Arial" w:hAnsi="Arial" w:cs="Arial"/>
        </w:rPr>
      </w:pPr>
    </w:p>
    <w:p w14:paraId="7DCD5A98" w14:textId="27751273" w:rsidR="00A00C14" w:rsidRPr="00A00C14" w:rsidRDefault="00A00C14" w:rsidP="00A00C14">
      <w:pPr>
        <w:tabs>
          <w:tab w:val="left" w:pos="1760"/>
        </w:tabs>
        <w:rPr>
          <w:rFonts w:ascii="Arial" w:hAnsi="Arial" w:cs="Arial"/>
          <w:b/>
          <w:bCs/>
          <w:color w:val="000000" w:themeColor="text1"/>
        </w:rPr>
      </w:pPr>
      <w:r w:rsidRPr="00A00C14">
        <w:rPr>
          <w:rFonts w:ascii="Arial" w:hAnsi="Arial" w:cs="Arial"/>
          <w:b/>
          <w:bCs/>
          <w:color w:val="000000" w:themeColor="text1"/>
        </w:rPr>
        <w:t>References:</w:t>
      </w:r>
    </w:p>
    <w:p w14:paraId="4287EC07" w14:textId="77777777" w:rsidR="00A00C14" w:rsidRPr="00A00C14" w:rsidRDefault="00A00C14" w:rsidP="00A00C14">
      <w:pPr>
        <w:tabs>
          <w:tab w:val="left" w:pos="1760"/>
        </w:tabs>
        <w:rPr>
          <w:rFonts w:ascii="Arial" w:hAnsi="Arial" w:cs="Arial"/>
          <w:color w:val="000000" w:themeColor="text1"/>
        </w:rPr>
      </w:pPr>
    </w:p>
    <w:p w14:paraId="2ABEAA13" w14:textId="1D600787" w:rsidR="00A00C14" w:rsidRPr="00A00C14" w:rsidRDefault="00A00C14" w:rsidP="00A00C14">
      <w:pPr>
        <w:tabs>
          <w:tab w:val="left" w:pos="1760"/>
        </w:tabs>
        <w:rPr>
          <w:rFonts w:ascii="Arial" w:hAnsi="Arial" w:cs="Arial"/>
          <w:color w:val="000000" w:themeColor="text1"/>
        </w:rPr>
      </w:pPr>
      <w:r w:rsidRPr="00A00C14">
        <w:rPr>
          <w:rFonts w:ascii="Arial" w:hAnsi="Arial" w:cs="Arial"/>
          <w:color w:val="000000" w:themeColor="text1"/>
          <w:shd w:val="clear" w:color="auto" w:fill="FFFFFF"/>
        </w:rPr>
        <w:t xml:space="preserve">Bogner, J., </w:t>
      </w:r>
      <w:proofErr w:type="spellStart"/>
      <w:r w:rsidRPr="00A00C14">
        <w:rPr>
          <w:rFonts w:ascii="Arial" w:hAnsi="Arial" w:cs="Arial"/>
          <w:color w:val="000000" w:themeColor="text1"/>
          <w:shd w:val="clear" w:color="auto" w:fill="FFFFFF"/>
        </w:rPr>
        <w:t>Kotstein</w:t>
      </w:r>
      <w:proofErr w:type="spellEnd"/>
      <w:r w:rsidRPr="00A00C14">
        <w:rPr>
          <w:rFonts w:ascii="Arial" w:hAnsi="Arial" w:cs="Arial"/>
          <w:color w:val="000000" w:themeColor="text1"/>
          <w:shd w:val="clear" w:color="auto" w:fill="FFFFFF"/>
        </w:rPr>
        <w:t>, S. and Pfaff, T. (2023) 'Do RESTful API design rules have an impact on the understandability of Web APIs?',</w:t>
      </w:r>
      <w:r w:rsidRPr="00A00C14">
        <w:rPr>
          <w:rStyle w:val="apple-converted-space"/>
          <w:rFonts w:ascii="Arial" w:hAnsi="Arial" w:cs="Arial"/>
          <w:color w:val="000000" w:themeColor="text1"/>
          <w:shd w:val="clear" w:color="auto" w:fill="FFFFFF"/>
        </w:rPr>
        <w:t> </w:t>
      </w:r>
      <w:r w:rsidRPr="00A00C14">
        <w:rPr>
          <w:rStyle w:val="Emphasis"/>
          <w:rFonts w:ascii="Arial" w:hAnsi="Arial" w:cs="Arial"/>
          <w:color w:val="000000" w:themeColor="text1"/>
        </w:rPr>
        <w:t>Empirical Software Engineering (2023)</w:t>
      </w:r>
      <w:r w:rsidRPr="00A00C14">
        <w:rPr>
          <w:rFonts w:ascii="Arial" w:hAnsi="Arial" w:cs="Arial"/>
          <w:color w:val="000000" w:themeColor="text1"/>
          <w:shd w:val="clear" w:color="auto" w:fill="FFFFFF"/>
        </w:rPr>
        <w:t>, 28(132), pp. 1-35.</w:t>
      </w:r>
    </w:p>
    <w:sectPr w:rsidR="00A00C14" w:rsidRPr="00A00C14"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14"/>
    <w:rsid w:val="00153BE9"/>
    <w:rsid w:val="0026657B"/>
    <w:rsid w:val="00357586"/>
    <w:rsid w:val="006F3119"/>
    <w:rsid w:val="007A57C5"/>
    <w:rsid w:val="00A00C14"/>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9C1233"/>
  <w15:chartTrackingRefBased/>
  <w15:docId w15:val="{DD783221-E30B-764B-BF31-98EDB9D44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00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C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C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C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C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00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C14"/>
    <w:rPr>
      <w:rFonts w:eastAsiaTheme="majorEastAsia" w:cstheme="majorBidi"/>
      <w:color w:val="272727" w:themeColor="text1" w:themeTint="D8"/>
    </w:rPr>
  </w:style>
  <w:style w:type="paragraph" w:styleId="Title">
    <w:name w:val="Title"/>
    <w:basedOn w:val="Normal"/>
    <w:next w:val="Normal"/>
    <w:link w:val="TitleChar"/>
    <w:uiPriority w:val="10"/>
    <w:qFormat/>
    <w:rsid w:val="00A00C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C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C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C14"/>
    <w:rPr>
      <w:i/>
      <w:iCs/>
      <w:color w:val="404040" w:themeColor="text1" w:themeTint="BF"/>
    </w:rPr>
  </w:style>
  <w:style w:type="paragraph" w:styleId="ListParagraph">
    <w:name w:val="List Paragraph"/>
    <w:basedOn w:val="Normal"/>
    <w:uiPriority w:val="34"/>
    <w:qFormat/>
    <w:rsid w:val="00A00C14"/>
    <w:pPr>
      <w:ind w:left="720"/>
      <w:contextualSpacing/>
    </w:pPr>
  </w:style>
  <w:style w:type="character" w:styleId="IntenseEmphasis">
    <w:name w:val="Intense Emphasis"/>
    <w:basedOn w:val="DefaultParagraphFont"/>
    <w:uiPriority w:val="21"/>
    <w:qFormat/>
    <w:rsid w:val="00A00C14"/>
    <w:rPr>
      <w:i/>
      <w:iCs/>
      <w:color w:val="2F5496" w:themeColor="accent1" w:themeShade="BF"/>
    </w:rPr>
  </w:style>
  <w:style w:type="paragraph" w:styleId="IntenseQuote">
    <w:name w:val="Intense Quote"/>
    <w:basedOn w:val="Normal"/>
    <w:next w:val="Normal"/>
    <w:link w:val="IntenseQuoteChar"/>
    <w:uiPriority w:val="30"/>
    <w:qFormat/>
    <w:rsid w:val="00A00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C14"/>
    <w:rPr>
      <w:i/>
      <w:iCs/>
      <w:color w:val="2F5496" w:themeColor="accent1" w:themeShade="BF"/>
    </w:rPr>
  </w:style>
  <w:style w:type="character" w:styleId="IntenseReference">
    <w:name w:val="Intense Reference"/>
    <w:basedOn w:val="DefaultParagraphFont"/>
    <w:uiPriority w:val="32"/>
    <w:qFormat/>
    <w:rsid w:val="00A00C14"/>
    <w:rPr>
      <w:b/>
      <w:bCs/>
      <w:smallCaps/>
      <w:color w:val="2F5496" w:themeColor="accent1" w:themeShade="BF"/>
      <w:spacing w:val="5"/>
    </w:rPr>
  </w:style>
  <w:style w:type="character" w:customStyle="1" w:styleId="apple-converted-space">
    <w:name w:val="apple-converted-space"/>
    <w:basedOn w:val="DefaultParagraphFont"/>
    <w:rsid w:val="00A00C14"/>
  </w:style>
  <w:style w:type="character" w:styleId="Emphasis">
    <w:name w:val="Emphasis"/>
    <w:basedOn w:val="DefaultParagraphFont"/>
    <w:uiPriority w:val="20"/>
    <w:qFormat/>
    <w:rsid w:val="00A00C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207</Words>
  <Characters>1230</Characters>
  <Application>Microsoft Office Word</Application>
  <DocSecurity>0</DocSecurity>
  <Lines>22</Lines>
  <Paragraphs>4</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2</cp:revision>
  <dcterms:created xsi:type="dcterms:W3CDTF">2026-04-06T17:15:00Z</dcterms:created>
  <dcterms:modified xsi:type="dcterms:W3CDTF">2026-04-06T17:18:00Z</dcterms:modified>
</cp:coreProperties>
</file>