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3140</w:t>
      </w:r>
      <w:r>
        <w:t xml:space="preserve"> </w:t>
      </w:r>
      <w:r>
        <w:t xml:space="preserve">HW</w:t>
      </w:r>
      <w:r>
        <w:t xml:space="preserve"> </w:t>
      </w:r>
      <w:r>
        <w:t xml:space="preserve">2</w:t>
      </w:r>
    </w:p>
    <w:p>
      <w:pPr>
        <w:pStyle w:val="Author"/>
      </w:pPr>
      <w:r>
        <w:t xml:space="preserve">Nick</w:t>
      </w:r>
      <w:r>
        <w:t xml:space="preserve"> </w:t>
      </w:r>
      <w:r>
        <w:t xml:space="preserve">Gembs</w:t>
      </w:r>
    </w:p>
    <w:p>
      <w:pPr>
        <w:pStyle w:val="Date"/>
      </w:pPr>
      <w:r>
        <w:t xml:space="preserve">2/13/2022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"C:/Users/Nick/Downloads/data_17.csv"</w:t>
      </w:r>
      <w:r>
        <w:rPr>
          <w:rStyle w:val="NormalTok"/>
        </w:rPr>
        <w:t xml:space="preserve">)</w:t>
      </w:r>
      <w:r>
        <w:br/>
      </w:r>
      <w:r>
        <w:br/>
      </w:r>
      <w:r>
        <w:rPr>
          <w:rStyle w:val="NormalTok"/>
        </w:rPr>
        <w:t xml:space="preserve">x =</w:t>
      </w:r>
      <w:r>
        <w:rPr>
          <w:rStyle w:val="StringTok"/>
        </w:rPr>
        <w:t xml:space="preserve"> </w:t>
      </w:r>
      <w:r>
        <w:rPr>
          <w:rStyle w:val="NormalTok"/>
        </w:rPr>
        <w:t xml:space="preserve">data</w:t>
      </w:r>
      <w:r>
        <w:rPr>
          <w:rStyle w:val="OperatorTok"/>
        </w:rPr>
        <w:t xml:space="preserve">$</w:t>
      </w:r>
      <w:r>
        <w:rPr>
          <w:rStyle w:val="NormalTok"/>
        </w:rPr>
        <w:t xml:space="preserve">X1</w:t>
      </w:r>
      <w:r>
        <w:br/>
      </w:r>
      <w:r>
        <w:rPr>
          <w:rStyle w:val="NormalTok"/>
        </w:rPr>
        <w:t xml:space="preserve">y =</w:t>
      </w:r>
      <w:r>
        <w:rPr>
          <w:rStyle w:val="StringTok"/>
        </w:rPr>
        <w:t xml:space="preserve"> </w:t>
      </w:r>
      <w:r>
        <w:rPr>
          <w:rStyle w:val="NormalTok"/>
        </w:rPr>
        <w:t xml:space="preserve">data</w:t>
      </w:r>
      <w:r>
        <w:rPr>
          <w:rStyle w:val="OperatorTok"/>
        </w:rPr>
        <w:t xml:space="preserve">$</w:t>
      </w:r>
      <w:r>
        <w:rPr>
          <w:rStyle w:val="NormalTok"/>
        </w:rPr>
        <w:t xml:space="preserve">X0</w:t>
      </w:r>
      <w:r>
        <w:br/>
      </w:r>
      <w:r>
        <w:br/>
      </w:r>
      <w:r>
        <w:rPr>
          <w:rStyle w:val="CommentTok"/>
        </w:rPr>
        <w:t xml:space="preserve"># Assumption SLR.1 does not provide any restriction on the model as it only identifies the error of each point fitted on to the model as a residual (u). The residuals to not have to be of any accuracy to fit SLR.1. For SLR.4, as long as the linear model is properly fitted, the sum of the residuals will always be 0. Therefore the expected value of the residual for both x=1 and x=0 will be 0. Jointly, these to assumptions show that the expected value of Y given X is equal to the linear model, B0 + B1x. Going back to hw1, the model will be fitted so that the expected value of the model at x=0 will be the sample mean of the y values at 0. The same occurs at x=1. </w:t>
      </w:r>
      <w:r>
        <w:br/>
      </w:r>
      <w:r>
        <w:rPr>
          <w:rStyle w:val="KeywordTok"/>
        </w:rPr>
        <w:t xml:space="preserve">summary</w:t>
      </w:r>
      <w:r>
        <w:rPr>
          <w:rStyle w:val="NormalTok"/>
        </w:rPr>
        <w:t xml:space="preserve">(data)</w:t>
      </w:r>
    </w:p>
    <w:p>
      <w:pPr>
        <w:pStyle w:val="SourceCode"/>
      </w:pPr>
      <w:r>
        <w:rPr>
          <w:rStyle w:val="VerbatimChar"/>
        </w:rPr>
        <w:t xml:space="preserve">##        X0               X1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:1.0000  </w:t>
      </w:r>
      <w:r>
        <w:br/>
      </w:r>
      <w:r>
        <w:rPr>
          <w:rStyle w:val="VerbatimChar"/>
        </w:rPr>
        <w:t xml:space="preserve">##  Mean   :0.1818   Mean   :0.5354  </w:t>
      </w:r>
      <w:r>
        <w:br/>
      </w:r>
      <w:r>
        <w:rPr>
          <w:rStyle w:val="VerbatimChar"/>
        </w:rPr>
        <w:t xml:space="preserve">##  3rd Qu.:0.0000   3rd Qu.:1.0000  </w:t>
      </w:r>
      <w:r>
        <w:br/>
      </w:r>
      <w:r>
        <w:rPr>
          <w:rStyle w:val="VerbatimChar"/>
        </w:rPr>
        <w:t xml:space="preserve">##  Max.   :1.0000   Max.   :1.0000</w:t>
      </w:r>
    </w:p>
    <w:p>
      <w:pPr>
        <w:pStyle w:val="SourceCode"/>
      </w:pPr>
      <w:r>
        <w:rPr>
          <w:rStyle w:val="CommentTok"/>
        </w:rPr>
        <w:t xml:space="preserve"># For SLR.5, the assumption does not always hold as the variance of u is not always independent of x. In this case, the variance of u is different for x=0 and x=1, suggesting that homoskedasticity is not present. SLR.6 cannot possibly hold because the distribution of the u's given x cannot be a normal distribution. This is because the only output y values in this set of data are 1 and 0, these values will not fit such a strong assumption as normality.</w:t>
      </w:r>
      <w:r>
        <w:br/>
      </w:r>
      <w:r>
        <w:br/>
      </w:r>
      <w:r>
        <w:rPr>
          <w:rStyle w:val="NormalTok"/>
        </w:rPr>
        <w:t xml:space="preserve">lm.fit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br/>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0.17391      0.01477</w:t>
      </w:r>
    </w:p>
    <w:p>
      <w:pPr>
        <w:pStyle w:val="SourceCode"/>
      </w:pPr>
      <w:r>
        <w:rPr>
          <w:rStyle w:val="KeywordTok"/>
        </w:rPr>
        <w:t xml:space="preserve">var</w:t>
      </w:r>
      <w:r>
        <w:rPr>
          <w:rStyle w:val="NormalTok"/>
        </w:rPr>
        <w:t xml:space="preserve">(data)</w:t>
      </w:r>
    </w:p>
    <w:p>
      <w:pPr>
        <w:pStyle w:val="SourceCode"/>
      </w:pPr>
      <w:r>
        <w:rPr>
          <w:rStyle w:val="VerbatimChar"/>
        </w:rPr>
        <w:t xml:space="preserve">##             X0          X1</w:t>
      </w:r>
      <w:r>
        <w:br/>
      </w:r>
      <w:r>
        <w:rPr>
          <w:rStyle w:val="VerbatimChar"/>
        </w:rPr>
        <w:t xml:space="preserve">## X0 0.150278293 0.003710575</w:t>
      </w:r>
      <w:r>
        <w:br/>
      </w:r>
      <w:r>
        <w:rPr>
          <w:rStyle w:val="VerbatimChar"/>
        </w:rPr>
        <w:t xml:space="preserve">## X1 0.003710575 0.251288394</w:t>
      </w:r>
    </w:p>
    <w:p>
      <w:pPr>
        <w:pStyle w:val="SourceCode"/>
      </w:pPr>
      <w:r>
        <w:rPr>
          <w:rStyle w:val="NormalTok"/>
        </w:rPr>
        <w:t xml:space="preserve">dataf&lt;-</w:t>
      </w:r>
      <w:r>
        <w:rPr>
          <w:rStyle w:val="KeywordTok"/>
        </w:rPr>
        <w:t xml:space="preserve">split</w:t>
      </w:r>
      <w:r>
        <w:rPr>
          <w:rStyle w:val="NormalTok"/>
        </w:rPr>
        <w:t xml:space="preserve">(data, data</w:t>
      </w:r>
      <w:r>
        <w:rPr>
          <w:rStyle w:val="OperatorTok"/>
        </w:rPr>
        <w:t xml:space="preserve">$</w:t>
      </w:r>
      <w:r>
        <w:rPr>
          <w:rStyle w:val="NormalTok"/>
        </w:rPr>
        <w:t xml:space="preserve">X1)</w:t>
      </w:r>
      <w:r>
        <w:br/>
      </w:r>
      <w:r>
        <w:br/>
      </w:r>
      <w:r>
        <w:rPr>
          <w:rStyle w:val="KeywordTok"/>
        </w:rPr>
        <w:t xml:space="preserve">var</w:t>
      </w:r>
      <w:r>
        <w:rPr>
          <w:rStyle w:val="NormalTok"/>
        </w:rPr>
        <w:t xml:space="preserve">(dataf</w:t>
      </w:r>
      <w:r>
        <w:rPr>
          <w:rStyle w:val="OperatorTok"/>
        </w:rPr>
        <w:t xml:space="preserve">$</w:t>
      </w:r>
      <w:r>
        <w:rPr>
          <w:rStyle w:val="StringTok"/>
        </w:rPr>
        <w:t xml:space="preserve">'0'</w:t>
      </w:r>
      <w:r>
        <w:rPr>
          <w:rStyle w:val="NormalTok"/>
        </w:rPr>
        <w:t xml:space="preserve">)</w:t>
      </w:r>
    </w:p>
    <w:p>
      <w:pPr>
        <w:pStyle w:val="SourceCode"/>
      </w:pPr>
      <w:r>
        <w:rPr>
          <w:rStyle w:val="VerbatimChar"/>
        </w:rPr>
        <w:t xml:space="preserve">##           X0 X1</w:t>
      </w:r>
      <w:r>
        <w:br/>
      </w:r>
      <w:r>
        <w:rPr>
          <w:rStyle w:val="VerbatimChar"/>
        </w:rPr>
        <w:t xml:space="preserve">## X0 0.1468599  0</w:t>
      </w:r>
      <w:r>
        <w:br/>
      </w:r>
      <w:r>
        <w:rPr>
          <w:rStyle w:val="VerbatimChar"/>
        </w:rPr>
        <w:t xml:space="preserve">## X1 0.0000000  0</w:t>
      </w:r>
    </w:p>
    <w:p>
      <w:pPr>
        <w:pStyle w:val="SourceCode"/>
      </w:pPr>
      <w:r>
        <w:rPr>
          <w:rStyle w:val="KeywordTok"/>
        </w:rPr>
        <w:t xml:space="preserve">var</w:t>
      </w:r>
      <w:r>
        <w:rPr>
          <w:rStyle w:val="NormalTok"/>
        </w:rPr>
        <w:t xml:space="preserve">(dataf</w:t>
      </w:r>
      <w:r>
        <w:rPr>
          <w:rStyle w:val="OperatorTok"/>
        </w:rPr>
        <w:t xml:space="preserve">$</w:t>
      </w:r>
      <w:r>
        <w:rPr>
          <w:rStyle w:val="StringTok"/>
        </w:rPr>
        <w:t xml:space="preserve">'1'</w:t>
      </w:r>
      <w:r>
        <w:rPr>
          <w:rStyle w:val="NormalTok"/>
        </w:rPr>
        <w:t xml:space="preserve">)</w:t>
      </w:r>
    </w:p>
    <w:p>
      <w:pPr>
        <w:pStyle w:val="SourceCode"/>
      </w:pPr>
      <w:r>
        <w:rPr>
          <w:rStyle w:val="VerbatimChar"/>
        </w:rPr>
        <w:t xml:space="preserve">##           X0 X1</w:t>
      </w:r>
      <w:r>
        <w:br/>
      </w:r>
      <w:r>
        <w:rPr>
          <w:rStyle w:val="VerbatimChar"/>
        </w:rPr>
        <w:t xml:space="preserve">## X0 0.1560232  0</w:t>
      </w:r>
      <w:r>
        <w:br/>
      </w:r>
      <w:r>
        <w:rPr>
          <w:rStyle w:val="VerbatimChar"/>
        </w:rPr>
        <w:t xml:space="preserve">## X1 0.0000000  0</w:t>
      </w:r>
    </w:p>
    <w:p>
      <w:pPr>
        <w:pStyle w:val="SourceCode"/>
      </w:pPr>
      <w:r>
        <w:rPr>
          <w:rStyle w:val="CommentTok"/>
        </w:rPr>
        <w:t xml:space="preserve"># If in the real model beta1 = 0, homoskedasicity would in fact hold, as the variance would stay consistent from x=0 to x=1. This is because in order to make beta1=0, there must be an equal number of 1 and 0 y values for each x value. This will create a zero slope fitted line. This idea will allow us to use looser analysis under asymptotal analysis, but is not accurate in real life because there will almost always be variance and unexpected results in a random sample.</w:t>
      </w:r>
      <w:r>
        <w:br/>
      </w:r>
      <w:r>
        <w:br/>
      </w:r>
      <w:r>
        <w:rPr>
          <w:rStyle w:val="CommentTok"/>
        </w:rPr>
        <w:t xml:space="preserve">#1.4</w:t>
      </w:r>
      <w:r>
        <w:br/>
      </w:r>
      <w:r>
        <w:br/>
      </w:r>
      <w:r>
        <w:rPr>
          <w:rStyle w:val="NormalTok"/>
        </w:rPr>
        <w:t xml:space="preserve">lm.fit &lt;-</w:t>
      </w:r>
      <w:r>
        <w:rPr>
          <w:rStyle w:val="StringTok"/>
        </w:rPr>
        <w:t xml:space="preserve"> </w:t>
      </w:r>
      <w:r>
        <w:rPr>
          <w:rStyle w:val="KeywordTok"/>
        </w:rPr>
        <w:t xml:space="preserve">lm</w:t>
      </w:r>
      <w:r>
        <w:rPr>
          <w:rStyle w:val="NormalTok"/>
        </w:rPr>
        <w:t xml:space="preserve">(data)</w:t>
      </w:r>
      <w:r>
        <w:br/>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data)</w:t>
      </w:r>
      <w:r>
        <w:br/>
      </w:r>
      <w:r>
        <w:rPr>
          <w:rStyle w:val="VerbatimChar"/>
        </w:rPr>
        <w:t xml:space="preserve">## </w:t>
      </w:r>
      <w:r>
        <w:br/>
      </w:r>
      <w:r>
        <w:rPr>
          <w:rStyle w:val="VerbatimChar"/>
        </w:rPr>
        <w:t xml:space="preserve">## Coefficients:</w:t>
      </w:r>
      <w:r>
        <w:br/>
      </w:r>
      <w:r>
        <w:rPr>
          <w:rStyle w:val="VerbatimChar"/>
        </w:rPr>
        <w:t xml:space="preserve">## (Intercept)           X1  </w:t>
      </w:r>
      <w:r>
        <w:br/>
      </w:r>
      <w:r>
        <w:rPr>
          <w:rStyle w:val="VerbatimChar"/>
        </w:rPr>
        <w:t xml:space="preserve">##     0.17391      0.01477</w:t>
      </w:r>
    </w:p>
    <w:p>
      <w:pPr>
        <w:pStyle w:val="SourceCode"/>
      </w:pPr>
      <w:r>
        <w:rPr>
          <w:rStyle w:val="NormalTok"/>
        </w:rPr>
        <w:t xml:space="preserve">Confidence &lt;-</w:t>
      </w:r>
      <w:r>
        <w:rPr>
          <w:rStyle w:val="StringTok"/>
        </w:rPr>
        <w:t xml:space="preserve"> </w:t>
      </w:r>
      <w:r>
        <w:rPr>
          <w:rStyle w:val="KeywordTok"/>
        </w:rPr>
        <w:t xml:space="preserve">confint</w:t>
      </w:r>
      <w:r>
        <w:rPr>
          <w:rStyle w:val="NormalTok"/>
        </w:rPr>
        <w:t xml:space="preserve">(lm.fit, </w:t>
      </w:r>
      <w:r>
        <w:rPr>
          <w:rStyle w:val="StringTok"/>
        </w:rPr>
        <w:t xml:space="preserve">'X1'</w:t>
      </w:r>
      <w:r>
        <w:rPr>
          <w:rStyle w:val="NormalTok"/>
        </w:rPr>
        <w:t xml:space="preserve">,</w:t>
      </w:r>
      <w:r>
        <w:rPr>
          <w:rStyle w:val="DataTypeTok"/>
        </w:rPr>
        <w:t xml:space="preserve">level=</w:t>
      </w:r>
      <w:r>
        <w:rPr>
          <w:rStyle w:val="NormalTok"/>
        </w:rPr>
        <w:t xml:space="preserve">.</w:t>
      </w:r>
      <w:r>
        <w:rPr>
          <w:rStyle w:val="DecValTok"/>
        </w:rPr>
        <w:t xml:space="preserve">95</w:t>
      </w:r>
      <w:r>
        <w:rPr>
          <w:rStyle w:val="NormalTok"/>
        </w:rPr>
        <w:t xml:space="preserve">)</w:t>
      </w:r>
      <w:r>
        <w:br/>
      </w:r>
      <w:r>
        <w:rPr>
          <w:rStyle w:val="NormalTok"/>
        </w:rPr>
        <w:t xml:space="preserve">Confidence</w:t>
      </w:r>
    </w:p>
    <w:p>
      <w:pPr>
        <w:pStyle w:val="SourceCode"/>
      </w:pPr>
      <w:r>
        <w:rPr>
          <w:rStyle w:val="VerbatimChar"/>
        </w:rPr>
        <w:t xml:space="preserve">##         2.5 %    97.5 %</w:t>
      </w:r>
      <w:r>
        <w:br/>
      </w:r>
      <w:r>
        <w:rPr>
          <w:rStyle w:val="VerbatimChar"/>
        </w:rPr>
        <w:t xml:space="preserve">## X1 -0.1410443 0.1705767</w:t>
      </w:r>
    </w:p>
    <w:p>
      <w:pPr>
        <w:pStyle w:val="SourceCode"/>
      </w:pPr>
      <w:r>
        <w:rPr>
          <w:rStyle w:val="CommentTok"/>
        </w:rPr>
        <w:t xml:space="preserve"># Beta 1 value of 0 is within the 95% confidence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3140 HW 2</dc:title>
  <dc:creator>Nick Gembs</dc:creator>
  <cp:keywords/>
  <dcterms:created xsi:type="dcterms:W3CDTF">2022-02-18T01:29:13Z</dcterms:created>
  <dcterms:modified xsi:type="dcterms:W3CDTF">2022-02-18T01:29:13Z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2/13/2022</vt:lpwstr>
  </property>
  <property fmtid="{D5CDD505-2E9C-101B-9397-08002B2CF9AE}" pid="3" name="output">
    <vt:lpwstr/>
  </property>
</Properties>
</file>