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bookmarkStart w:id="1" w:name="_GoBack"/>
      <w:bookmarkEnd w:id="1"/>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4BDFEF7C" w:rsidR="000C1AE3" w:rsidRDefault="000C1AE3" w:rsidP="000C1AE3">
      <w:pPr>
        <w:pStyle w:val="Prrafodelista"/>
        <w:numPr>
          <w:ilvl w:val="0"/>
          <w:numId w:val="48"/>
        </w:numPr>
        <w:rPr>
          <w:noProof/>
          <w:lang w:val="es-ES"/>
        </w:rPr>
      </w:pPr>
      <w:r>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1A15C422" w:rsidR="00D16F99" w:rsidRDefault="00D16F99" w:rsidP="00FD42DE">
      <w:pPr>
        <w:rPr>
          <w:noProof/>
          <w:lang w:val="es-ES"/>
        </w:rPr>
      </w:pPr>
      <w:r>
        <w:rPr>
          <w:noProof/>
          <w:lang w:val="es-ES"/>
        </w:rPr>
        <w:t xml:space="preserve">Planeación de consultas: </w:t>
      </w:r>
      <w:r w:rsidR="00FF5165">
        <w:rPr>
          <w:noProof/>
          <w:lang w:val="es-ES"/>
        </w:rPr>
        <w:t xml:space="preserve">Este proUna vez ya esté registrado el médico en el sistema, este será encargado de registrar cada uno de sus pacientes que atiende, a la vez de cada tratamiento recetado. </w:t>
      </w:r>
    </w:p>
    <w:p w14:paraId="676F30F8" w14:textId="77777777" w:rsidR="00C25CA3" w:rsidRPr="00FD42DE" w:rsidRDefault="00C25CA3" w:rsidP="00FD42DE">
      <w:pPr>
        <w:rPr>
          <w:noProof/>
          <w:lang w:val="es-ES"/>
        </w:rPr>
      </w:pPr>
    </w:p>
    <w:p w14:paraId="477D2363" w14:textId="7E210B12" w:rsidR="00FD42DE" w:rsidRPr="00FD42DE" w:rsidRDefault="00FD42DE" w:rsidP="00FD42DE">
      <w:pPr>
        <w:pStyle w:val="Prrafodelista"/>
        <w:numPr>
          <w:ilvl w:val="0"/>
          <w:numId w:val="47"/>
        </w:numPr>
        <w:rPr>
          <w:noProof/>
          <w:lang w:val="es-ES"/>
        </w:rPr>
      </w:pPr>
      <w:r>
        <w:rPr>
          <w:noProof/>
          <w:lang w:val="es-ES"/>
        </w:rPr>
        <w:t xml:space="preserve">El registro al sitio será realizada </w:t>
      </w:r>
    </w:p>
    <w:p w14:paraId="60AB9CDA" w14:textId="77777777" w:rsidR="00EB412E" w:rsidRPr="00E91F0F" w:rsidRDefault="00EB412E" w:rsidP="00E91F0F">
      <w:pPr>
        <w:pStyle w:val="Prrafodelista"/>
        <w:numPr>
          <w:ilvl w:val="1"/>
          <w:numId w:val="31"/>
        </w:numPr>
        <w:rPr>
          <w:noProof/>
          <w:lang w:val="es-ES"/>
        </w:rPr>
      </w:pPr>
      <w:r w:rsidRPr="00E91F0F">
        <w:rPr>
          <w:noProof/>
          <w:lang w:val="es-ES"/>
        </w:rPr>
        <w:t>El Odontologo podra c</w:t>
      </w:r>
      <w:r w:rsidR="0084346A" w:rsidRPr="00E91F0F">
        <w:rPr>
          <w:noProof/>
          <w:lang w:val="es-ES"/>
        </w:rPr>
        <w:t xml:space="preserve">alendirizar </w:t>
      </w:r>
      <w:r w:rsidRPr="00E91F0F">
        <w:rPr>
          <w:noProof/>
          <w:lang w:val="es-ES"/>
        </w:rPr>
        <w:t>sus cita</w:t>
      </w:r>
    </w:p>
    <w:p w14:paraId="32AD50E1" w14:textId="77777777" w:rsidR="00EB412E" w:rsidRPr="00E91F0F" w:rsidRDefault="00EB412E" w:rsidP="00E91F0F">
      <w:pPr>
        <w:pStyle w:val="Prrafodelista"/>
        <w:numPr>
          <w:ilvl w:val="1"/>
          <w:numId w:val="31"/>
        </w:numPr>
        <w:rPr>
          <w:noProof/>
          <w:lang w:val="es-ES"/>
        </w:rPr>
      </w:pPr>
      <w:r w:rsidRPr="00E91F0F">
        <w:rPr>
          <w:noProof/>
          <w:lang w:val="es-ES"/>
        </w:rPr>
        <w:t>El usuario deberá tener la posibilidad de registrarse e iniciar sesión en SWGPO</w:t>
      </w:r>
    </w:p>
    <w:p w14:paraId="3E04A0FA" w14:textId="77777777" w:rsidR="0084346A" w:rsidRPr="00E91F0F" w:rsidRDefault="005500A8" w:rsidP="00E91F0F">
      <w:pPr>
        <w:pStyle w:val="Prrafodelista"/>
        <w:numPr>
          <w:ilvl w:val="1"/>
          <w:numId w:val="31"/>
        </w:numPr>
        <w:rPr>
          <w:noProof/>
          <w:lang w:val="es-ES"/>
        </w:rPr>
      </w:pPr>
      <w:r w:rsidRPr="00E91F0F">
        <w:rPr>
          <w:noProof/>
          <w:lang w:val="es-ES"/>
        </w:rPr>
        <w:t>El odontologo podrá g</w:t>
      </w:r>
      <w:r w:rsidR="0084346A" w:rsidRPr="00E91F0F">
        <w:rPr>
          <w:noProof/>
          <w:lang w:val="es-ES"/>
        </w:rPr>
        <w:t>estionar las consultas y atenciones médicas</w:t>
      </w:r>
      <w:r w:rsidRPr="00E91F0F">
        <w:rPr>
          <w:noProof/>
          <w:lang w:val="es-ES"/>
        </w:rPr>
        <w:t xml:space="preserve"> de sus pacientes</w:t>
      </w:r>
    </w:p>
    <w:p w14:paraId="52A07D79" w14:textId="77777777" w:rsidR="0084346A" w:rsidRPr="00E91F0F" w:rsidRDefault="005500A8" w:rsidP="00E91F0F">
      <w:pPr>
        <w:pStyle w:val="Prrafodelista"/>
        <w:numPr>
          <w:ilvl w:val="1"/>
          <w:numId w:val="31"/>
        </w:numPr>
        <w:rPr>
          <w:noProof/>
          <w:lang w:val="es-ES"/>
        </w:rPr>
      </w:pPr>
      <w:r w:rsidRPr="00E91F0F">
        <w:rPr>
          <w:noProof/>
          <w:lang w:val="es-ES"/>
        </w:rPr>
        <w:t>El odontologo podrá p</w:t>
      </w:r>
      <w:r w:rsidR="0084346A" w:rsidRPr="00E91F0F">
        <w:rPr>
          <w:noProof/>
          <w:lang w:val="es-ES"/>
        </w:rPr>
        <w:t>ersonalizar tratamientos para pacientes de forma general y éspecifica</w:t>
      </w:r>
    </w:p>
    <w:p w14:paraId="71FA5EF3" w14:textId="77777777" w:rsidR="0084346A" w:rsidRPr="00E91F0F" w:rsidRDefault="0084346A" w:rsidP="00E91F0F">
      <w:pPr>
        <w:pStyle w:val="Prrafodelista"/>
        <w:numPr>
          <w:ilvl w:val="1"/>
          <w:numId w:val="31"/>
        </w:numPr>
        <w:rPr>
          <w:noProof/>
          <w:lang w:val="es-ES"/>
        </w:rPr>
      </w:pPr>
      <w:r w:rsidRPr="00E91F0F">
        <w:rPr>
          <w:noProof/>
          <w:lang w:val="es-ES"/>
        </w:rPr>
        <w:t>Generar informes médicos extenso y completo</w:t>
      </w:r>
    </w:p>
    <w:p w14:paraId="2D1981DF" w14:textId="77777777" w:rsidR="0084346A" w:rsidRPr="00E91F0F" w:rsidRDefault="0084346A" w:rsidP="00E91F0F">
      <w:pPr>
        <w:pStyle w:val="Prrafodelista"/>
        <w:numPr>
          <w:ilvl w:val="1"/>
          <w:numId w:val="31"/>
        </w:numPr>
        <w:rPr>
          <w:noProof/>
          <w:lang w:val="es-ES"/>
        </w:rPr>
      </w:pPr>
      <w:r w:rsidRPr="00E91F0F">
        <w:rPr>
          <w:noProof/>
          <w:lang w:val="es-ES"/>
        </w:rPr>
        <w:lastRenderedPageBreak/>
        <w:t>Generar recetas médicas e indicaciones para pacientes.</w:t>
      </w:r>
    </w:p>
    <w:p w14:paraId="46980993" w14:textId="77777777" w:rsidR="0084346A" w:rsidRPr="00E91F0F" w:rsidRDefault="005500A8" w:rsidP="00E91F0F">
      <w:pPr>
        <w:pStyle w:val="Prrafodelista"/>
        <w:numPr>
          <w:ilvl w:val="1"/>
          <w:numId w:val="31"/>
        </w:numPr>
        <w:rPr>
          <w:noProof/>
          <w:lang w:val="es-ES"/>
        </w:rPr>
      </w:pPr>
      <w:r w:rsidRPr="00E91F0F">
        <w:rPr>
          <w:noProof/>
          <w:lang w:val="es-ES"/>
        </w:rPr>
        <w:t>El Odontologo deberá tener la posibilidad de registra y editar pacientes</w:t>
      </w:r>
    </w:p>
    <w:p w14:paraId="51B423C5" w14:textId="77777777" w:rsidR="005500A8" w:rsidRPr="00E91F0F" w:rsidRDefault="005500A8" w:rsidP="00E91F0F">
      <w:pPr>
        <w:pStyle w:val="Prrafodelista"/>
        <w:numPr>
          <w:ilvl w:val="1"/>
          <w:numId w:val="31"/>
        </w:numPr>
        <w:rPr>
          <w:noProof/>
          <w:lang w:val="es-ES"/>
        </w:rPr>
      </w:pPr>
      <w:r w:rsidRPr="00E91F0F">
        <w:rPr>
          <w:noProof/>
          <w:lang w:val="es-ES"/>
        </w:rPr>
        <w:t>El sistema brindará un servicio de notificación de control de pacientes e informará de manera general aspectos de medicina odontologica</w:t>
      </w:r>
    </w:p>
    <w:p w14:paraId="06CD0E78" w14:textId="77777777" w:rsidR="006C3807" w:rsidRDefault="006C3807" w:rsidP="00E91F0F">
      <w:pPr>
        <w:pStyle w:val="Prrafodelista"/>
        <w:numPr>
          <w:ilvl w:val="1"/>
          <w:numId w:val="31"/>
        </w:numPr>
        <w:rPr>
          <w:noProof/>
          <w:lang w:val="es-ES"/>
        </w:rPr>
      </w:pPr>
      <w:r w:rsidRPr="00E91F0F">
        <w:rPr>
          <w:noProof/>
          <w:lang w:val="es-ES"/>
        </w:rPr>
        <w:t>El sistema proporcionará un mecanismo automatico de notificación para citas proximas</w:t>
      </w:r>
    </w:p>
    <w:p w14:paraId="73FD90C1" w14:textId="10C96EC8" w:rsidR="00D06B5E" w:rsidRPr="00E91F0F" w:rsidRDefault="00D06B5E" w:rsidP="00E91F0F">
      <w:pPr>
        <w:pStyle w:val="Prrafodelista"/>
        <w:numPr>
          <w:ilvl w:val="1"/>
          <w:numId w:val="31"/>
        </w:numPr>
        <w:rPr>
          <w:noProof/>
          <w:lang w:val="es-ES"/>
        </w:rPr>
      </w:pPr>
      <w:r>
        <w:rPr>
          <w:noProof/>
          <w:lang w:val="es-ES"/>
        </w:rPr>
        <w:t>El médico odontologico realizará un seguimiento de tratamientos brindados a sus pacientes.</w:t>
      </w: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77777777" w:rsidR="00E91F0F" w:rsidRDefault="00E91F0F" w:rsidP="00E91F0F">
      <w:pPr>
        <w:rPr>
          <w:noProof/>
          <w:lang w:val="es-ES"/>
        </w:rPr>
      </w:pPr>
    </w:p>
    <w:p w14:paraId="342E447E" w14:textId="77777777" w:rsidR="00681943" w:rsidRPr="00B83F7F" w:rsidRDefault="00681943" w:rsidP="00E91F0F">
      <w:pPr>
        <w:pStyle w:val="Ttulo3"/>
        <w:rPr>
          <w:noProof/>
          <w:lang w:val="es-ES"/>
        </w:rPr>
      </w:pPr>
      <w:r w:rsidRPr="00B83F7F">
        <w:rPr>
          <w:noProof/>
          <w:lang w:val="es-ES"/>
        </w:rPr>
        <w:t xml:space="preserve">Seguridad: </w:t>
      </w:r>
    </w:p>
    <w:p w14:paraId="4E95476D" w14:textId="77777777" w:rsidR="00202D40" w:rsidRDefault="00202D40" w:rsidP="00E91F0F">
      <w:pPr>
        <w:rPr>
          <w:noProof/>
          <w:lang w:val="es-ES"/>
        </w:rPr>
      </w:pPr>
    </w:p>
    <w:p w14:paraId="3AE61996" w14:textId="77777777" w:rsidR="00202D40" w:rsidRDefault="00681943" w:rsidP="00E91F0F">
      <w:pPr>
        <w:pStyle w:val="Prrafodelista"/>
        <w:numPr>
          <w:ilvl w:val="0"/>
          <w:numId w:val="32"/>
        </w:numPr>
        <w:rPr>
          <w:noProof/>
          <w:lang w:val="es-ES"/>
        </w:rPr>
      </w:pPr>
      <w:r w:rsidRPr="00202D40">
        <w:rPr>
          <w:noProof/>
          <w:lang w:val="es-ES"/>
        </w:rPr>
        <w:t>El sistema solicitará notificación por Login y Password</w:t>
      </w:r>
    </w:p>
    <w:p w14:paraId="782A3A37" w14:textId="0793ED84" w:rsidR="00202D40" w:rsidRDefault="00681943" w:rsidP="00202D40">
      <w:pPr>
        <w:pStyle w:val="Prrafodelista"/>
        <w:numPr>
          <w:ilvl w:val="0"/>
          <w:numId w:val="32"/>
        </w:numPr>
        <w:rPr>
          <w:noProof/>
          <w:lang w:val="es-ES"/>
        </w:rPr>
      </w:pPr>
      <w:r w:rsidRPr="00202D40">
        <w:rPr>
          <w:noProof/>
          <w:lang w:val="es-ES"/>
        </w:rPr>
        <w:t>El sistema cifrará la contraseña para una mayor seguridad en el acceso del usuario</w:t>
      </w:r>
    </w:p>
    <w:p w14:paraId="510B9CAC" w14:textId="77777777" w:rsidR="00202D40" w:rsidRPr="00202D40" w:rsidRDefault="00202D40" w:rsidP="00202D40">
      <w:pPr>
        <w:rPr>
          <w:noProof/>
          <w:lang w:val="es-ES"/>
        </w:rPr>
      </w:pPr>
    </w:p>
    <w:p w14:paraId="0BA15523" w14:textId="604F2B68" w:rsidR="00681943" w:rsidRPr="00B83F7F" w:rsidRDefault="00681943" w:rsidP="00E91F0F">
      <w:pPr>
        <w:pStyle w:val="Ttulo3"/>
        <w:rPr>
          <w:noProof/>
          <w:lang w:val="es-ES"/>
        </w:rPr>
      </w:pPr>
      <w:r w:rsidRPr="00B83F7F">
        <w:rPr>
          <w:noProof/>
          <w:lang w:val="es-ES"/>
        </w:rPr>
        <w:t>Operatividad:</w:t>
      </w:r>
    </w:p>
    <w:p w14:paraId="269E77FB" w14:textId="77777777" w:rsidR="00202D40" w:rsidRDefault="00202D40" w:rsidP="00E91F0F">
      <w:pPr>
        <w:rPr>
          <w:noProof/>
          <w:lang w:val="es-ES"/>
        </w:rPr>
      </w:pPr>
    </w:p>
    <w:p w14:paraId="474BC51B" w14:textId="77777777" w:rsidR="00681943" w:rsidRPr="00202D40" w:rsidRDefault="00B83F7F" w:rsidP="00202D40">
      <w:pPr>
        <w:pStyle w:val="Prrafodelista"/>
        <w:ind w:left="1428"/>
        <w:rPr>
          <w:noProof/>
          <w:lang w:val="es-ES"/>
        </w:rPr>
      </w:pPr>
      <w:r w:rsidRPr="00202D40">
        <w:rPr>
          <w:noProof/>
          <w:lang w:val="es-ES"/>
        </w:rPr>
        <w:t xml:space="preserve">El </w:t>
      </w:r>
      <w:r w:rsidR="00681943" w:rsidRPr="00202D40">
        <w:rPr>
          <w:noProof/>
          <w:lang w:val="es-ES"/>
        </w:rPr>
        <w:t>si</w:t>
      </w:r>
      <w:r w:rsidRPr="00202D40">
        <w:rPr>
          <w:noProof/>
          <w:lang w:val="es-ES"/>
        </w:rPr>
        <w:t>s</w:t>
      </w:r>
      <w:r w:rsidR="00681943" w:rsidRPr="00202D40">
        <w:rPr>
          <w:noProof/>
          <w:lang w:val="es-ES"/>
        </w:rPr>
        <w:t>tema será implementado de manera que se pueda ejecutar en cualquier explorador y sistema operativo</w:t>
      </w:r>
    </w:p>
    <w:p w14:paraId="40D568C9" w14:textId="58412C97" w:rsidR="00681943" w:rsidRPr="00B83F7F" w:rsidRDefault="00B83F7F" w:rsidP="007A0661">
      <w:pPr>
        <w:pStyle w:val="Ttulo3"/>
        <w:rPr>
          <w:noProof/>
          <w:lang w:val="es-ES"/>
        </w:rPr>
      </w:pPr>
      <w:r w:rsidRPr="00B83F7F">
        <w:rPr>
          <w:noProof/>
          <w:lang w:val="es-ES"/>
        </w:rPr>
        <w:t>Es</w:t>
      </w:r>
      <w:r w:rsidR="00A01D2B">
        <w:rPr>
          <w:noProof/>
          <w:lang w:val="es-ES"/>
        </w:rPr>
        <w:t>TÁN</w:t>
      </w:r>
      <w:r w:rsidRPr="00B83F7F">
        <w:rPr>
          <w:noProof/>
          <w:lang w:val="es-ES"/>
        </w:rPr>
        <w:t>dares:</w:t>
      </w:r>
    </w:p>
    <w:p w14:paraId="17886D00" w14:textId="77777777" w:rsidR="00202D40" w:rsidRDefault="00202D40" w:rsidP="00E91F0F">
      <w:pPr>
        <w:rPr>
          <w:noProof/>
          <w:lang w:val="es-ES"/>
        </w:rPr>
      </w:pPr>
    </w:p>
    <w:p w14:paraId="5621C7E7" w14:textId="77777777" w:rsidR="00B83F7F" w:rsidRDefault="00B83F7F" w:rsidP="00202D40">
      <w:pPr>
        <w:pStyle w:val="Prrafodelista"/>
        <w:ind w:left="1428"/>
        <w:rPr>
          <w:noProof/>
          <w:lang w:val="es-ES"/>
        </w:rPr>
      </w:pPr>
      <w:r w:rsidRPr="00202D40">
        <w:rPr>
          <w:noProof/>
          <w:lang w:val="es-ES"/>
        </w:rPr>
        <w:t>La aplicación web será diseñada e implementada siguiendo los lineamientos establecidos por la ISO 25000, Estadar de diseño para sitios web</w:t>
      </w:r>
    </w:p>
    <w:p w14:paraId="236840C5" w14:textId="574B4604" w:rsidR="00E51DBB" w:rsidRPr="00202D40" w:rsidRDefault="00E51DBB" w:rsidP="00202D40">
      <w:pPr>
        <w:rPr>
          <w:noProof/>
          <w:lang w:val="es-ES"/>
        </w:rPr>
      </w:pPr>
    </w:p>
    <w:p w14:paraId="68FEBD6F" w14:textId="77777777" w:rsidR="00B83F7F" w:rsidRPr="00B83F7F" w:rsidRDefault="00B83F7F" w:rsidP="007A0661">
      <w:pPr>
        <w:pStyle w:val="Ttulo3"/>
        <w:rPr>
          <w:noProof/>
          <w:lang w:val="es-ES"/>
        </w:rPr>
      </w:pPr>
      <w:r w:rsidRPr="00B83F7F">
        <w:rPr>
          <w:noProof/>
          <w:lang w:val="es-ES"/>
        </w:rPr>
        <w:t>Fiabilidad:</w:t>
      </w:r>
    </w:p>
    <w:p w14:paraId="3E99D60F" w14:textId="77777777" w:rsidR="00202D40" w:rsidRDefault="00202D40" w:rsidP="00E91F0F">
      <w:pPr>
        <w:rPr>
          <w:noProof/>
          <w:lang w:val="es-ES"/>
        </w:rPr>
      </w:pPr>
    </w:p>
    <w:p w14:paraId="0FB64755" w14:textId="77777777" w:rsidR="00B83F7F" w:rsidRDefault="00B83F7F" w:rsidP="00202D40">
      <w:pPr>
        <w:pStyle w:val="Prrafodelista"/>
        <w:ind w:left="1428"/>
        <w:rPr>
          <w:noProof/>
          <w:lang w:val="es-ES"/>
        </w:rPr>
      </w:pPr>
      <w:r w:rsidRPr="00202D40">
        <w:rPr>
          <w:noProof/>
          <w:lang w:val="es-ES"/>
        </w:rPr>
        <w:t>El sistema será diseñado e implementado de manera susceptibles a fallos o interrupciones en el proceso o ejecución</w:t>
      </w:r>
    </w:p>
    <w:p w14:paraId="5C3D61CA" w14:textId="77777777" w:rsidR="00202D40" w:rsidRDefault="00202D40" w:rsidP="00E91F0F">
      <w:pPr>
        <w:rPr>
          <w:noProof/>
          <w:lang w:val="es-ES"/>
        </w:rPr>
      </w:pPr>
    </w:p>
    <w:p w14:paraId="1F0A5AFF" w14:textId="77777777" w:rsidR="00B83F7F" w:rsidRPr="00B83F7F" w:rsidRDefault="00B83F7F" w:rsidP="007A0661">
      <w:pPr>
        <w:pStyle w:val="Ttulo3"/>
        <w:rPr>
          <w:noProof/>
          <w:lang w:val="es-ES"/>
        </w:rPr>
      </w:pPr>
      <w:r w:rsidRPr="00B83F7F">
        <w:rPr>
          <w:noProof/>
          <w:lang w:val="es-ES"/>
        </w:rPr>
        <w:t>Sistema Gestor de Base de Datos:</w:t>
      </w:r>
    </w:p>
    <w:p w14:paraId="39DD7998" w14:textId="77777777" w:rsidR="00202D40" w:rsidRDefault="00202D40" w:rsidP="00E91F0F">
      <w:pPr>
        <w:rPr>
          <w:noProof/>
          <w:lang w:val="es-ES"/>
        </w:rPr>
      </w:pPr>
    </w:p>
    <w:p w14:paraId="6B51A1E1" w14:textId="77777777" w:rsidR="00B83F7F" w:rsidRPr="00202D40" w:rsidRDefault="00B83F7F" w:rsidP="00202D40">
      <w:pPr>
        <w:pStyle w:val="Prrafodelista"/>
        <w:ind w:left="1428"/>
        <w:rPr>
          <w:noProof/>
          <w:lang w:val="es-ES"/>
        </w:rPr>
      </w:pPr>
      <w:r w:rsidRPr="00202D40">
        <w:rPr>
          <w:noProof/>
          <w:lang w:val="es-ES"/>
        </w:rPr>
        <w:t>La base de datos será gestionado por el SGBD MySQL-Server.</w:t>
      </w:r>
    </w:p>
    <w:p w14:paraId="35BC2C40" w14:textId="77777777" w:rsidR="00B83F7F" w:rsidRDefault="00B83F7F" w:rsidP="00B83F7F">
      <w:pPr>
        <w:rPr>
          <w:rFonts w:cs="Arial"/>
          <w:noProof/>
          <w:lang w:val="es-ES"/>
        </w:rPr>
      </w:pPr>
    </w:p>
    <w:p w14:paraId="2B8D4254" w14:textId="77777777" w:rsidR="00705417" w:rsidRDefault="00705417" w:rsidP="00B83F7F">
      <w:pPr>
        <w:rPr>
          <w:rFonts w:cs="Arial"/>
          <w:noProof/>
          <w:lang w:val="es-ES"/>
        </w:rPr>
        <w:sectPr w:rsidR="00705417" w:rsidSect="00705417">
          <w:headerReference w:type="default" r:id="rId10"/>
          <w:footerReference w:type="default" r:id="rId11"/>
          <w:pgSz w:w="12240" w:h="15840" w:code="1"/>
          <w:pgMar w:top="1418" w:right="1701" w:bottom="1418" w:left="1701" w:header="720" w:footer="720" w:gutter="0"/>
          <w:cols w:space="720"/>
          <w:docGrid w:linePitch="326"/>
        </w:sectPr>
      </w:pPr>
    </w:p>
    <w:p w14:paraId="4FD85144" w14:textId="426A14DE" w:rsidR="00705417" w:rsidRDefault="00705417" w:rsidP="00705417">
      <w:pPr>
        <w:pStyle w:val="Ttulo2"/>
        <w:numPr>
          <w:ilvl w:val="1"/>
          <w:numId w:val="27"/>
        </w:numPr>
        <w:rPr>
          <w:noProof/>
          <w:lang w:val="es-ES"/>
        </w:rPr>
      </w:pPr>
      <w:r>
        <w:rPr>
          <w:rFonts w:cs="Arial"/>
          <w:noProof/>
          <w:lang w:val="es-ES"/>
        </w:rPr>
        <w:lastRenderedPageBreak/>
        <w:tab/>
      </w:r>
      <w:r>
        <w:rPr>
          <w:noProof/>
          <w:lang w:val="es-ES"/>
        </w:rPr>
        <w:t>Diagrama de proceso de negocio</w:t>
      </w:r>
    </w:p>
    <w:p w14:paraId="32D88834" w14:textId="372D2C34" w:rsidR="00705417" w:rsidRDefault="00705417" w:rsidP="00705417">
      <w:pPr>
        <w:tabs>
          <w:tab w:val="left" w:pos="1926"/>
        </w:tabs>
        <w:rPr>
          <w:rFonts w:cs="Arial"/>
          <w:noProof/>
          <w:lang w:val="es-ES"/>
        </w:rPr>
        <w:sectPr w:rsidR="00705417" w:rsidSect="00705417">
          <w:pgSz w:w="15840" w:h="12240" w:orient="landscape" w:code="1"/>
          <w:pgMar w:top="1701" w:right="1418" w:bottom="1701" w:left="1418" w:header="720" w:footer="720" w:gutter="0"/>
          <w:cols w:space="720"/>
          <w:docGrid w:linePitch="326"/>
        </w:sectPr>
      </w:pPr>
    </w:p>
    <w:p w14:paraId="177D7665" w14:textId="77777777" w:rsidR="00FD4BBD" w:rsidRPr="005E06EA" w:rsidRDefault="00FD4BBD" w:rsidP="00FD4BBD">
      <w:pPr>
        <w:pStyle w:val="Ttulo2"/>
        <w:numPr>
          <w:ilvl w:val="1"/>
          <w:numId w:val="39"/>
        </w:numPr>
        <w:ind w:left="2832" w:hanging="2472"/>
        <w:rPr>
          <w:noProof/>
          <w:lang w:val="es-ES"/>
        </w:rPr>
      </w:pPr>
      <w:r w:rsidRPr="005E06EA">
        <w:rPr>
          <w:noProof/>
          <w:lang w:val="es-ES"/>
        </w:rPr>
        <w:lastRenderedPageBreak/>
        <w:t>Descripción de los casos de uso</w:t>
      </w:r>
    </w:p>
    <w:p w14:paraId="4333B538" w14:textId="77777777" w:rsidR="00FD4BBD" w:rsidRDefault="00FD4BBD"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40154BC" w14:textId="66693795" w:rsidR="00B64E4F" w:rsidRDefault="00B64E4F" w:rsidP="000E1FE3">
      <w:pPr>
        <w:rPr>
          <w:lang w:val="es-ES"/>
        </w:rPr>
      </w:pPr>
    </w:p>
    <w:p w14:paraId="6D862A9D" w14:textId="77777777" w:rsidR="00B64E4F" w:rsidRDefault="00B64E4F">
      <w:pPr>
        <w:jc w:val="left"/>
        <w:rPr>
          <w:lang w:val="es-ES"/>
        </w:rPr>
      </w:pPr>
      <w:r>
        <w:rPr>
          <w:lang w:val="es-ES"/>
        </w:rPr>
        <w:br w:type="page"/>
      </w:r>
    </w:p>
    <w:p w14:paraId="58C70720" w14:textId="36B5D7C7" w:rsidR="0029402B" w:rsidRPr="000E1FE3" w:rsidRDefault="00B64E4F" w:rsidP="00B64E4F">
      <w:pPr>
        <w:pStyle w:val="Ttulo1"/>
        <w:numPr>
          <w:ilvl w:val="0"/>
          <w:numId w:val="27"/>
        </w:numPr>
        <w:rPr>
          <w:lang w:val="es-ES"/>
        </w:rPr>
      </w:pPr>
      <w:r w:rsidRPr="00B64E4F">
        <w:rPr>
          <w:noProof/>
          <w:lang w:eastAsia="es-NI"/>
        </w:rPr>
        <w:lastRenderedPageBreak/>
        <w:drawing>
          <wp:anchor distT="0" distB="0" distL="114300" distR="114300" simplePos="0" relativeHeight="251667968" behindDoc="0" locked="0" layoutInCell="1" allowOverlap="1" wp14:anchorId="499001D1" wp14:editId="28B31A3C">
            <wp:simplePos x="0" y="0"/>
            <wp:positionH relativeFrom="column">
              <wp:posOffset>-880110</wp:posOffset>
            </wp:positionH>
            <wp:positionV relativeFrom="paragraph">
              <wp:posOffset>793115</wp:posOffset>
            </wp:positionV>
            <wp:extent cx="7277100" cy="7124700"/>
            <wp:effectExtent l="0" t="0" r="0" b="0"/>
            <wp:wrapSquare wrapText="bothSides"/>
            <wp:docPr id="1" name="Imagen 1" descr="E:\UNI\V AÑO\INGENIERÍA SOFTWARE 2\modelo de sistema web proyecto softwa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 AÑO\INGENIERÍA SOFTWARE 2\modelo de sistema web proyecto software 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77100"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Anexos</w:t>
      </w:r>
    </w:p>
    <w:sectPr w:rsidR="0029402B" w:rsidRPr="000E1FE3" w:rsidSect="006A5561">
      <w:pgSz w:w="12240" w:h="15840" w:code="1"/>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51DCC" w14:textId="77777777" w:rsidR="00231FB6" w:rsidRDefault="00231FB6" w:rsidP="00D31D6E">
      <w:r>
        <w:separator/>
      </w:r>
    </w:p>
  </w:endnote>
  <w:endnote w:type="continuationSeparator" w:id="0">
    <w:p w14:paraId="71B82CCF" w14:textId="77777777" w:rsidR="00231FB6" w:rsidRDefault="00231FB6"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E14ACA" w:rsidRPr="00C07B28" w:rsidRDefault="00E14ACA"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BF0E53" w:rsidRPr="00BF0E53">
      <w:rPr>
        <w:rFonts w:eastAsiaTheme="majorEastAsia" w:cstheme="minorHAnsi"/>
        <w:noProof/>
        <w:color w:val="3B4658" w:themeColor="accent4" w:themeShade="80"/>
        <w:lang w:val="es-ES"/>
      </w:rPr>
      <w:t>1</w:t>
    </w:r>
    <w:r w:rsidRPr="00C07B28">
      <w:rPr>
        <w:rFonts w:eastAsiaTheme="majorEastAsia" w:cstheme="minorHAnsi"/>
        <w:color w:val="3B4658" w:themeColor="accent4" w:themeShade="80"/>
      </w:rPr>
      <w:fldChar w:fldCharType="end"/>
    </w:r>
  </w:p>
  <w:p w14:paraId="0F1E3E2D" w14:textId="77777777" w:rsidR="00E14ACA" w:rsidRPr="00C07B28" w:rsidRDefault="00E14ACA">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FD06B" w14:textId="77777777" w:rsidR="00231FB6" w:rsidRDefault="00231FB6" w:rsidP="00D31D6E">
      <w:r>
        <w:separator/>
      </w:r>
    </w:p>
  </w:footnote>
  <w:footnote w:type="continuationSeparator" w:id="0">
    <w:p w14:paraId="34CB8908" w14:textId="77777777" w:rsidR="00231FB6" w:rsidRDefault="00231FB6" w:rsidP="00D31D6E">
      <w:r>
        <w:continuationSeparator/>
      </w:r>
    </w:p>
  </w:footnote>
  <w:footnote w:id="1">
    <w:p w14:paraId="62D599E1" w14:textId="2D17AA44" w:rsidR="00E14ACA" w:rsidRDefault="00E14ACA">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641850817"/>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EndPr/>
    <w:sdtContent>
      <w:p w14:paraId="62ADA287" w14:textId="63E829B5" w:rsidR="00E14ACA" w:rsidRPr="00C07B28" w:rsidRDefault="00E14ACA"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E14ACA" w:rsidRPr="00C07B28" w:rsidRDefault="00E14ACA">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4">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5">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8">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1">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4">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0">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1">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5">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18"/>
  </w:num>
  <w:num w:numId="14">
    <w:abstractNumId w:val="1"/>
  </w:num>
  <w:num w:numId="15">
    <w:abstractNumId w:val="7"/>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2"/>
  </w:num>
  <w:num w:numId="27">
    <w:abstractNumId w:val="14"/>
  </w:num>
  <w:num w:numId="28">
    <w:abstractNumId w:val="23"/>
  </w:num>
  <w:num w:numId="29">
    <w:abstractNumId w:val="3"/>
  </w:num>
  <w:num w:numId="30">
    <w:abstractNumId w:val="13"/>
  </w:num>
  <w:num w:numId="31">
    <w:abstractNumId w:val="4"/>
  </w:num>
  <w:num w:numId="32">
    <w:abstractNumId w:val="19"/>
  </w:num>
  <w:num w:numId="33">
    <w:abstractNumId w:val="10"/>
  </w:num>
  <w:num w:numId="34">
    <w:abstractNumId w:val="11"/>
  </w:num>
  <w:num w:numId="35">
    <w:abstractNumId w:val="0"/>
  </w:num>
  <w:num w:numId="36">
    <w:abstractNumId w:val="16"/>
  </w:num>
  <w:num w:numId="37">
    <w:abstractNumId w:val="2"/>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1"/>
  </w:num>
  <w:num w:numId="42">
    <w:abstractNumId w:val="17"/>
  </w:num>
  <w:num w:numId="43">
    <w:abstractNumId w:val="25"/>
  </w:num>
  <w:num w:numId="44">
    <w:abstractNumId w:val="8"/>
  </w:num>
  <w:num w:numId="45">
    <w:abstractNumId w:val="15"/>
  </w:num>
  <w:num w:numId="46">
    <w:abstractNumId w:val="5"/>
  </w:num>
  <w:num w:numId="47">
    <w:abstractNumId w:val="9"/>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41987"/>
    <w:rsid w:val="000444D8"/>
    <w:rsid w:val="000529D4"/>
    <w:rsid w:val="000A62F2"/>
    <w:rsid w:val="000C1AE3"/>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40"/>
    <w:rsid w:val="00224795"/>
    <w:rsid w:val="00231D40"/>
    <w:rsid w:val="00231FB6"/>
    <w:rsid w:val="00257606"/>
    <w:rsid w:val="00267311"/>
    <w:rsid w:val="0029402B"/>
    <w:rsid w:val="00294C4C"/>
    <w:rsid w:val="002967EB"/>
    <w:rsid w:val="002C4211"/>
    <w:rsid w:val="002C477B"/>
    <w:rsid w:val="002C62A1"/>
    <w:rsid w:val="002F1726"/>
    <w:rsid w:val="003302E0"/>
    <w:rsid w:val="00332125"/>
    <w:rsid w:val="00332C7A"/>
    <w:rsid w:val="00353DC6"/>
    <w:rsid w:val="00370AE2"/>
    <w:rsid w:val="003C69EC"/>
    <w:rsid w:val="003F3C64"/>
    <w:rsid w:val="00444065"/>
    <w:rsid w:val="00471C05"/>
    <w:rsid w:val="004758CD"/>
    <w:rsid w:val="005311DE"/>
    <w:rsid w:val="005365E8"/>
    <w:rsid w:val="005500A8"/>
    <w:rsid w:val="00565B43"/>
    <w:rsid w:val="00577ADC"/>
    <w:rsid w:val="00597407"/>
    <w:rsid w:val="005A1A91"/>
    <w:rsid w:val="005C5044"/>
    <w:rsid w:val="005D60E3"/>
    <w:rsid w:val="005E06EA"/>
    <w:rsid w:val="0060049C"/>
    <w:rsid w:val="0060501E"/>
    <w:rsid w:val="00607D83"/>
    <w:rsid w:val="00615931"/>
    <w:rsid w:val="00620914"/>
    <w:rsid w:val="00645ECD"/>
    <w:rsid w:val="00665653"/>
    <w:rsid w:val="00672FD8"/>
    <w:rsid w:val="006760D1"/>
    <w:rsid w:val="00681943"/>
    <w:rsid w:val="00684BBE"/>
    <w:rsid w:val="006A5561"/>
    <w:rsid w:val="006C3807"/>
    <w:rsid w:val="00705417"/>
    <w:rsid w:val="00725B09"/>
    <w:rsid w:val="007446C6"/>
    <w:rsid w:val="00751084"/>
    <w:rsid w:val="007955DE"/>
    <w:rsid w:val="007A0661"/>
    <w:rsid w:val="007B0674"/>
    <w:rsid w:val="007B68F4"/>
    <w:rsid w:val="007C2E76"/>
    <w:rsid w:val="007C417E"/>
    <w:rsid w:val="007F1C41"/>
    <w:rsid w:val="00805815"/>
    <w:rsid w:val="008410ED"/>
    <w:rsid w:val="0084346A"/>
    <w:rsid w:val="008662AA"/>
    <w:rsid w:val="00880FEF"/>
    <w:rsid w:val="00881AD6"/>
    <w:rsid w:val="008929BC"/>
    <w:rsid w:val="008A5C38"/>
    <w:rsid w:val="008B551E"/>
    <w:rsid w:val="008C3F47"/>
    <w:rsid w:val="008F39E4"/>
    <w:rsid w:val="00912BC2"/>
    <w:rsid w:val="009B2FFB"/>
    <w:rsid w:val="009B3683"/>
    <w:rsid w:val="009E2F8D"/>
    <w:rsid w:val="00A01D2B"/>
    <w:rsid w:val="00A06BB4"/>
    <w:rsid w:val="00A55E20"/>
    <w:rsid w:val="00A8361D"/>
    <w:rsid w:val="00AB04D6"/>
    <w:rsid w:val="00AB6B64"/>
    <w:rsid w:val="00B07413"/>
    <w:rsid w:val="00B16BF0"/>
    <w:rsid w:val="00B22715"/>
    <w:rsid w:val="00B55F13"/>
    <w:rsid w:val="00B64E4F"/>
    <w:rsid w:val="00B83F7F"/>
    <w:rsid w:val="00B97C53"/>
    <w:rsid w:val="00BD7301"/>
    <w:rsid w:val="00BF0E53"/>
    <w:rsid w:val="00BF1880"/>
    <w:rsid w:val="00C07B28"/>
    <w:rsid w:val="00C25CA3"/>
    <w:rsid w:val="00C423CC"/>
    <w:rsid w:val="00C57605"/>
    <w:rsid w:val="00CA7B12"/>
    <w:rsid w:val="00CB4DFE"/>
    <w:rsid w:val="00CC1259"/>
    <w:rsid w:val="00CC5C8D"/>
    <w:rsid w:val="00D01B17"/>
    <w:rsid w:val="00D05148"/>
    <w:rsid w:val="00D06B5E"/>
    <w:rsid w:val="00D16F99"/>
    <w:rsid w:val="00D31D6E"/>
    <w:rsid w:val="00D5049C"/>
    <w:rsid w:val="00D50950"/>
    <w:rsid w:val="00DA620B"/>
    <w:rsid w:val="00DC7C74"/>
    <w:rsid w:val="00E01B37"/>
    <w:rsid w:val="00E13E98"/>
    <w:rsid w:val="00E14ACA"/>
    <w:rsid w:val="00E326ED"/>
    <w:rsid w:val="00E51DBB"/>
    <w:rsid w:val="00E56257"/>
    <w:rsid w:val="00E91215"/>
    <w:rsid w:val="00E91F0F"/>
    <w:rsid w:val="00EA1D09"/>
    <w:rsid w:val="00EA25CD"/>
    <w:rsid w:val="00EB412E"/>
    <w:rsid w:val="00F211F6"/>
    <w:rsid w:val="00F26E6F"/>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semiHidden/>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99EEB55F-73FF-4C21-B423-1A5759BC4498}" type="presOf" srcId="{64B2598D-E4D8-4D4A-98F4-6E5AD2F18B34}" destId="{3CDACD33-3274-46B8-AF8D-93866DD7FA37}" srcOrd="0" destOrd="0" presId="urn:microsoft.com/office/officeart/2008/layout/HalfCircleOrganizationChart"/>
    <dgm:cxn modelId="{46E52E1F-6B92-4D4D-BDC5-410EEEEB852D}" type="presOf" srcId="{FAA5F77F-1734-43A3-A3FB-44464BEFFC28}" destId="{AF80094A-4C67-405A-BB56-90D8B9362DB2}" srcOrd="1"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821E2DB5-9093-4C85-933C-D27416438210}" type="presOf" srcId="{EF232F4C-50EF-47B9-8BCF-79A7CC6289AE}" destId="{71B5B9C7-E505-46CB-A105-029841481564}" srcOrd="1"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116A3282-6F1C-46B9-9262-4A8706859FD5}" type="presOf" srcId="{9C8C10A7-4979-49EC-8B71-D87338D1690C}" destId="{EBA9850D-9BA7-4640-BF0F-211577D13093}" srcOrd="0" destOrd="0" presId="urn:microsoft.com/office/officeart/2008/layout/HalfCircleOrganizationChart"/>
    <dgm:cxn modelId="{5ACF28D8-E757-4EB2-B1D8-FB0F55513CBE}" type="presOf" srcId="{9C8C10A7-4979-49EC-8B71-D87338D1690C}" destId="{24380B19-C3CC-4980-AE6F-C98AA317A6BF}" srcOrd="1" destOrd="0" presId="urn:microsoft.com/office/officeart/2008/layout/HalfCircleOrganizationChart"/>
    <dgm:cxn modelId="{4A80ED9B-0D1E-48EF-823F-50E389E7F10F}" type="presOf" srcId="{CF202D37-D5FF-4FE9-AF00-B60F93A62AFE}" destId="{0BAE9BE9-0CCC-46E7-BA4B-F7A3D26E0CCD}" srcOrd="0" destOrd="0" presId="urn:microsoft.com/office/officeart/2008/layout/HalfCircleOrganizationChart"/>
    <dgm:cxn modelId="{52771D4D-84E4-4C68-B9D7-5302B329EDE1}" type="presOf" srcId="{37C8A733-1B10-4EF9-9B0F-B6AED3145228}" destId="{341377B2-D986-48C5-AE62-3C99E6240606}" srcOrd="0" destOrd="0" presId="urn:microsoft.com/office/officeart/2008/layout/HalfCircleOrganizationChart"/>
    <dgm:cxn modelId="{29C62AF2-4D9C-4E16-8022-C781027970FC}" type="presOf" srcId="{FAA5F77F-1734-43A3-A3FB-44464BEFFC28}" destId="{7E8F490A-DCA4-4CBE-90E4-1DE20A8E9EF4}"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AF608F98-8760-4ED3-85CB-432BC7006EB4}" type="presOf" srcId="{EF232F4C-50EF-47B9-8BCF-79A7CC6289AE}" destId="{157F471B-5409-4B2C-A22E-73B0BA23C1F8}" srcOrd="0" destOrd="0" presId="urn:microsoft.com/office/officeart/2008/layout/HalfCircleOrganizationChart"/>
    <dgm:cxn modelId="{25583651-76CF-449E-A01D-2978D59617F8}" type="presOf" srcId="{64B2598D-E4D8-4D4A-98F4-6E5AD2F18B34}" destId="{6395CDC1-336C-4ADA-AA57-3B2B7E0298B1}" srcOrd="1" destOrd="0" presId="urn:microsoft.com/office/officeart/2008/layout/HalfCircleOrganizationChart"/>
    <dgm:cxn modelId="{503F6B00-F25A-45B7-BC3F-7AB65802D701}" type="presOf" srcId="{597FD475-75B8-4C56-A43B-7F27729AC860}" destId="{BAE36B21-F122-4342-A232-984406E1D097}" srcOrd="0" destOrd="0" presId="urn:microsoft.com/office/officeart/2008/layout/HalfCircleOrganizationChart"/>
    <dgm:cxn modelId="{D4C8F469-3B25-44F6-AA72-31FDECC6DBF4}" type="presOf" srcId="{C402DC23-CD6B-4325-9EA7-4342DBB48256}" destId="{AE622088-5B8C-4497-8186-43CA03A49D2C}" srcOrd="0" destOrd="0" presId="urn:microsoft.com/office/officeart/2008/layout/HalfCircleOrganizationChart"/>
    <dgm:cxn modelId="{CAFC58CD-C6A6-4B4B-A843-A7BCEBC8E470}" type="presParOf" srcId="{0BAE9BE9-0CCC-46E7-BA4B-F7A3D26E0CCD}" destId="{FFDC8489-7165-4EA8-8B79-003665397F6B}" srcOrd="0" destOrd="0" presId="urn:microsoft.com/office/officeart/2008/layout/HalfCircleOrganizationChart"/>
    <dgm:cxn modelId="{33BC4BC0-94A7-4A13-B5B7-B44185245ECA}" type="presParOf" srcId="{FFDC8489-7165-4EA8-8B79-003665397F6B}" destId="{8567EEB6-E2E1-4EFD-A76B-F8F0B2880BAB}" srcOrd="0" destOrd="0" presId="urn:microsoft.com/office/officeart/2008/layout/HalfCircleOrganizationChart"/>
    <dgm:cxn modelId="{003A4F04-69C2-4BCF-B901-5C41C68EC75D}" type="presParOf" srcId="{8567EEB6-E2E1-4EFD-A76B-F8F0B2880BAB}" destId="{157F471B-5409-4B2C-A22E-73B0BA23C1F8}" srcOrd="0" destOrd="0" presId="urn:microsoft.com/office/officeart/2008/layout/HalfCircleOrganizationChart"/>
    <dgm:cxn modelId="{44CBD388-B3C7-4379-974C-FA29499089F3}" type="presParOf" srcId="{8567EEB6-E2E1-4EFD-A76B-F8F0B2880BAB}" destId="{ACF74ADF-4A48-4A5F-92A2-812EBA040215}" srcOrd="1" destOrd="0" presId="urn:microsoft.com/office/officeart/2008/layout/HalfCircleOrganizationChart"/>
    <dgm:cxn modelId="{24E0368F-4D0C-4A4B-8295-4E03CFA3E5BC}" type="presParOf" srcId="{8567EEB6-E2E1-4EFD-A76B-F8F0B2880BAB}" destId="{602C7EDE-43EA-4EC6-96B0-C76D8D427A7A}" srcOrd="2" destOrd="0" presId="urn:microsoft.com/office/officeart/2008/layout/HalfCircleOrganizationChart"/>
    <dgm:cxn modelId="{EF57A648-6B1B-4D0C-A011-8F16A19F6A9F}" type="presParOf" srcId="{8567EEB6-E2E1-4EFD-A76B-F8F0B2880BAB}" destId="{71B5B9C7-E505-46CB-A105-029841481564}" srcOrd="3" destOrd="0" presId="urn:microsoft.com/office/officeart/2008/layout/HalfCircleOrganizationChart"/>
    <dgm:cxn modelId="{3FAE4EDA-8283-454E-8399-14FFA0491485}" type="presParOf" srcId="{FFDC8489-7165-4EA8-8B79-003665397F6B}" destId="{751118C8-CD50-4355-9B4E-7767CE3DA7C7}" srcOrd="1" destOrd="0" presId="urn:microsoft.com/office/officeart/2008/layout/HalfCircleOrganizationChart"/>
    <dgm:cxn modelId="{69975B1D-FB95-4B10-AB14-20B29E46017B}" type="presParOf" srcId="{FFDC8489-7165-4EA8-8B79-003665397F6B}" destId="{FA752FA3-EAA5-4FF7-89A9-DC0856B5A2AD}" srcOrd="2" destOrd="0" presId="urn:microsoft.com/office/officeart/2008/layout/HalfCircleOrganizationChart"/>
    <dgm:cxn modelId="{FD3E9D79-A26F-471A-B27B-FA340F8CB14B}" type="presParOf" srcId="{FA752FA3-EAA5-4FF7-89A9-DC0856B5A2AD}" destId="{AE622088-5B8C-4497-8186-43CA03A49D2C}" srcOrd="0" destOrd="0" presId="urn:microsoft.com/office/officeart/2008/layout/HalfCircleOrganizationChart"/>
    <dgm:cxn modelId="{F6B14FF8-38D1-4362-8ED7-96224078705C}" type="presParOf" srcId="{FA752FA3-EAA5-4FF7-89A9-DC0856B5A2AD}" destId="{763A7ADD-1E94-43D8-B4AB-47F44848EE25}" srcOrd="1" destOrd="0" presId="urn:microsoft.com/office/officeart/2008/layout/HalfCircleOrganizationChart"/>
    <dgm:cxn modelId="{DB2C0B6D-AA48-4A7B-A079-820D00252B29}" type="presParOf" srcId="{763A7ADD-1E94-43D8-B4AB-47F44848EE25}" destId="{4C5FE219-B0B8-4124-A3EA-18E76AD93518}" srcOrd="0" destOrd="0" presId="urn:microsoft.com/office/officeart/2008/layout/HalfCircleOrganizationChart"/>
    <dgm:cxn modelId="{01242CF4-4330-4EB2-95AD-96F3259B9918}" type="presParOf" srcId="{4C5FE219-B0B8-4124-A3EA-18E76AD93518}" destId="{7E8F490A-DCA4-4CBE-90E4-1DE20A8E9EF4}" srcOrd="0" destOrd="0" presId="urn:microsoft.com/office/officeart/2008/layout/HalfCircleOrganizationChart"/>
    <dgm:cxn modelId="{658AD6C7-7677-4DE0-B465-5BCD87E700E1}" type="presParOf" srcId="{4C5FE219-B0B8-4124-A3EA-18E76AD93518}" destId="{896F29F9-C6C5-4C0A-9AD1-F69E17572B46}" srcOrd="1" destOrd="0" presId="urn:microsoft.com/office/officeart/2008/layout/HalfCircleOrganizationChart"/>
    <dgm:cxn modelId="{A2354E81-7D7A-4C95-9537-8DA13F27E34F}" type="presParOf" srcId="{4C5FE219-B0B8-4124-A3EA-18E76AD93518}" destId="{3F458D7A-14E7-4C01-8FF5-848A578C0D46}" srcOrd="2" destOrd="0" presId="urn:microsoft.com/office/officeart/2008/layout/HalfCircleOrganizationChart"/>
    <dgm:cxn modelId="{F6DA6862-7CE6-4165-8A8E-851A5D171DE2}" type="presParOf" srcId="{4C5FE219-B0B8-4124-A3EA-18E76AD93518}" destId="{AF80094A-4C67-405A-BB56-90D8B9362DB2}" srcOrd="3" destOrd="0" presId="urn:microsoft.com/office/officeart/2008/layout/HalfCircleOrganizationChart"/>
    <dgm:cxn modelId="{5C411E92-32A2-4EF4-9926-19AD54E7C0FE}" type="presParOf" srcId="{763A7ADD-1E94-43D8-B4AB-47F44848EE25}" destId="{9B2D4421-96F2-45A1-A40E-496DFF7BCFDB}" srcOrd="1" destOrd="0" presId="urn:microsoft.com/office/officeart/2008/layout/HalfCircleOrganizationChart"/>
    <dgm:cxn modelId="{89DCE28F-AB5B-4010-9234-320E43EF0CB9}" type="presParOf" srcId="{9B2D4421-96F2-45A1-A40E-496DFF7BCFDB}" destId="{BAE36B21-F122-4342-A232-984406E1D097}" srcOrd="0" destOrd="0" presId="urn:microsoft.com/office/officeart/2008/layout/HalfCircleOrganizationChart"/>
    <dgm:cxn modelId="{EB8EBA02-8E9F-4F6F-A963-F4A02E79781D}" type="presParOf" srcId="{9B2D4421-96F2-45A1-A40E-496DFF7BCFDB}" destId="{3A9C4E5A-18BD-43D5-BD87-7587B9CBB7E1}" srcOrd="1" destOrd="0" presId="urn:microsoft.com/office/officeart/2008/layout/HalfCircleOrganizationChart"/>
    <dgm:cxn modelId="{92A58087-9ABD-4AC1-AD94-E1835EC8D0E2}" type="presParOf" srcId="{3A9C4E5A-18BD-43D5-BD87-7587B9CBB7E1}" destId="{56CE88F8-3687-4233-B615-285BE0C1B1E5}" srcOrd="0" destOrd="0" presId="urn:microsoft.com/office/officeart/2008/layout/HalfCircleOrganizationChart"/>
    <dgm:cxn modelId="{F0781E87-4343-415D-BB59-B2FE29110344}" type="presParOf" srcId="{56CE88F8-3687-4233-B615-285BE0C1B1E5}" destId="{EBA9850D-9BA7-4640-BF0F-211577D13093}" srcOrd="0" destOrd="0" presId="urn:microsoft.com/office/officeart/2008/layout/HalfCircleOrganizationChart"/>
    <dgm:cxn modelId="{3F25AEE5-37B3-4202-B31E-5EC5F6440E95}" type="presParOf" srcId="{56CE88F8-3687-4233-B615-285BE0C1B1E5}" destId="{45CA7DEC-3164-48C8-9692-57A9CF710F34}" srcOrd="1" destOrd="0" presId="urn:microsoft.com/office/officeart/2008/layout/HalfCircleOrganizationChart"/>
    <dgm:cxn modelId="{0EA1C2BF-1DDE-45DB-9D3D-E52D5F106E91}" type="presParOf" srcId="{56CE88F8-3687-4233-B615-285BE0C1B1E5}" destId="{BF49C480-ABC7-463B-84C5-9DAEB22B6B6D}" srcOrd="2" destOrd="0" presId="urn:microsoft.com/office/officeart/2008/layout/HalfCircleOrganizationChart"/>
    <dgm:cxn modelId="{FF4618B2-7F9D-4EE4-A41E-164F0B3A5974}" type="presParOf" srcId="{56CE88F8-3687-4233-B615-285BE0C1B1E5}" destId="{24380B19-C3CC-4980-AE6F-C98AA317A6BF}" srcOrd="3" destOrd="0" presId="urn:microsoft.com/office/officeart/2008/layout/HalfCircleOrganizationChart"/>
    <dgm:cxn modelId="{BE60153F-5D42-4063-91F5-D2910088A6FC}" type="presParOf" srcId="{3A9C4E5A-18BD-43D5-BD87-7587B9CBB7E1}" destId="{43EF542F-3C76-4606-9868-AF94D3A2C447}" srcOrd="1" destOrd="0" presId="urn:microsoft.com/office/officeart/2008/layout/HalfCircleOrganizationChart"/>
    <dgm:cxn modelId="{55E2DC8C-7D56-4182-A861-D626E20F9C2D}" type="presParOf" srcId="{3A9C4E5A-18BD-43D5-BD87-7587B9CBB7E1}" destId="{52ECFC2D-66DF-4942-B142-008F7094FD3E}" srcOrd="2" destOrd="0" presId="urn:microsoft.com/office/officeart/2008/layout/HalfCircleOrganizationChart"/>
    <dgm:cxn modelId="{58ACD115-38C6-4F28-AE3B-87C8DBCDF466}" type="presParOf" srcId="{9B2D4421-96F2-45A1-A40E-496DFF7BCFDB}" destId="{341377B2-D986-48C5-AE62-3C99E6240606}" srcOrd="2" destOrd="0" presId="urn:microsoft.com/office/officeart/2008/layout/HalfCircleOrganizationChart"/>
    <dgm:cxn modelId="{BA6FCAE1-C0F0-4D7F-BD90-6AD56C0990C3}" type="presParOf" srcId="{9B2D4421-96F2-45A1-A40E-496DFF7BCFDB}" destId="{D6B33A73-BB50-471E-BD90-4DEA54D18E75}" srcOrd="3" destOrd="0" presId="urn:microsoft.com/office/officeart/2008/layout/HalfCircleOrganizationChart"/>
    <dgm:cxn modelId="{2323AF8B-B4C0-482E-8E6F-73B1D6CDF143}" type="presParOf" srcId="{D6B33A73-BB50-471E-BD90-4DEA54D18E75}" destId="{C2FE76EC-C15D-49DD-9344-AA48D2345003}" srcOrd="0" destOrd="0" presId="urn:microsoft.com/office/officeart/2008/layout/HalfCircleOrganizationChart"/>
    <dgm:cxn modelId="{CAFF4FC8-C83C-4FE3-B4EF-745C13196664}" type="presParOf" srcId="{C2FE76EC-C15D-49DD-9344-AA48D2345003}" destId="{3CDACD33-3274-46B8-AF8D-93866DD7FA37}" srcOrd="0" destOrd="0" presId="urn:microsoft.com/office/officeart/2008/layout/HalfCircleOrganizationChart"/>
    <dgm:cxn modelId="{8650E0CA-526E-484C-A4F1-7C7AF2E32944}" type="presParOf" srcId="{C2FE76EC-C15D-49DD-9344-AA48D2345003}" destId="{E3056D43-1624-41EA-9BE0-B7F4DC0D88DE}" srcOrd="1" destOrd="0" presId="urn:microsoft.com/office/officeart/2008/layout/HalfCircleOrganizationChart"/>
    <dgm:cxn modelId="{D720F530-5659-4DDB-B8DF-5B962C73EE50}" type="presParOf" srcId="{C2FE76EC-C15D-49DD-9344-AA48D2345003}" destId="{56D3F933-9684-4E7A-A72B-12ABF0B839D4}" srcOrd="2" destOrd="0" presId="urn:microsoft.com/office/officeart/2008/layout/HalfCircleOrganizationChart"/>
    <dgm:cxn modelId="{B1636824-8838-4034-841D-AEA67FA7FAAD}" type="presParOf" srcId="{C2FE76EC-C15D-49DD-9344-AA48D2345003}" destId="{6395CDC1-336C-4ADA-AA57-3B2B7E0298B1}" srcOrd="3" destOrd="0" presId="urn:microsoft.com/office/officeart/2008/layout/HalfCircleOrganizationChart"/>
    <dgm:cxn modelId="{B3A4F070-0A8E-4CA2-BCDF-7EBCCA3E093B}" type="presParOf" srcId="{D6B33A73-BB50-471E-BD90-4DEA54D18E75}" destId="{3C0C9C72-03F4-4675-8BE9-F8CF27C3D407}" srcOrd="1" destOrd="0" presId="urn:microsoft.com/office/officeart/2008/layout/HalfCircleOrganizationChart"/>
    <dgm:cxn modelId="{7BD9E015-47BD-4670-89F0-78CCAD7641E8}" type="presParOf" srcId="{D6B33A73-BB50-471E-BD90-4DEA54D18E75}" destId="{7F4618E3-47C7-429D-86AD-ACC7D5756306}" srcOrd="2" destOrd="0" presId="urn:microsoft.com/office/officeart/2008/layout/HalfCircleOrganizationChart"/>
    <dgm:cxn modelId="{94D7A659-DDF0-480A-8594-5C2C35D1BE42}"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642C7"/>
    <w:rsid w:val="0013037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73C8B68-4286-49F9-90B5-25FA1EFC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0</TotalTime>
  <Pages>21</Pages>
  <Words>2750</Words>
  <Characters>15129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17844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4</cp:revision>
  <cp:lastPrinted>2015-05-17T23:21:00Z</cp:lastPrinted>
  <dcterms:created xsi:type="dcterms:W3CDTF">2015-05-22T06:05:00Z</dcterms:created>
  <dcterms:modified xsi:type="dcterms:W3CDTF">2015-05-22T06:12:00Z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