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BB396" w14:textId="3BEA4E48" w:rsidR="009F11D0" w:rsidRDefault="009F11D0">
      <w:pPr>
        <w:rPr>
          <w:rFonts w:ascii="Arial" w:hAnsi="Arial" w:cs="Arial"/>
          <w:color w:val="333333"/>
          <w:sz w:val="30"/>
          <w:szCs w:val="30"/>
          <w:u w:val="single"/>
          <w:shd w:val="clear" w:color="auto" w:fill="FFFFFF"/>
        </w:rPr>
      </w:pPr>
      <w:r w:rsidRPr="009F11D0">
        <w:rPr>
          <w:rFonts w:ascii="Arial" w:hAnsi="Arial" w:cs="Arial"/>
          <w:color w:val="333333"/>
          <w:sz w:val="30"/>
          <w:szCs w:val="30"/>
          <w:u w:val="single"/>
          <w:shd w:val="clear" w:color="auto" w:fill="FFFFFF"/>
        </w:rPr>
        <w:t xml:space="preserve">10-Year Trend of Children </w:t>
      </w:r>
      <w:proofErr w:type="gramStart"/>
      <w:r w:rsidRPr="009F11D0">
        <w:rPr>
          <w:rFonts w:ascii="Arial" w:hAnsi="Arial" w:cs="Arial"/>
          <w:color w:val="333333"/>
          <w:sz w:val="30"/>
          <w:szCs w:val="30"/>
          <w:u w:val="single"/>
          <w:shd w:val="clear" w:color="auto" w:fill="FFFFFF"/>
        </w:rPr>
        <w:t>In</w:t>
      </w:r>
      <w:proofErr w:type="gramEnd"/>
      <w:r w:rsidRPr="009F11D0">
        <w:rPr>
          <w:rFonts w:ascii="Arial" w:hAnsi="Arial" w:cs="Arial"/>
          <w:color w:val="333333"/>
          <w:sz w:val="30"/>
          <w:szCs w:val="30"/>
          <w:u w:val="single"/>
          <w:shd w:val="clear" w:color="auto" w:fill="FFFFFF"/>
        </w:rPr>
        <w:t xml:space="preserve"> Foster Care by State</w:t>
      </w:r>
    </w:p>
    <w:p w14:paraId="26C9F234" w14:textId="2C5D8AC3" w:rsidR="009F11D0" w:rsidRDefault="009F11D0">
      <w:pPr>
        <w:rPr>
          <w:rFonts w:ascii="Arial" w:hAnsi="Arial" w:cs="Arial"/>
          <w:color w:val="333333"/>
          <w:sz w:val="30"/>
          <w:szCs w:val="30"/>
          <w:u w:val="single"/>
          <w:shd w:val="clear" w:color="auto" w:fill="FFFFFF"/>
        </w:rPr>
      </w:pPr>
    </w:p>
    <w:p w14:paraId="1BA11476" w14:textId="25F7AA3B" w:rsidR="009F11D0" w:rsidRDefault="009F11D0">
      <w:pPr>
        <w:rPr>
          <w:rFonts w:ascii="Arial" w:hAnsi="Arial" w:cs="Arial"/>
          <w:color w:val="333333"/>
          <w:sz w:val="30"/>
          <w:szCs w:val="30"/>
          <w:shd w:val="clear" w:color="auto" w:fill="FFFFFF"/>
        </w:rPr>
      </w:pPr>
      <w:r w:rsidRPr="009F11D0">
        <w:rPr>
          <w:rFonts w:ascii="Arial" w:hAnsi="Arial" w:cs="Arial"/>
          <w:color w:val="333333"/>
          <w:sz w:val="30"/>
          <w:szCs w:val="30"/>
          <w:shd w:val="clear" w:color="auto" w:fill="FFFFFF"/>
        </w:rPr>
        <w:t xml:space="preserve">From the </w:t>
      </w:r>
      <w:r>
        <w:rPr>
          <w:rFonts w:ascii="Arial" w:hAnsi="Arial" w:cs="Arial"/>
          <w:color w:val="333333"/>
          <w:sz w:val="30"/>
          <w:szCs w:val="30"/>
          <w:shd w:val="clear" w:color="auto" w:fill="FFFFFF"/>
        </w:rPr>
        <w:t>visualization below you see the number of children that were in foster care in the years 2010 and 2019 for each state, as well as the difference in the number of children in care over that 10-year period.</w:t>
      </w:r>
    </w:p>
    <w:p w14:paraId="72DF5891" w14:textId="04A2866E" w:rsidR="009F11D0" w:rsidRDefault="009F11D0">
      <w:pPr>
        <w:rPr>
          <w:rFonts w:ascii="Arial" w:hAnsi="Arial" w:cs="Arial"/>
          <w:color w:val="333333"/>
          <w:sz w:val="30"/>
          <w:szCs w:val="30"/>
          <w:shd w:val="clear" w:color="auto" w:fill="FFFFFF"/>
        </w:rPr>
      </w:pPr>
      <w:r>
        <w:rPr>
          <w:rFonts w:ascii="Arial" w:hAnsi="Arial" w:cs="Arial"/>
          <w:color w:val="333333"/>
          <w:sz w:val="30"/>
          <w:szCs w:val="30"/>
          <w:shd w:val="clear" w:color="auto" w:fill="FFFFFF"/>
        </w:rPr>
        <w:t>This allows us to see the trends for each state regarding the increase or decrease in the number of children in foster care.</w:t>
      </w:r>
    </w:p>
    <w:p w14:paraId="6A0BD02C" w14:textId="13ED6614" w:rsidR="009F11D0" w:rsidRDefault="009F11D0">
      <w:pPr>
        <w:rPr>
          <w:rFonts w:ascii="Arial" w:hAnsi="Arial" w:cs="Arial"/>
          <w:color w:val="333333"/>
          <w:sz w:val="30"/>
          <w:szCs w:val="30"/>
          <w:shd w:val="clear" w:color="auto" w:fill="FFFFFF"/>
        </w:rPr>
      </w:pPr>
      <w:r>
        <w:rPr>
          <w:rFonts w:ascii="Arial" w:hAnsi="Arial" w:cs="Arial"/>
          <w:color w:val="333333"/>
          <w:sz w:val="30"/>
          <w:szCs w:val="30"/>
          <w:shd w:val="clear" w:color="auto" w:fill="FFFFFF"/>
        </w:rPr>
        <w:t xml:space="preserve">This visualization indicates an overall upward trend of 4.2% nationally, </w:t>
      </w:r>
      <w:r w:rsidRPr="009F11D0">
        <w:rPr>
          <w:rFonts w:ascii="Arial" w:hAnsi="Arial" w:cs="Arial"/>
          <w:color w:val="333333"/>
          <w:sz w:val="30"/>
          <w:szCs w:val="30"/>
          <w:shd w:val="clear" w:color="auto" w:fill="FFFFFF"/>
        </w:rPr>
        <w:t>and unfortunately does not take into consideration</w:t>
      </w:r>
      <w:r>
        <w:rPr>
          <w:rFonts w:ascii="Arial" w:hAnsi="Arial" w:cs="Arial"/>
          <w:color w:val="333333"/>
          <w:sz w:val="30"/>
          <w:szCs w:val="30"/>
          <w:shd w:val="clear" w:color="auto" w:fill="FFFFFF"/>
        </w:rPr>
        <w:t xml:space="preserve"> </w:t>
      </w:r>
      <w:r w:rsidRPr="009F11D0">
        <w:rPr>
          <w:rFonts w:ascii="Arial" w:hAnsi="Arial" w:cs="Arial"/>
          <w:color w:val="333333"/>
          <w:sz w:val="30"/>
          <w:szCs w:val="30"/>
          <w:shd w:val="clear" w:color="auto" w:fill="FFFFFF"/>
        </w:rPr>
        <w:t>children that age out of the system</w:t>
      </w:r>
    </w:p>
    <w:p w14:paraId="13601C15" w14:textId="77777777" w:rsidR="009F11D0" w:rsidRPr="009F11D0" w:rsidRDefault="009F11D0"/>
    <w:sectPr w:rsidR="009F11D0" w:rsidRPr="009F1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1D0"/>
    <w:rsid w:val="009F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2A91A"/>
  <w15:chartTrackingRefBased/>
  <w15:docId w15:val="{1E8B0FD7-6A46-4C36-AF32-7FA6F15DD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125623">
      <w:bodyDiv w:val="1"/>
      <w:marLeft w:val="0"/>
      <w:marRight w:val="0"/>
      <w:marTop w:val="0"/>
      <w:marBottom w:val="0"/>
      <w:divBdr>
        <w:top w:val="none" w:sz="0" w:space="0" w:color="auto"/>
        <w:left w:val="none" w:sz="0" w:space="0" w:color="auto"/>
        <w:bottom w:val="none" w:sz="0" w:space="0" w:color="auto"/>
        <w:right w:val="none" w:sz="0" w:space="0" w:color="auto"/>
      </w:divBdr>
      <w:divsChild>
        <w:div w:id="87580125">
          <w:marLeft w:val="0"/>
          <w:marRight w:val="0"/>
          <w:marTop w:val="0"/>
          <w:marBottom w:val="0"/>
          <w:divBdr>
            <w:top w:val="none" w:sz="0" w:space="0" w:color="auto"/>
            <w:left w:val="none" w:sz="0" w:space="0" w:color="auto"/>
            <w:bottom w:val="none" w:sz="0" w:space="0" w:color="auto"/>
            <w:right w:val="none" w:sz="0" w:space="0" w:color="auto"/>
          </w:divBdr>
        </w:div>
        <w:div w:id="2137334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82</Words>
  <Characters>469</Characters>
  <Application>Microsoft Office Word</Application>
  <DocSecurity>0</DocSecurity>
  <Lines>3</Lines>
  <Paragraphs>1</Paragraphs>
  <ScaleCrop>false</ScaleCrop>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O'Malley</dc:creator>
  <cp:keywords/>
  <dc:description/>
  <cp:lastModifiedBy>Timothy O'Malley</cp:lastModifiedBy>
  <cp:revision>1</cp:revision>
  <dcterms:created xsi:type="dcterms:W3CDTF">2021-01-07T01:57:00Z</dcterms:created>
  <dcterms:modified xsi:type="dcterms:W3CDTF">2021-01-07T02:06:00Z</dcterms:modified>
</cp:coreProperties>
</file>