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67256" w14:textId="72F33016" w:rsidR="00A620AC" w:rsidRPr="00EB566A" w:rsidRDefault="00673B08" w:rsidP="00EB566A">
      <w:pPr>
        <w:jc w:val="center"/>
        <w:rPr>
          <w:sz w:val="28"/>
          <w:szCs w:val="28"/>
        </w:rPr>
      </w:pPr>
      <w:r w:rsidRPr="00A620AC">
        <w:rPr>
          <w:sz w:val="28"/>
          <w:szCs w:val="28"/>
        </w:rPr>
        <w:t>Bullying and Its Effect on Academic Performance</w:t>
      </w:r>
    </w:p>
    <w:p w14:paraId="449BD73D" w14:textId="6F2BA993" w:rsidR="00673B08" w:rsidRDefault="00673B08" w:rsidP="00673B08">
      <w:pPr>
        <w:spacing w:line="240" w:lineRule="auto"/>
        <w:contextualSpacing/>
      </w:pPr>
      <w:r>
        <w:t>Hannah Duncan</w:t>
      </w:r>
      <w:r w:rsidR="00A620AC">
        <w:t xml:space="preserve"> – Find and bring in </w:t>
      </w:r>
      <w:r w:rsidR="00857D0D">
        <w:t xml:space="preserve">school </w:t>
      </w:r>
      <w:r w:rsidR="00A620AC">
        <w:t>data sources for analysis</w:t>
      </w:r>
    </w:p>
    <w:p w14:paraId="2B504777" w14:textId="6D8BC410" w:rsidR="00F44457" w:rsidRDefault="00F44457" w:rsidP="00673B08">
      <w:pPr>
        <w:spacing w:line="240" w:lineRule="auto"/>
        <w:contextualSpacing/>
      </w:pPr>
      <w:r>
        <w:t xml:space="preserve">Vineet Sikri – Find and bring in </w:t>
      </w:r>
      <w:r w:rsidR="00857D0D">
        <w:t>demographic data sources for analysis</w:t>
      </w:r>
    </w:p>
    <w:p w14:paraId="11B5A95F" w14:textId="1C82F181" w:rsidR="00673B08" w:rsidRDefault="00673B08" w:rsidP="00673B08">
      <w:pPr>
        <w:spacing w:line="240" w:lineRule="auto"/>
        <w:contextualSpacing/>
      </w:pPr>
      <w:r>
        <w:t>Melody Yu</w:t>
      </w:r>
      <w:r w:rsidR="00A620AC">
        <w:t xml:space="preserve"> – Plotting data graphs</w:t>
      </w:r>
    </w:p>
    <w:p w14:paraId="6634CE26" w14:textId="52E24241" w:rsidR="00673B08" w:rsidRDefault="00673B08" w:rsidP="00673B08">
      <w:pPr>
        <w:spacing w:line="240" w:lineRule="auto"/>
        <w:contextualSpacing/>
      </w:pPr>
      <w:r>
        <w:t>Geoffrey Johnston</w:t>
      </w:r>
      <w:r w:rsidR="00A620AC">
        <w:t xml:space="preserve"> – Set up </w:t>
      </w:r>
      <w:proofErr w:type="spellStart"/>
      <w:r w:rsidR="00A620AC">
        <w:t>dataframes</w:t>
      </w:r>
      <w:proofErr w:type="spellEnd"/>
      <w:r w:rsidR="00A620AC">
        <w:t xml:space="preserve"> to analyze</w:t>
      </w:r>
    </w:p>
    <w:p w14:paraId="192C83F8" w14:textId="745B567F" w:rsidR="00673B08" w:rsidRDefault="00673B08" w:rsidP="00673B08">
      <w:pPr>
        <w:spacing w:line="240" w:lineRule="auto"/>
        <w:contextualSpacing/>
      </w:pPr>
    </w:p>
    <w:p w14:paraId="6F122E5C" w14:textId="77777777" w:rsidR="00EB566A" w:rsidRDefault="00EB566A" w:rsidP="00673B08">
      <w:pPr>
        <w:spacing w:line="240" w:lineRule="auto"/>
        <w:contextualSpacing/>
      </w:pPr>
    </w:p>
    <w:p w14:paraId="7AD6BCC3" w14:textId="4C685173" w:rsidR="008A1336" w:rsidRDefault="008A1336" w:rsidP="00673B08">
      <w:pPr>
        <w:spacing w:line="240" w:lineRule="auto"/>
        <w:contextualSpacing/>
      </w:pPr>
      <w:r>
        <w:t>Bullying is a serious problem nationwide; a number of factors can cause higher instances of bullying in a population</w:t>
      </w:r>
      <w:r w:rsidR="00D37B4C">
        <w:t>.  F</w:t>
      </w:r>
      <w:r>
        <w:t>or this project, we will be looking at national bullying statistics and determining if there is a correlation between bullying and academic performance</w:t>
      </w:r>
      <w:r w:rsidR="00122E12">
        <w:t>.  We will then identify which factors can lead to higher instances of bullying and then looking at history, we will project bullying instances assuming there are no serious changes in the population.</w:t>
      </w:r>
      <w:r w:rsidR="00500CAB">
        <w:t xml:space="preserve">  To accomplish this</w:t>
      </w:r>
      <w:r w:rsidR="00EB566A">
        <w:t>,</w:t>
      </w:r>
      <w:r w:rsidR="00500CAB">
        <w:t xml:space="preserve"> we will look at publicly available data from public schools as well as US census data.</w:t>
      </w:r>
    </w:p>
    <w:p w14:paraId="2CF64FDE" w14:textId="0062AFA0" w:rsidR="00500CAB" w:rsidRDefault="00500CAB" w:rsidP="00673B08">
      <w:pPr>
        <w:spacing w:line="240" w:lineRule="auto"/>
        <w:contextualSpacing/>
      </w:pPr>
    </w:p>
    <w:p w14:paraId="64F83489" w14:textId="143C89EC" w:rsidR="00500CAB" w:rsidRDefault="00500CAB" w:rsidP="00500CAB">
      <w:pPr>
        <w:pStyle w:val="ListParagraph"/>
        <w:numPr>
          <w:ilvl w:val="0"/>
          <w:numId w:val="1"/>
        </w:numPr>
        <w:spacing w:line="240" w:lineRule="auto"/>
      </w:pPr>
      <w:r>
        <w:t>Is there a statistically significant correlation between bullying and academic performance?</w:t>
      </w:r>
    </w:p>
    <w:p w14:paraId="344F159B" w14:textId="5F701257" w:rsidR="00673B08" w:rsidRDefault="00673B08" w:rsidP="00673B08">
      <w:pPr>
        <w:spacing w:line="240" w:lineRule="auto"/>
        <w:contextualSpacing/>
      </w:pPr>
      <w:r>
        <w:t>In the United States of America:</w:t>
      </w:r>
    </w:p>
    <w:p w14:paraId="37C77C62" w14:textId="39305679" w:rsidR="00673B08" w:rsidRDefault="00673B08" w:rsidP="00673B08">
      <w:pPr>
        <w:spacing w:line="240" w:lineRule="auto"/>
        <w:contextualSpacing/>
      </w:pPr>
      <w:r>
        <w:t>Ho – Bullying has no effect on academic performance</w:t>
      </w:r>
    </w:p>
    <w:p w14:paraId="0E7222B9" w14:textId="6B41B5D4" w:rsidR="00673B08" w:rsidRDefault="00673B08" w:rsidP="00673B08">
      <w:pPr>
        <w:spacing w:line="240" w:lineRule="auto"/>
        <w:contextualSpacing/>
      </w:pPr>
      <w:r>
        <w:t>Ha – Bullying has an adverse effect on academic performance</w:t>
      </w:r>
      <w:r w:rsidR="00500CAB">
        <w:br/>
      </w:r>
    </w:p>
    <w:p w14:paraId="0A683A73" w14:textId="77777777" w:rsidR="00500CAB" w:rsidRDefault="00500CAB" w:rsidP="00673B08">
      <w:pPr>
        <w:pStyle w:val="ListParagraph"/>
        <w:numPr>
          <w:ilvl w:val="0"/>
          <w:numId w:val="1"/>
        </w:numPr>
        <w:spacing w:line="240" w:lineRule="auto"/>
      </w:pPr>
      <w:r>
        <w:t>What demographic factors can lead to higher instances of bullying?</w:t>
      </w:r>
    </w:p>
    <w:p w14:paraId="144BF5A7" w14:textId="6BE362A5" w:rsidR="00673B08" w:rsidRDefault="00673B08" w:rsidP="00500CAB">
      <w:pPr>
        <w:pStyle w:val="ListParagraph"/>
        <w:spacing w:line="240" w:lineRule="auto"/>
      </w:pPr>
      <w:r>
        <w:t>(Socioeconomic, Age, Ethnicity, Location</w:t>
      </w:r>
      <w:r w:rsidR="00500CAB">
        <w:t>, etc.</w:t>
      </w:r>
      <w:r>
        <w:t>)</w:t>
      </w:r>
    </w:p>
    <w:p w14:paraId="0D4C533F" w14:textId="77777777" w:rsidR="00500CAB" w:rsidRDefault="00500CAB" w:rsidP="00500CAB">
      <w:pPr>
        <w:pStyle w:val="ListParagraph"/>
        <w:spacing w:line="240" w:lineRule="auto"/>
      </w:pPr>
    </w:p>
    <w:p w14:paraId="05C1FA53" w14:textId="10FB3436" w:rsidR="00673B08" w:rsidRDefault="00673B08" w:rsidP="00673B08">
      <w:pPr>
        <w:pStyle w:val="ListParagraph"/>
        <w:numPr>
          <w:ilvl w:val="0"/>
          <w:numId w:val="1"/>
        </w:numPr>
        <w:spacing w:line="240" w:lineRule="auto"/>
      </w:pPr>
      <w:r>
        <w:t>Can we predict</w:t>
      </w:r>
      <w:r w:rsidR="00500CAB">
        <w:t xml:space="preserve"> instances of</w:t>
      </w:r>
      <w:r>
        <w:t xml:space="preserve"> bullying in the future based on history?</w:t>
      </w:r>
    </w:p>
    <w:p w14:paraId="335E8F83" w14:textId="77777777" w:rsidR="00166F71" w:rsidRDefault="00166F71" w:rsidP="00166F71">
      <w:pPr>
        <w:spacing w:line="240" w:lineRule="auto"/>
      </w:pPr>
    </w:p>
    <w:p w14:paraId="6EC96555" w14:textId="25B888A3" w:rsidR="00166F71" w:rsidRDefault="00166F71" w:rsidP="00166F71">
      <w:pPr>
        <w:spacing w:line="240" w:lineRule="auto"/>
      </w:pPr>
      <w:r>
        <w:t>Possible sources:</w:t>
      </w:r>
    </w:p>
    <w:p w14:paraId="4D19A28C" w14:textId="2F2CA097" w:rsidR="00166F71" w:rsidRDefault="00166F71" w:rsidP="00166F71">
      <w:pPr>
        <w:spacing w:line="240" w:lineRule="auto"/>
        <w:contextualSpacing/>
      </w:pPr>
      <w:hyperlink r:id="rId5" w:history="1">
        <w:r w:rsidRPr="004D6183">
          <w:rPr>
            <w:rStyle w:val="Hyperlink"/>
          </w:rPr>
          <w:t>https://catalog.data.gov/dataset/school-survey-on-crime-and-safety-2016</w:t>
        </w:r>
      </w:hyperlink>
    </w:p>
    <w:p w14:paraId="3E1957E6" w14:textId="2742428B" w:rsidR="00166F71" w:rsidRDefault="00166F71" w:rsidP="00166F71">
      <w:pPr>
        <w:spacing w:line="240" w:lineRule="auto"/>
        <w:contextualSpacing/>
      </w:pPr>
      <w:hyperlink r:id="rId6" w:history="1">
        <w:r w:rsidRPr="004D6183">
          <w:rPr>
            <w:rStyle w:val="Hyperlink"/>
          </w:rPr>
          <w:t>https://catalog.data.gov/dataset/2017-2018-bullying-harassment-dicrimination-bi-annual-report</w:t>
        </w:r>
      </w:hyperlink>
    </w:p>
    <w:p w14:paraId="1A21F0EC" w14:textId="1683A211" w:rsidR="00166F71" w:rsidRDefault="00166F71" w:rsidP="00166F71">
      <w:pPr>
        <w:spacing w:line="240" w:lineRule="auto"/>
        <w:contextualSpacing/>
      </w:pPr>
      <w:r w:rsidRPr="00166F71">
        <w:t>http://www.census.gov/developers/</w:t>
      </w:r>
    </w:p>
    <w:p w14:paraId="4AB33E30" w14:textId="30A58C33" w:rsidR="00166F71" w:rsidRDefault="00166F71" w:rsidP="00166F71">
      <w:pPr>
        <w:spacing w:line="240" w:lineRule="auto"/>
        <w:contextualSpacing/>
      </w:pPr>
      <w:r w:rsidRPr="00166F71">
        <w:t>https://www.kaggle.com/datasets</w:t>
      </w:r>
    </w:p>
    <w:p w14:paraId="320C7F98" w14:textId="15E15449" w:rsidR="00166F71" w:rsidRDefault="00166F71" w:rsidP="00166F71">
      <w:pPr>
        <w:spacing w:line="240" w:lineRule="auto"/>
      </w:pPr>
    </w:p>
    <w:p w14:paraId="006B3E8E" w14:textId="77777777" w:rsidR="00166F71" w:rsidRDefault="00166F71" w:rsidP="00166F71">
      <w:pPr>
        <w:spacing w:line="240" w:lineRule="auto"/>
      </w:pPr>
    </w:p>
    <w:p w14:paraId="59881515" w14:textId="549DABDB" w:rsidR="008A1336" w:rsidRDefault="008A1336" w:rsidP="00673B08">
      <w:pPr>
        <w:spacing w:line="240" w:lineRule="auto"/>
        <w:contextualSpacing/>
      </w:pPr>
    </w:p>
    <w:p w14:paraId="3FD6D99C" w14:textId="77777777" w:rsidR="008A1336" w:rsidRDefault="008A1336" w:rsidP="00673B08">
      <w:pPr>
        <w:spacing w:line="240" w:lineRule="auto"/>
        <w:contextualSpacing/>
      </w:pPr>
    </w:p>
    <w:p w14:paraId="6FD38D99" w14:textId="77777777" w:rsidR="00673B08" w:rsidRDefault="00673B08" w:rsidP="00673B08">
      <w:pPr>
        <w:spacing w:line="240" w:lineRule="auto"/>
        <w:contextualSpacing/>
      </w:pPr>
    </w:p>
    <w:p w14:paraId="7D874B65" w14:textId="77777777" w:rsidR="00673B08" w:rsidRDefault="00673B08" w:rsidP="00673B08">
      <w:pPr>
        <w:spacing w:line="240" w:lineRule="auto"/>
        <w:contextualSpacing/>
      </w:pPr>
    </w:p>
    <w:sectPr w:rsidR="00673B08" w:rsidSect="00A620A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27D59"/>
    <w:multiLevelType w:val="hybridMultilevel"/>
    <w:tmpl w:val="896A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08"/>
    <w:rsid w:val="00122E12"/>
    <w:rsid w:val="00166F71"/>
    <w:rsid w:val="001D7EBE"/>
    <w:rsid w:val="00204520"/>
    <w:rsid w:val="00500CAB"/>
    <w:rsid w:val="00673B08"/>
    <w:rsid w:val="00857D0D"/>
    <w:rsid w:val="008A1336"/>
    <w:rsid w:val="00A620AC"/>
    <w:rsid w:val="00D37B4C"/>
    <w:rsid w:val="00EB566A"/>
    <w:rsid w:val="00F4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CE69"/>
  <w15:chartTrackingRefBased/>
  <w15:docId w15:val="{9A80E17B-A418-405F-9989-9E22C896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AB"/>
    <w:pPr>
      <w:ind w:left="720"/>
      <w:contextualSpacing/>
    </w:pPr>
  </w:style>
  <w:style w:type="character" w:styleId="Hyperlink">
    <w:name w:val="Hyperlink"/>
    <w:basedOn w:val="DefaultParagraphFont"/>
    <w:uiPriority w:val="99"/>
    <w:unhideWhenUsed/>
    <w:rsid w:val="00166F71"/>
    <w:rPr>
      <w:color w:val="0563C1" w:themeColor="hyperlink"/>
      <w:u w:val="single"/>
    </w:rPr>
  </w:style>
  <w:style w:type="character" w:styleId="UnresolvedMention">
    <w:name w:val="Unresolved Mention"/>
    <w:basedOn w:val="DefaultParagraphFont"/>
    <w:uiPriority w:val="99"/>
    <w:semiHidden/>
    <w:unhideWhenUsed/>
    <w:rsid w:val="00166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2017-2018-bullying-harassment-dicrimination-bi-annual-report" TargetMode="External"/><Relationship Id="rId5" Type="http://schemas.openxmlformats.org/officeDocument/2006/relationships/hyperlink" Target="https://catalog.data.gov/dataset/school-survey-on-crime-and-safety-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Johnston</dc:creator>
  <cp:keywords/>
  <dc:description/>
  <cp:lastModifiedBy>Geoffrey Johnston</cp:lastModifiedBy>
  <cp:revision>8</cp:revision>
  <dcterms:created xsi:type="dcterms:W3CDTF">2020-08-25T01:06:00Z</dcterms:created>
  <dcterms:modified xsi:type="dcterms:W3CDTF">2020-08-25T01:48:00Z</dcterms:modified>
</cp:coreProperties>
</file>