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BD457" w14:textId="28A051A2" w:rsidR="003C44A5" w:rsidRPr="003C44A5" w:rsidRDefault="003C44A5" w:rsidP="003C44A5">
      <w:pPr>
        <w:rPr>
          <w:sz w:val="26"/>
          <w:szCs w:val="26"/>
        </w:rPr>
      </w:pPr>
      <w:r w:rsidRPr="003C44A5">
        <w:rPr>
          <w:sz w:val="26"/>
          <w:szCs w:val="26"/>
        </w:rPr>
        <w:t>Ray Yu</w:t>
      </w:r>
    </w:p>
    <w:p w14:paraId="658C5B5F" w14:textId="1289C373" w:rsidR="00E96AF9" w:rsidRPr="003C44A5" w:rsidRDefault="00711A35" w:rsidP="00711A35">
      <w:pPr>
        <w:jc w:val="center"/>
        <w:rPr>
          <w:sz w:val="26"/>
          <w:szCs w:val="26"/>
        </w:rPr>
      </w:pPr>
      <w:r w:rsidRPr="003C44A5">
        <w:rPr>
          <w:sz w:val="26"/>
          <w:szCs w:val="26"/>
        </w:rPr>
        <w:t>Draft</w:t>
      </w:r>
    </w:p>
    <w:p w14:paraId="4C8C59FB" w14:textId="1BAFFF78" w:rsidR="00711A35" w:rsidRPr="003C44A5" w:rsidRDefault="00711A35" w:rsidP="00711A35">
      <w:pPr>
        <w:rPr>
          <w:sz w:val="26"/>
          <w:szCs w:val="26"/>
        </w:rPr>
      </w:pPr>
    </w:p>
    <w:p w14:paraId="49E8561E" w14:textId="642AE0AD" w:rsidR="00711A35" w:rsidRPr="003C44A5" w:rsidRDefault="00711A35" w:rsidP="00711A35">
      <w:pPr>
        <w:rPr>
          <w:b/>
          <w:bCs/>
          <w:sz w:val="26"/>
          <w:szCs w:val="26"/>
        </w:rPr>
      </w:pPr>
      <w:r w:rsidRPr="003C44A5">
        <w:rPr>
          <w:b/>
          <w:bCs/>
          <w:sz w:val="26"/>
          <w:szCs w:val="26"/>
        </w:rPr>
        <w:t>Resear</w:t>
      </w:r>
      <w:r w:rsidRPr="003C44A5">
        <w:rPr>
          <w:b/>
          <w:bCs/>
          <w:sz w:val="26"/>
          <w:szCs w:val="26"/>
        </w:rPr>
        <w:t>c</w:t>
      </w:r>
      <w:r w:rsidRPr="003C44A5">
        <w:rPr>
          <w:b/>
          <w:bCs/>
          <w:sz w:val="26"/>
          <w:szCs w:val="26"/>
        </w:rPr>
        <w:t>h Question</w:t>
      </w:r>
    </w:p>
    <w:p w14:paraId="5BFA2BC8" w14:textId="4482CC5F" w:rsidR="00711A35" w:rsidRPr="003C44A5" w:rsidRDefault="00711A35" w:rsidP="00711A35">
      <w:pPr>
        <w:rPr>
          <w:sz w:val="26"/>
          <w:szCs w:val="26"/>
        </w:rPr>
      </w:pPr>
      <w:r w:rsidRPr="003C44A5">
        <w:rPr>
          <w:b/>
          <w:bCs/>
          <w:sz w:val="26"/>
          <w:szCs w:val="26"/>
        </w:rPr>
        <w:tab/>
      </w:r>
      <w:r w:rsidRPr="003C44A5">
        <w:rPr>
          <w:sz w:val="26"/>
          <w:szCs w:val="26"/>
        </w:rPr>
        <w:t>This paper fo</w:t>
      </w:r>
      <w:r w:rsidRPr="003C44A5">
        <w:rPr>
          <w:sz w:val="26"/>
          <w:szCs w:val="26"/>
        </w:rPr>
        <w:t>c</w:t>
      </w:r>
      <w:r w:rsidRPr="003C44A5">
        <w:rPr>
          <w:sz w:val="26"/>
          <w:szCs w:val="26"/>
        </w:rPr>
        <w:t xml:space="preserve">uses on the utility and risk evaluation methods of a </w:t>
      </w:r>
      <w:r w:rsidR="00F02031" w:rsidRPr="003C44A5">
        <w:rPr>
          <w:sz w:val="26"/>
          <w:szCs w:val="26"/>
        </w:rPr>
        <w:t>c</w:t>
      </w:r>
      <w:r w:rsidR="00F02031" w:rsidRPr="003C44A5">
        <w:rPr>
          <w:sz w:val="26"/>
          <w:szCs w:val="26"/>
        </w:rPr>
        <w:t>lini</w:t>
      </w:r>
      <w:r w:rsidR="00F02031" w:rsidRPr="003C44A5">
        <w:rPr>
          <w:sz w:val="26"/>
          <w:szCs w:val="26"/>
        </w:rPr>
        <w:t>c</w:t>
      </w:r>
      <w:r w:rsidR="00F02031" w:rsidRPr="003C44A5">
        <w:rPr>
          <w:sz w:val="26"/>
          <w:szCs w:val="26"/>
        </w:rPr>
        <w:t>al examination</w:t>
      </w:r>
      <w:r w:rsidRPr="003C44A5">
        <w:rPr>
          <w:sz w:val="26"/>
          <w:szCs w:val="26"/>
        </w:rPr>
        <w:t xml:space="preserve"> dataset</w:t>
      </w:r>
      <w:r w:rsidR="00F02031" w:rsidRPr="003C44A5">
        <w:rPr>
          <w:sz w:val="26"/>
          <w:szCs w:val="26"/>
        </w:rPr>
        <w:t>. In the paper both logisti</w:t>
      </w:r>
      <w:r w:rsidR="00F02031" w:rsidRPr="003C44A5">
        <w:rPr>
          <w:sz w:val="26"/>
          <w:szCs w:val="26"/>
        </w:rPr>
        <w:t>c</w:t>
      </w:r>
      <w:r w:rsidR="00F02031" w:rsidRPr="003C44A5">
        <w:rPr>
          <w:sz w:val="26"/>
          <w:szCs w:val="26"/>
        </w:rPr>
        <w:t xml:space="preserve"> and linear regression are used to examine how </w:t>
      </w:r>
      <w:r w:rsidR="00F02031" w:rsidRPr="003C44A5">
        <w:rPr>
          <w:sz w:val="26"/>
          <w:szCs w:val="26"/>
        </w:rPr>
        <w:t>c</w:t>
      </w:r>
      <w:r w:rsidR="00F02031" w:rsidRPr="003C44A5">
        <w:rPr>
          <w:sz w:val="26"/>
          <w:szCs w:val="26"/>
        </w:rPr>
        <w:t>ategori</w:t>
      </w:r>
      <w:r w:rsidR="00F02031" w:rsidRPr="003C44A5">
        <w:rPr>
          <w:sz w:val="26"/>
          <w:szCs w:val="26"/>
        </w:rPr>
        <w:t>c</w:t>
      </w:r>
      <w:r w:rsidR="00F02031" w:rsidRPr="003C44A5">
        <w:rPr>
          <w:sz w:val="26"/>
          <w:szCs w:val="26"/>
        </w:rPr>
        <w:t>al and continuous variables like age, ra</w:t>
      </w:r>
      <w:r w:rsidR="00F02031" w:rsidRPr="003C44A5">
        <w:rPr>
          <w:sz w:val="26"/>
          <w:szCs w:val="26"/>
        </w:rPr>
        <w:t>c</w:t>
      </w:r>
      <w:r w:rsidR="00F02031" w:rsidRPr="003C44A5">
        <w:rPr>
          <w:sz w:val="26"/>
          <w:szCs w:val="26"/>
        </w:rPr>
        <w:t>e, amount cigarette smoked asso</w:t>
      </w:r>
      <w:r w:rsidR="00F02031" w:rsidRPr="003C44A5">
        <w:rPr>
          <w:sz w:val="26"/>
          <w:szCs w:val="26"/>
        </w:rPr>
        <w:t>c</w:t>
      </w:r>
      <w:r w:rsidR="00F02031" w:rsidRPr="003C44A5">
        <w:rPr>
          <w:sz w:val="26"/>
          <w:szCs w:val="26"/>
        </w:rPr>
        <w:t>iates with BMI, body weight mass index.</w:t>
      </w:r>
    </w:p>
    <w:p w14:paraId="68E733B3" w14:textId="08B7360B" w:rsidR="00F02031" w:rsidRPr="003C44A5" w:rsidRDefault="00F02031" w:rsidP="00711A35">
      <w:pPr>
        <w:rPr>
          <w:sz w:val="26"/>
          <w:szCs w:val="26"/>
        </w:rPr>
      </w:pPr>
    </w:p>
    <w:p w14:paraId="77A0F991" w14:textId="677DC15A" w:rsidR="00F02031" w:rsidRPr="003C44A5" w:rsidRDefault="00F02031" w:rsidP="00711A35">
      <w:pPr>
        <w:rPr>
          <w:b/>
          <w:bCs/>
          <w:sz w:val="26"/>
          <w:szCs w:val="26"/>
        </w:rPr>
      </w:pPr>
      <w:r w:rsidRPr="003C44A5">
        <w:rPr>
          <w:b/>
          <w:bCs/>
          <w:sz w:val="26"/>
          <w:szCs w:val="26"/>
        </w:rPr>
        <w:t>Ba</w:t>
      </w:r>
      <w:r w:rsidRPr="003C44A5">
        <w:rPr>
          <w:b/>
          <w:bCs/>
          <w:sz w:val="26"/>
          <w:szCs w:val="26"/>
        </w:rPr>
        <w:t>c</w:t>
      </w:r>
      <w:r w:rsidRPr="003C44A5">
        <w:rPr>
          <w:b/>
          <w:bCs/>
          <w:sz w:val="26"/>
          <w:szCs w:val="26"/>
        </w:rPr>
        <w:t>kground/Signifi</w:t>
      </w:r>
      <w:r w:rsidRPr="003C44A5">
        <w:rPr>
          <w:b/>
          <w:bCs/>
          <w:sz w:val="26"/>
          <w:szCs w:val="26"/>
        </w:rPr>
        <w:t>c</w:t>
      </w:r>
      <w:r w:rsidRPr="003C44A5">
        <w:rPr>
          <w:b/>
          <w:bCs/>
          <w:sz w:val="26"/>
          <w:szCs w:val="26"/>
        </w:rPr>
        <w:t>an</w:t>
      </w:r>
      <w:r w:rsidRPr="003C44A5">
        <w:rPr>
          <w:b/>
          <w:bCs/>
          <w:sz w:val="26"/>
          <w:szCs w:val="26"/>
        </w:rPr>
        <w:t>c</w:t>
      </w:r>
      <w:r w:rsidRPr="003C44A5">
        <w:rPr>
          <w:b/>
          <w:bCs/>
          <w:sz w:val="26"/>
          <w:szCs w:val="26"/>
        </w:rPr>
        <w:t>e of Question</w:t>
      </w:r>
    </w:p>
    <w:p w14:paraId="5E6F757B" w14:textId="0BC076C1" w:rsidR="00F02031" w:rsidRPr="003C44A5" w:rsidRDefault="00F02031" w:rsidP="00711A35">
      <w:pPr>
        <w:rPr>
          <w:sz w:val="26"/>
          <w:szCs w:val="26"/>
        </w:rPr>
      </w:pPr>
      <w:r w:rsidRPr="003C44A5">
        <w:rPr>
          <w:sz w:val="26"/>
          <w:szCs w:val="26"/>
        </w:rPr>
        <w:tab/>
        <w:t xml:space="preserve">The dataset that this paper uses </w:t>
      </w:r>
      <w:r w:rsidRPr="003C44A5">
        <w:rPr>
          <w:sz w:val="26"/>
          <w:szCs w:val="26"/>
        </w:rPr>
        <w:t>c</w:t>
      </w:r>
      <w:r w:rsidRPr="003C44A5">
        <w:rPr>
          <w:sz w:val="26"/>
          <w:szCs w:val="26"/>
        </w:rPr>
        <w:t xml:space="preserve">omes from </w:t>
      </w:r>
      <w:r w:rsidRPr="003C44A5">
        <w:rPr>
          <w:sz w:val="26"/>
          <w:szCs w:val="26"/>
        </w:rPr>
        <w:t>The Framingham Heart Study</w:t>
      </w:r>
      <w:r w:rsidR="008E43AF" w:rsidRPr="003C44A5">
        <w:rPr>
          <w:sz w:val="26"/>
          <w:szCs w:val="26"/>
        </w:rPr>
        <w:t>, whi</w:t>
      </w:r>
      <w:r w:rsidR="008E43AF" w:rsidRPr="003C44A5">
        <w:rPr>
          <w:sz w:val="26"/>
          <w:szCs w:val="26"/>
        </w:rPr>
        <w:t>c</w:t>
      </w:r>
      <w:r w:rsidR="008E43AF" w:rsidRPr="003C44A5">
        <w:rPr>
          <w:sz w:val="26"/>
          <w:szCs w:val="26"/>
        </w:rPr>
        <w:t>h</w:t>
      </w:r>
      <w:r w:rsidRPr="003C44A5">
        <w:rPr>
          <w:sz w:val="26"/>
          <w:szCs w:val="26"/>
        </w:rPr>
        <w:t xml:space="preserve"> is a </w:t>
      </w:r>
      <w:proofErr w:type="gramStart"/>
      <w:r w:rsidRPr="003C44A5">
        <w:rPr>
          <w:sz w:val="26"/>
          <w:szCs w:val="26"/>
        </w:rPr>
        <w:t>long term</w:t>
      </w:r>
      <w:proofErr w:type="gramEnd"/>
      <w:r w:rsidRPr="003C44A5">
        <w:rPr>
          <w:sz w:val="26"/>
          <w:szCs w:val="26"/>
        </w:rPr>
        <w:t xml:space="preserve"> prospective study of the etiology of cardiovascular disease among a population of free living subjects in the community of Framingham, Massachusetts. The study began in 1948 and 5,209 subjects were initially enrolled in the study. Participants have been examined biennially since the inception of the study and all subjects are continuously followed through regular surveillance for cardiovascular outcomes.</w:t>
      </w:r>
      <w:r w:rsidR="008E43AF" w:rsidRPr="003C44A5">
        <w:rPr>
          <w:sz w:val="26"/>
          <w:szCs w:val="26"/>
        </w:rPr>
        <w:t xml:space="preserve"> The original</w:t>
      </w:r>
      <w:r w:rsidRPr="003C44A5">
        <w:rPr>
          <w:sz w:val="26"/>
          <w:szCs w:val="26"/>
        </w:rPr>
        <w:t xml:space="preserve"> data has included cardiovascular disease risk factors and markers of disease such as blood pressure, blood chemistry, lung function, smoking history, health behaviors, ECG tracings, Echocardiography, and medication use. </w:t>
      </w:r>
      <w:r w:rsidR="008E43AF" w:rsidRPr="003C44A5">
        <w:rPr>
          <w:sz w:val="26"/>
          <w:szCs w:val="26"/>
        </w:rPr>
        <w:t>Among these variables, those thought to be related to body weight are sele</w:t>
      </w:r>
      <w:r w:rsidR="008E43AF" w:rsidRPr="003C44A5">
        <w:rPr>
          <w:sz w:val="26"/>
          <w:szCs w:val="26"/>
        </w:rPr>
        <w:t>c</w:t>
      </w:r>
      <w:r w:rsidR="008E43AF" w:rsidRPr="003C44A5">
        <w:rPr>
          <w:sz w:val="26"/>
          <w:szCs w:val="26"/>
        </w:rPr>
        <w:t>ted. The final dataset used in the proje</w:t>
      </w:r>
      <w:r w:rsidR="008E43AF" w:rsidRPr="003C44A5">
        <w:rPr>
          <w:sz w:val="26"/>
          <w:szCs w:val="26"/>
        </w:rPr>
        <w:t>c</w:t>
      </w:r>
      <w:r w:rsidR="008E43AF" w:rsidRPr="003C44A5">
        <w:rPr>
          <w:sz w:val="26"/>
          <w:szCs w:val="26"/>
        </w:rPr>
        <w:t>t in</w:t>
      </w:r>
      <w:r w:rsidR="008E43AF" w:rsidRPr="003C44A5">
        <w:rPr>
          <w:sz w:val="26"/>
          <w:szCs w:val="26"/>
        </w:rPr>
        <w:t>c</w:t>
      </w:r>
      <w:r w:rsidR="008E43AF" w:rsidRPr="003C44A5">
        <w:rPr>
          <w:sz w:val="26"/>
          <w:szCs w:val="26"/>
        </w:rPr>
        <w:t>ludes age, smoking behavior, heart rate, edu</w:t>
      </w:r>
      <w:r w:rsidR="008E43AF" w:rsidRPr="003C44A5">
        <w:rPr>
          <w:sz w:val="26"/>
          <w:szCs w:val="26"/>
        </w:rPr>
        <w:t>c</w:t>
      </w:r>
      <w:r w:rsidR="008E43AF" w:rsidRPr="003C44A5">
        <w:rPr>
          <w:sz w:val="26"/>
          <w:szCs w:val="26"/>
        </w:rPr>
        <w:t>ation level and sex.</w:t>
      </w:r>
    </w:p>
    <w:p w14:paraId="71987CE9" w14:textId="3733EE6B" w:rsidR="008E43AF" w:rsidRPr="003C44A5" w:rsidRDefault="008E43AF" w:rsidP="00711A35">
      <w:pPr>
        <w:rPr>
          <w:sz w:val="26"/>
          <w:szCs w:val="26"/>
        </w:rPr>
      </w:pPr>
      <w:r w:rsidRPr="003C44A5">
        <w:rPr>
          <w:sz w:val="26"/>
          <w:szCs w:val="26"/>
        </w:rPr>
        <w:tab/>
        <w:t>As obesity is more and more re</w:t>
      </w:r>
      <w:r w:rsidRPr="003C44A5">
        <w:rPr>
          <w:sz w:val="26"/>
          <w:szCs w:val="26"/>
        </w:rPr>
        <w:t>c</w:t>
      </w:r>
      <w:r w:rsidRPr="003C44A5">
        <w:rPr>
          <w:sz w:val="26"/>
          <w:szCs w:val="26"/>
        </w:rPr>
        <w:t xml:space="preserve">ognized as </w:t>
      </w:r>
      <w:proofErr w:type="gramStart"/>
      <w:r w:rsidRPr="003C44A5">
        <w:rPr>
          <w:sz w:val="26"/>
          <w:szCs w:val="26"/>
        </w:rPr>
        <w:t>a</w:t>
      </w:r>
      <w:proofErr w:type="gramEnd"/>
      <w:r w:rsidRPr="003C44A5">
        <w:rPr>
          <w:sz w:val="26"/>
          <w:szCs w:val="26"/>
        </w:rPr>
        <w:t xml:space="preserve"> important issue, there would be more people</w:t>
      </w:r>
      <w:r w:rsidR="0031381F" w:rsidRPr="003C44A5">
        <w:rPr>
          <w:sz w:val="26"/>
          <w:szCs w:val="26"/>
        </w:rPr>
        <w:t>, resear</w:t>
      </w:r>
      <w:r w:rsidR="0031381F" w:rsidRPr="003C44A5">
        <w:rPr>
          <w:sz w:val="26"/>
          <w:szCs w:val="26"/>
        </w:rPr>
        <w:t>c</w:t>
      </w:r>
      <w:r w:rsidR="0031381F" w:rsidRPr="003C44A5">
        <w:rPr>
          <w:sz w:val="26"/>
          <w:szCs w:val="26"/>
        </w:rPr>
        <w:t>hers as well as intruders,</w:t>
      </w:r>
      <w:r w:rsidRPr="003C44A5">
        <w:rPr>
          <w:sz w:val="26"/>
          <w:szCs w:val="26"/>
        </w:rPr>
        <w:t xml:space="preserve"> </w:t>
      </w:r>
      <w:r w:rsidR="0031381F" w:rsidRPr="003C44A5">
        <w:rPr>
          <w:sz w:val="26"/>
          <w:szCs w:val="26"/>
        </w:rPr>
        <w:t>looking at data that includes information related to body weight. We should prote</w:t>
      </w:r>
      <w:r w:rsidR="0031381F" w:rsidRPr="003C44A5">
        <w:rPr>
          <w:sz w:val="26"/>
          <w:szCs w:val="26"/>
        </w:rPr>
        <w:t>c</w:t>
      </w:r>
      <w:r w:rsidR="0031381F" w:rsidRPr="003C44A5">
        <w:rPr>
          <w:sz w:val="26"/>
          <w:szCs w:val="26"/>
        </w:rPr>
        <w:t>t individuals from getting their identity dis</w:t>
      </w:r>
      <w:r w:rsidR="0031381F" w:rsidRPr="003C44A5">
        <w:rPr>
          <w:sz w:val="26"/>
          <w:szCs w:val="26"/>
        </w:rPr>
        <w:t>c</w:t>
      </w:r>
      <w:r w:rsidR="0031381F" w:rsidRPr="003C44A5">
        <w:rPr>
          <w:sz w:val="26"/>
          <w:szCs w:val="26"/>
        </w:rPr>
        <w:t>losed out of theses body weight related datasets.</w:t>
      </w:r>
    </w:p>
    <w:p w14:paraId="5E4E4CF2" w14:textId="7CEAC417" w:rsidR="0031381F" w:rsidRPr="003C44A5" w:rsidRDefault="0031381F" w:rsidP="00711A35">
      <w:pPr>
        <w:rPr>
          <w:sz w:val="26"/>
          <w:szCs w:val="26"/>
        </w:rPr>
      </w:pPr>
    </w:p>
    <w:p w14:paraId="264E3DA7" w14:textId="295205B1" w:rsidR="0031381F" w:rsidRPr="003C44A5" w:rsidRDefault="0031381F" w:rsidP="00711A35">
      <w:pPr>
        <w:rPr>
          <w:b/>
          <w:bCs/>
          <w:sz w:val="26"/>
          <w:szCs w:val="26"/>
        </w:rPr>
      </w:pPr>
      <w:r w:rsidRPr="003C44A5">
        <w:rPr>
          <w:b/>
          <w:bCs/>
          <w:sz w:val="26"/>
          <w:szCs w:val="26"/>
        </w:rPr>
        <w:t>Methods</w:t>
      </w:r>
    </w:p>
    <w:p w14:paraId="085D4CC9" w14:textId="77777777" w:rsidR="00847AB8" w:rsidRDefault="0031381F" w:rsidP="00711A35">
      <w:pPr>
        <w:rPr>
          <w:sz w:val="26"/>
          <w:szCs w:val="26"/>
        </w:rPr>
      </w:pPr>
      <w:r w:rsidRPr="003C44A5">
        <w:rPr>
          <w:sz w:val="26"/>
          <w:szCs w:val="26"/>
        </w:rPr>
        <w:tab/>
        <w:t>The dataset used in the proje</w:t>
      </w:r>
      <w:r w:rsidRPr="003C44A5">
        <w:rPr>
          <w:sz w:val="26"/>
          <w:szCs w:val="26"/>
        </w:rPr>
        <w:t>c</w:t>
      </w:r>
      <w:r w:rsidRPr="003C44A5">
        <w:rPr>
          <w:sz w:val="26"/>
          <w:szCs w:val="26"/>
        </w:rPr>
        <w:t>t has been pro</w:t>
      </w:r>
      <w:r w:rsidRPr="003C44A5">
        <w:rPr>
          <w:sz w:val="26"/>
          <w:szCs w:val="26"/>
        </w:rPr>
        <w:t>c</w:t>
      </w:r>
      <w:r w:rsidRPr="003C44A5">
        <w:rPr>
          <w:sz w:val="26"/>
          <w:szCs w:val="26"/>
        </w:rPr>
        <w:t>essed in various ways.</w:t>
      </w:r>
    </w:p>
    <w:p w14:paraId="14EC0044" w14:textId="77777777" w:rsidR="00847AB8" w:rsidRDefault="0031381F" w:rsidP="00847AB8">
      <w:pPr>
        <w:ind w:firstLine="720"/>
        <w:rPr>
          <w:sz w:val="26"/>
          <w:szCs w:val="26"/>
        </w:rPr>
      </w:pPr>
      <w:r w:rsidRPr="003C44A5">
        <w:rPr>
          <w:sz w:val="26"/>
          <w:szCs w:val="26"/>
        </w:rPr>
        <w:t xml:space="preserve"> </w:t>
      </w:r>
      <w:proofErr w:type="gramStart"/>
      <w:r w:rsidR="003C44A5" w:rsidRPr="003C44A5">
        <w:rPr>
          <w:sz w:val="26"/>
          <w:szCs w:val="26"/>
        </w:rPr>
        <w:t>First of all</w:t>
      </w:r>
      <w:proofErr w:type="gramEnd"/>
      <w:r w:rsidR="003C44A5" w:rsidRPr="003C44A5">
        <w:rPr>
          <w:sz w:val="26"/>
          <w:szCs w:val="26"/>
        </w:rPr>
        <w:t>, variables related to body weight, whi</w:t>
      </w:r>
      <w:r w:rsidR="003C44A5" w:rsidRPr="003C44A5">
        <w:rPr>
          <w:sz w:val="26"/>
          <w:szCs w:val="26"/>
        </w:rPr>
        <w:t>c</w:t>
      </w:r>
      <w:r w:rsidR="003C44A5" w:rsidRPr="003C44A5">
        <w:rPr>
          <w:sz w:val="26"/>
          <w:szCs w:val="26"/>
        </w:rPr>
        <w:t>h are mentioned in the previous se</w:t>
      </w:r>
      <w:r w:rsidR="003C44A5" w:rsidRPr="003C44A5">
        <w:rPr>
          <w:sz w:val="26"/>
          <w:szCs w:val="26"/>
        </w:rPr>
        <w:t>c</w:t>
      </w:r>
      <w:r w:rsidR="003C44A5" w:rsidRPr="003C44A5">
        <w:rPr>
          <w:sz w:val="26"/>
          <w:szCs w:val="26"/>
        </w:rPr>
        <w:t>tion, are hand sele</w:t>
      </w:r>
      <w:r w:rsidR="003C44A5" w:rsidRPr="003C44A5">
        <w:rPr>
          <w:sz w:val="26"/>
          <w:szCs w:val="26"/>
        </w:rPr>
        <w:t>c</w:t>
      </w:r>
      <w:r w:rsidR="003C44A5" w:rsidRPr="003C44A5">
        <w:rPr>
          <w:sz w:val="26"/>
          <w:szCs w:val="26"/>
        </w:rPr>
        <w:t xml:space="preserve">ted out.  Also, </w:t>
      </w:r>
      <w:r w:rsidRPr="003C44A5">
        <w:rPr>
          <w:sz w:val="26"/>
          <w:szCs w:val="26"/>
        </w:rPr>
        <w:t>“N/A”’s and “</w:t>
      </w:r>
      <w:proofErr w:type="spellStart"/>
      <w:r w:rsidRPr="003C44A5">
        <w:rPr>
          <w:sz w:val="26"/>
          <w:szCs w:val="26"/>
        </w:rPr>
        <w:t>Unknown”’s</w:t>
      </w:r>
      <w:proofErr w:type="spellEnd"/>
      <w:r w:rsidRPr="003C44A5">
        <w:rPr>
          <w:sz w:val="26"/>
          <w:szCs w:val="26"/>
        </w:rPr>
        <w:t xml:space="preserve"> </w:t>
      </w:r>
      <w:r w:rsidR="003C44A5" w:rsidRPr="003C44A5">
        <w:rPr>
          <w:sz w:val="26"/>
          <w:szCs w:val="26"/>
        </w:rPr>
        <w:t>is</w:t>
      </w:r>
      <w:r w:rsidRPr="003C44A5">
        <w:rPr>
          <w:sz w:val="26"/>
          <w:szCs w:val="26"/>
        </w:rPr>
        <w:t xml:space="preserve"> filtered out for all variables</w:t>
      </w:r>
      <w:r w:rsidR="003C44A5" w:rsidRPr="003C44A5">
        <w:rPr>
          <w:sz w:val="26"/>
          <w:szCs w:val="26"/>
        </w:rPr>
        <w:t xml:space="preserve">. For the </w:t>
      </w:r>
      <w:r w:rsidR="003C44A5" w:rsidRPr="003C44A5">
        <w:rPr>
          <w:sz w:val="26"/>
          <w:szCs w:val="26"/>
        </w:rPr>
        <w:t>c</w:t>
      </w:r>
      <w:r w:rsidR="003C44A5" w:rsidRPr="003C44A5">
        <w:rPr>
          <w:sz w:val="26"/>
          <w:szCs w:val="26"/>
        </w:rPr>
        <w:t>ategori</w:t>
      </w:r>
      <w:r w:rsidR="003C44A5" w:rsidRPr="003C44A5">
        <w:rPr>
          <w:sz w:val="26"/>
          <w:szCs w:val="26"/>
        </w:rPr>
        <w:t>c</w:t>
      </w:r>
      <w:r w:rsidR="003C44A5" w:rsidRPr="003C44A5">
        <w:rPr>
          <w:sz w:val="26"/>
          <w:szCs w:val="26"/>
        </w:rPr>
        <w:t xml:space="preserve">al variables, dummy variables are </w:t>
      </w:r>
      <w:r w:rsidR="003C44A5" w:rsidRPr="003C44A5">
        <w:rPr>
          <w:sz w:val="26"/>
          <w:szCs w:val="26"/>
        </w:rPr>
        <w:t>c</w:t>
      </w:r>
      <w:r w:rsidR="003C44A5" w:rsidRPr="003C44A5">
        <w:rPr>
          <w:sz w:val="26"/>
          <w:szCs w:val="26"/>
        </w:rPr>
        <w:t>reated for ea</w:t>
      </w:r>
      <w:r w:rsidR="003C44A5" w:rsidRPr="003C44A5">
        <w:rPr>
          <w:sz w:val="26"/>
          <w:szCs w:val="26"/>
        </w:rPr>
        <w:t>c</w:t>
      </w:r>
      <w:r w:rsidR="003C44A5" w:rsidRPr="003C44A5">
        <w:rPr>
          <w:sz w:val="26"/>
          <w:szCs w:val="26"/>
        </w:rPr>
        <w:t xml:space="preserve">h </w:t>
      </w:r>
      <w:r w:rsidR="003C44A5" w:rsidRPr="003C44A5">
        <w:rPr>
          <w:sz w:val="26"/>
          <w:szCs w:val="26"/>
        </w:rPr>
        <w:t>c</w:t>
      </w:r>
      <w:r w:rsidR="003C44A5" w:rsidRPr="003C44A5">
        <w:rPr>
          <w:sz w:val="26"/>
          <w:szCs w:val="26"/>
        </w:rPr>
        <w:t>ategory in ea</w:t>
      </w:r>
      <w:r w:rsidR="003C44A5" w:rsidRPr="003C44A5">
        <w:rPr>
          <w:sz w:val="26"/>
          <w:szCs w:val="26"/>
        </w:rPr>
        <w:t>c</w:t>
      </w:r>
      <w:r w:rsidR="003C44A5" w:rsidRPr="003C44A5">
        <w:rPr>
          <w:sz w:val="26"/>
          <w:szCs w:val="26"/>
        </w:rPr>
        <w:t xml:space="preserve">h variable. </w:t>
      </w:r>
    </w:p>
    <w:p w14:paraId="4AB1108C" w14:textId="3B526835" w:rsidR="0031381F" w:rsidRDefault="003C44A5" w:rsidP="00847AB8">
      <w:pPr>
        <w:ind w:left="720" w:firstLine="720"/>
        <w:rPr>
          <w:sz w:val="26"/>
          <w:szCs w:val="26"/>
        </w:rPr>
      </w:pPr>
      <w:r w:rsidRPr="003C44A5">
        <w:rPr>
          <w:sz w:val="26"/>
          <w:szCs w:val="26"/>
        </w:rPr>
        <w:lastRenderedPageBreak/>
        <w:t>The resear</w:t>
      </w:r>
      <w:r w:rsidRPr="003C44A5">
        <w:rPr>
          <w:sz w:val="26"/>
          <w:szCs w:val="26"/>
        </w:rPr>
        <w:t>c</w:t>
      </w:r>
      <w:r w:rsidRPr="003C44A5">
        <w:rPr>
          <w:sz w:val="26"/>
          <w:szCs w:val="26"/>
        </w:rPr>
        <w:t>h</w:t>
      </w:r>
      <w:r w:rsidR="00847AB8">
        <w:rPr>
          <w:sz w:val="26"/>
          <w:szCs w:val="26"/>
        </w:rPr>
        <w:t xml:space="preserve"> then</w:t>
      </w:r>
      <w:r w:rsidRPr="003C44A5">
        <w:rPr>
          <w:sz w:val="26"/>
          <w:szCs w:val="26"/>
        </w:rPr>
        <w:t xml:space="preserve"> uses jags to generate posterior draws, and with whi</w:t>
      </w:r>
      <w:r w:rsidRPr="003C44A5">
        <w:rPr>
          <w:sz w:val="26"/>
          <w:szCs w:val="26"/>
        </w:rPr>
        <w:t>c</w:t>
      </w:r>
      <w:r w:rsidRPr="003C44A5">
        <w:rPr>
          <w:sz w:val="26"/>
          <w:szCs w:val="26"/>
        </w:rPr>
        <w:t>h two separate syntheti</w:t>
      </w:r>
      <w:r w:rsidRPr="003C44A5">
        <w:rPr>
          <w:sz w:val="26"/>
          <w:szCs w:val="26"/>
        </w:rPr>
        <w:t>c</w:t>
      </w:r>
      <w:r w:rsidRPr="003C44A5">
        <w:rPr>
          <w:sz w:val="26"/>
          <w:szCs w:val="26"/>
        </w:rPr>
        <w:t xml:space="preserve"> BMI datasets are </w:t>
      </w:r>
      <w:r w:rsidRPr="003C44A5">
        <w:rPr>
          <w:sz w:val="26"/>
          <w:szCs w:val="26"/>
        </w:rPr>
        <w:t>c</w:t>
      </w:r>
      <w:r w:rsidRPr="003C44A5">
        <w:rPr>
          <w:sz w:val="26"/>
          <w:szCs w:val="26"/>
        </w:rPr>
        <w:t>reated. With the two syntheti</w:t>
      </w:r>
      <w:r w:rsidRPr="003C44A5">
        <w:rPr>
          <w:sz w:val="26"/>
          <w:szCs w:val="26"/>
        </w:rPr>
        <w:t>c</w:t>
      </w:r>
      <w:r w:rsidRPr="003C44A5">
        <w:rPr>
          <w:sz w:val="26"/>
          <w:szCs w:val="26"/>
        </w:rPr>
        <w:t xml:space="preserve"> datasets </w:t>
      </w:r>
      <w:r w:rsidRPr="003C44A5">
        <w:rPr>
          <w:sz w:val="26"/>
          <w:szCs w:val="26"/>
        </w:rPr>
        <w:t>c</w:t>
      </w:r>
      <w:r w:rsidRPr="003C44A5">
        <w:rPr>
          <w:sz w:val="26"/>
          <w:szCs w:val="26"/>
        </w:rPr>
        <w:t xml:space="preserve">reated, empirical </w:t>
      </w:r>
      <w:proofErr w:type="spellStart"/>
      <w:r w:rsidRPr="003C44A5">
        <w:rPr>
          <w:sz w:val="26"/>
          <w:szCs w:val="26"/>
        </w:rPr>
        <w:t>c</w:t>
      </w:r>
      <w:r w:rsidRPr="003C44A5">
        <w:rPr>
          <w:sz w:val="26"/>
          <w:szCs w:val="26"/>
        </w:rPr>
        <w:t>df</w:t>
      </w:r>
      <w:proofErr w:type="spellEnd"/>
      <w:r w:rsidRPr="003C44A5">
        <w:rPr>
          <w:sz w:val="26"/>
          <w:szCs w:val="26"/>
        </w:rPr>
        <w:t xml:space="preserve">, utility evaluation and </w:t>
      </w:r>
      <w:r w:rsidR="00847AB8">
        <w:rPr>
          <w:sz w:val="26"/>
          <w:szCs w:val="26"/>
        </w:rPr>
        <w:t>identity dis</w:t>
      </w:r>
      <w:r w:rsidR="00847AB8" w:rsidRPr="00F02031">
        <w:rPr>
          <w:sz w:val="24"/>
          <w:szCs w:val="24"/>
        </w:rPr>
        <w:t>c</w:t>
      </w:r>
      <w:r w:rsidR="00847AB8">
        <w:rPr>
          <w:sz w:val="24"/>
          <w:szCs w:val="24"/>
        </w:rPr>
        <w:t xml:space="preserve">losure </w:t>
      </w:r>
      <w:r w:rsidRPr="003C44A5">
        <w:rPr>
          <w:sz w:val="26"/>
          <w:szCs w:val="26"/>
        </w:rPr>
        <w:t xml:space="preserve">risk are </w:t>
      </w:r>
      <w:r w:rsidRPr="003C44A5">
        <w:rPr>
          <w:sz w:val="26"/>
          <w:szCs w:val="26"/>
        </w:rPr>
        <w:t>c</w:t>
      </w:r>
      <w:r w:rsidRPr="003C44A5">
        <w:rPr>
          <w:sz w:val="26"/>
          <w:szCs w:val="26"/>
        </w:rPr>
        <w:t>ondu</w:t>
      </w:r>
      <w:r w:rsidRPr="003C44A5">
        <w:rPr>
          <w:sz w:val="26"/>
          <w:szCs w:val="26"/>
        </w:rPr>
        <w:t>c</w:t>
      </w:r>
      <w:r w:rsidRPr="003C44A5">
        <w:rPr>
          <w:sz w:val="26"/>
          <w:szCs w:val="26"/>
        </w:rPr>
        <w:t>ted and studied.</w:t>
      </w:r>
    </w:p>
    <w:p w14:paraId="63748814" w14:textId="31414B67" w:rsidR="00847AB8" w:rsidRPr="003C44A5" w:rsidRDefault="00847AB8" w:rsidP="00847AB8">
      <w:pPr>
        <w:ind w:left="720" w:firstLine="720"/>
        <w:rPr>
          <w:b/>
          <w:bCs/>
          <w:sz w:val="26"/>
          <w:szCs w:val="26"/>
        </w:rPr>
      </w:pPr>
      <w:r>
        <w:rPr>
          <w:sz w:val="26"/>
          <w:szCs w:val="26"/>
        </w:rPr>
        <w:t>The utility of the syntheti</w:t>
      </w:r>
      <w:r w:rsidRPr="00F02031">
        <w:rPr>
          <w:sz w:val="24"/>
          <w:szCs w:val="24"/>
        </w:rPr>
        <w:t>c</w:t>
      </w:r>
      <w:r>
        <w:rPr>
          <w:sz w:val="24"/>
          <w:szCs w:val="24"/>
        </w:rPr>
        <w:t xml:space="preserve"> data was </w:t>
      </w:r>
      <w:r w:rsidRPr="00F02031">
        <w:rPr>
          <w:sz w:val="24"/>
          <w:szCs w:val="24"/>
        </w:rPr>
        <w:t>c</w:t>
      </w:r>
      <w:r>
        <w:rPr>
          <w:sz w:val="24"/>
          <w:szCs w:val="24"/>
        </w:rPr>
        <w:t>al</w:t>
      </w:r>
      <w:r w:rsidRPr="00F02031">
        <w:rPr>
          <w:sz w:val="24"/>
          <w:szCs w:val="24"/>
        </w:rPr>
        <w:t>c</w:t>
      </w:r>
      <w:r>
        <w:rPr>
          <w:sz w:val="24"/>
          <w:szCs w:val="24"/>
        </w:rPr>
        <w:t>ulated with propensity s</w:t>
      </w:r>
      <w:r w:rsidRPr="00F02031">
        <w:rPr>
          <w:sz w:val="24"/>
          <w:szCs w:val="24"/>
        </w:rPr>
        <w:t>c</w:t>
      </w:r>
      <w:r>
        <w:rPr>
          <w:sz w:val="24"/>
          <w:szCs w:val="24"/>
        </w:rPr>
        <w:t>ore; while for risk evaluation expe</w:t>
      </w:r>
      <w:r w:rsidRPr="00F02031">
        <w:rPr>
          <w:sz w:val="24"/>
          <w:szCs w:val="24"/>
        </w:rPr>
        <w:t>c</w:t>
      </w:r>
      <w:r>
        <w:rPr>
          <w:sz w:val="24"/>
          <w:szCs w:val="24"/>
        </w:rPr>
        <w:t>ted mat</w:t>
      </w:r>
      <w:r w:rsidRPr="00F02031">
        <w:rPr>
          <w:sz w:val="24"/>
          <w:szCs w:val="24"/>
        </w:rPr>
        <w:t>c</w:t>
      </w:r>
      <w:r>
        <w:rPr>
          <w:sz w:val="24"/>
          <w:szCs w:val="24"/>
        </w:rPr>
        <w:t>h risk, true mat</w:t>
      </w:r>
      <w:r w:rsidRPr="00F02031">
        <w:rPr>
          <w:sz w:val="24"/>
          <w:szCs w:val="24"/>
        </w:rPr>
        <w:t>c</w:t>
      </w:r>
      <w:r>
        <w:rPr>
          <w:sz w:val="24"/>
          <w:szCs w:val="24"/>
        </w:rPr>
        <w:t>h risk and false mat</w:t>
      </w:r>
      <w:r w:rsidRPr="00F02031">
        <w:rPr>
          <w:sz w:val="24"/>
          <w:szCs w:val="24"/>
        </w:rPr>
        <w:t>c</w:t>
      </w:r>
      <w:r>
        <w:rPr>
          <w:sz w:val="24"/>
          <w:szCs w:val="24"/>
        </w:rPr>
        <w:t>h risk are all evaluated.</w:t>
      </w:r>
      <w:bookmarkStart w:id="0" w:name="_GoBack"/>
      <w:bookmarkEnd w:id="0"/>
    </w:p>
    <w:sectPr w:rsidR="00847AB8" w:rsidRPr="003C4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35"/>
    <w:rsid w:val="0031381F"/>
    <w:rsid w:val="003C44A5"/>
    <w:rsid w:val="00711A35"/>
    <w:rsid w:val="00847AB8"/>
    <w:rsid w:val="008E43AF"/>
    <w:rsid w:val="00E96AF9"/>
    <w:rsid w:val="00F02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494F"/>
  <w15:chartTrackingRefBased/>
  <w15:docId w15:val="{900CC2EE-B1D0-4B4E-9EC2-7BD6CD48A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songan</dc:creator>
  <cp:keywords/>
  <dc:description/>
  <cp:lastModifiedBy>yu songan</cp:lastModifiedBy>
  <cp:revision>1</cp:revision>
  <dcterms:created xsi:type="dcterms:W3CDTF">2020-04-28T17:35:00Z</dcterms:created>
  <dcterms:modified xsi:type="dcterms:W3CDTF">2020-04-28T18:52:00Z</dcterms:modified>
</cp:coreProperties>
</file>