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F4A62" w14:textId="7C03D9BA" w:rsidR="00D74C62" w:rsidRPr="00986AD3" w:rsidRDefault="00986AD3" w:rsidP="00986AD3">
      <w:pPr>
        <w:spacing w:after="0"/>
        <w:rPr>
          <w:rFonts w:ascii="Georgia" w:hAnsi="Georgia"/>
          <w:b/>
          <w:bCs/>
          <w:lang w:val="en-GB"/>
        </w:rPr>
      </w:pPr>
      <w:r w:rsidRPr="00986AD3">
        <w:rPr>
          <w:rFonts w:ascii="Georgia" w:hAnsi="Georgia"/>
          <w:b/>
          <w:bCs/>
          <w:lang w:val="en-GB"/>
        </w:rPr>
        <w:t>Gerome Antido</w:t>
      </w:r>
    </w:p>
    <w:p w14:paraId="3AC4B6CC" w14:textId="5797E659" w:rsidR="00986AD3" w:rsidRPr="00986AD3" w:rsidRDefault="00986AD3" w:rsidP="00986AD3">
      <w:pPr>
        <w:spacing w:after="0"/>
        <w:rPr>
          <w:rFonts w:ascii="Georgia" w:hAnsi="Georgia"/>
          <w:lang w:val="en-GB"/>
        </w:rPr>
      </w:pPr>
      <w:r w:rsidRPr="00986AD3">
        <w:rPr>
          <w:rFonts w:ascii="Georgia" w:hAnsi="Georgia"/>
          <w:lang w:val="en-GB"/>
        </w:rPr>
        <w:t>BSCS 3A</w:t>
      </w:r>
    </w:p>
    <w:p w14:paraId="796CB6D3" w14:textId="136E0895" w:rsidR="00986AD3" w:rsidRPr="00986AD3" w:rsidRDefault="00986AD3" w:rsidP="00986AD3">
      <w:pPr>
        <w:spacing w:after="0"/>
        <w:rPr>
          <w:rFonts w:ascii="Georgia" w:hAnsi="Georgia"/>
          <w:lang w:val="en-GB"/>
        </w:rPr>
      </w:pPr>
      <w:r w:rsidRPr="00986AD3">
        <w:rPr>
          <w:rFonts w:ascii="Georgia" w:hAnsi="Georgia"/>
          <w:lang w:val="en-GB"/>
        </w:rPr>
        <w:t>13-2149</w:t>
      </w:r>
    </w:p>
    <w:p w14:paraId="7F4BEF87" w14:textId="6BDEA8CB" w:rsidR="00986AD3" w:rsidRDefault="00986AD3" w:rsidP="00986AD3">
      <w:pPr>
        <w:pBdr>
          <w:bottom w:val="single" w:sz="6" w:space="1" w:color="auto"/>
        </w:pBdr>
        <w:spacing w:after="0"/>
        <w:rPr>
          <w:rFonts w:ascii="Georgia" w:hAnsi="Georgia"/>
          <w:lang w:val="en-GB"/>
        </w:rPr>
      </w:pPr>
    </w:p>
    <w:p w14:paraId="3F4F9148" w14:textId="6A8549CD" w:rsidR="00986AD3" w:rsidRDefault="00986AD3" w:rsidP="00986AD3">
      <w:pPr>
        <w:spacing w:after="0"/>
        <w:rPr>
          <w:rFonts w:ascii="Georgia" w:hAnsi="Georgia"/>
          <w:lang w:val="en-GB"/>
        </w:rPr>
      </w:pPr>
    </w:p>
    <w:p w14:paraId="166D24BA" w14:textId="27141098" w:rsidR="00986AD3" w:rsidRDefault="00986AD3" w:rsidP="00986AD3">
      <w:pPr>
        <w:spacing w:after="0"/>
        <w:jc w:val="center"/>
        <w:rPr>
          <w:rFonts w:ascii="Georgia" w:hAnsi="Georgia"/>
          <w:b/>
          <w:bCs/>
          <w:lang w:val="en-GB"/>
        </w:rPr>
      </w:pPr>
      <w:r w:rsidRPr="00986AD3">
        <w:rPr>
          <w:rFonts w:ascii="Georgia" w:hAnsi="Georgia"/>
          <w:b/>
          <w:bCs/>
          <w:lang w:val="en-GB"/>
        </w:rPr>
        <w:t xml:space="preserve">Machine Project </w:t>
      </w:r>
      <w:r w:rsidR="00554927">
        <w:rPr>
          <w:rFonts w:ascii="Georgia" w:hAnsi="Georgia"/>
          <w:b/>
          <w:bCs/>
          <w:lang w:val="en-GB"/>
        </w:rPr>
        <w:t>2</w:t>
      </w:r>
      <w:r w:rsidRPr="00986AD3">
        <w:rPr>
          <w:rFonts w:ascii="Georgia" w:hAnsi="Georgia"/>
          <w:b/>
          <w:bCs/>
          <w:lang w:val="en-GB"/>
        </w:rPr>
        <w:t xml:space="preserve"> – User Manual</w:t>
      </w:r>
    </w:p>
    <w:p w14:paraId="12B5EBBB" w14:textId="682114BC" w:rsidR="00B83B52" w:rsidRDefault="00B83B52" w:rsidP="00986AD3">
      <w:pPr>
        <w:spacing w:after="0"/>
        <w:jc w:val="center"/>
        <w:rPr>
          <w:rFonts w:ascii="Georgia" w:hAnsi="Georgia"/>
          <w:b/>
          <w:bCs/>
          <w:lang w:val="en-GB"/>
        </w:rPr>
      </w:pPr>
    </w:p>
    <w:p w14:paraId="58256C27" w14:textId="47810650" w:rsidR="00B83B52" w:rsidRPr="00CA05DB" w:rsidRDefault="00CA05DB" w:rsidP="00B83B52">
      <w:pPr>
        <w:pStyle w:val="ListParagraph"/>
        <w:numPr>
          <w:ilvl w:val="0"/>
          <w:numId w:val="1"/>
        </w:numPr>
        <w:spacing w:after="0"/>
        <w:rPr>
          <w:rFonts w:ascii="Georgia" w:hAnsi="Georgia"/>
          <w:b/>
          <w:bCs/>
          <w:lang w:val="en-GB"/>
        </w:rPr>
      </w:pPr>
      <w:r>
        <w:rPr>
          <w:rFonts w:ascii="Georgia" w:hAnsi="Georgia"/>
          <w:lang w:val="en-GB"/>
        </w:rPr>
        <w:t>Unzip the “Machine Project</w:t>
      </w:r>
      <w:r w:rsidR="00554927">
        <w:rPr>
          <w:rFonts w:ascii="Georgia" w:hAnsi="Georgia"/>
          <w:lang w:val="en-GB"/>
        </w:rPr>
        <w:t xml:space="preserve"> </w:t>
      </w:r>
      <w:r w:rsidR="00403202">
        <w:rPr>
          <w:rFonts w:ascii="Georgia" w:hAnsi="Georgia"/>
          <w:lang w:val="en-GB"/>
        </w:rPr>
        <w:t>2</w:t>
      </w:r>
      <w:r>
        <w:rPr>
          <w:rFonts w:ascii="Georgia" w:hAnsi="Georgia"/>
          <w:lang w:val="en-GB"/>
        </w:rPr>
        <w:t>.zip” file</w:t>
      </w:r>
    </w:p>
    <w:p w14:paraId="60B79786" w14:textId="3312A100" w:rsidR="00CA05DB" w:rsidRDefault="00CA05DB" w:rsidP="00CA05DB">
      <w:pPr>
        <w:pStyle w:val="ListParagraph"/>
        <w:spacing w:after="0"/>
        <w:rPr>
          <w:rFonts w:ascii="Georgia" w:hAnsi="Georgia"/>
          <w:lang w:val="en-GB"/>
        </w:rPr>
      </w:pPr>
    </w:p>
    <w:p w14:paraId="7E148333" w14:textId="2834B096" w:rsidR="00DD1B40" w:rsidRDefault="00403202" w:rsidP="00DD1B40">
      <w:pPr>
        <w:spacing w:after="0"/>
        <w:ind w:left="720"/>
        <w:jc w:val="center"/>
        <w:rPr>
          <w:rFonts w:ascii="Georgia" w:hAnsi="Georgia"/>
          <w:lang w:val="en-GB"/>
        </w:rPr>
      </w:pPr>
      <w:r w:rsidRPr="00403202">
        <w:rPr>
          <w:rFonts w:ascii="Georgia" w:hAnsi="Georgia"/>
          <w:lang w:val="en-GB"/>
        </w:rPr>
        <w:drawing>
          <wp:inline distT="0" distB="0" distL="0" distR="0" wp14:anchorId="75F09C1E" wp14:editId="57A6771E">
            <wp:extent cx="4302626" cy="2286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262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05D3" w14:textId="36AB6B0F" w:rsidR="00403202" w:rsidRDefault="00403202" w:rsidP="00403202">
      <w:pPr>
        <w:spacing w:after="0"/>
        <w:ind w:left="720"/>
        <w:rPr>
          <w:rFonts w:ascii="Georgia" w:hAnsi="Georgia"/>
          <w:lang w:val="en-GB"/>
        </w:rPr>
      </w:pPr>
    </w:p>
    <w:p w14:paraId="1614C40B" w14:textId="77777777" w:rsidR="00403202" w:rsidRDefault="00403202" w:rsidP="00403202">
      <w:pPr>
        <w:pStyle w:val="ListParagraph"/>
        <w:numPr>
          <w:ilvl w:val="0"/>
          <w:numId w:val="1"/>
        </w:numPr>
        <w:spacing w:after="0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t>Go to the extracted folder and open the “index.html” file.</w:t>
      </w:r>
    </w:p>
    <w:p w14:paraId="6936FE94" w14:textId="1C2DCAD3" w:rsidR="00403202" w:rsidRDefault="00403202" w:rsidP="00403202">
      <w:pPr>
        <w:pStyle w:val="ListParagraph"/>
        <w:spacing w:after="0"/>
        <w:rPr>
          <w:rFonts w:ascii="Georgia" w:hAnsi="Georgia"/>
          <w:lang w:val="en-GB"/>
        </w:rPr>
      </w:pPr>
    </w:p>
    <w:p w14:paraId="23CAC97C" w14:textId="73971BB7" w:rsidR="00403202" w:rsidRDefault="00403202" w:rsidP="00403202">
      <w:pPr>
        <w:pStyle w:val="ListParagraph"/>
        <w:spacing w:after="0"/>
        <w:jc w:val="center"/>
        <w:rPr>
          <w:rFonts w:ascii="Georgia" w:hAnsi="Georgia"/>
          <w:lang w:val="en-GB"/>
        </w:rPr>
      </w:pPr>
      <w:r w:rsidRPr="00403202">
        <w:rPr>
          <w:rFonts w:ascii="Georgia" w:hAnsi="Georgia"/>
          <w:lang w:val="en-GB"/>
        </w:rPr>
        <w:drawing>
          <wp:inline distT="0" distB="0" distL="0" distR="0" wp14:anchorId="4D4C436F" wp14:editId="32EDC891">
            <wp:extent cx="4302626" cy="22860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262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298E" w14:textId="6BB9D99E" w:rsidR="00BF2C26" w:rsidRDefault="00BF2C26" w:rsidP="00403202">
      <w:pPr>
        <w:pStyle w:val="ListParagraph"/>
        <w:spacing w:after="0"/>
        <w:jc w:val="center"/>
        <w:rPr>
          <w:rFonts w:ascii="Georgia" w:hAnsi="Georgia"/>
          <w:lang w:val="en-GB"/>
        </w:rPr>
      </w:pPr>
    </w:p>
    <w:p w14:paraId="389E4E6E" w14:textId="77777777" w:rsidR="00BF2C26" w:rsidRDefault="00BF2C26">
      <w:pPr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br w:type="page"/>
      </w:r>
    </w:p>
    <w:p w14:paraId="522F794A" w14:textId="7A375AAB" w:rsidR="00BF2C26" w:rsidRDefault="00BF2C26" w:rsidP="00BF2C26">
      <w:pPr>
        <w:pStyle w:val="ListParagraph"/>
        <w:numPr>
          <w:ilvl w:val="0"/>
          <w:numId w:val="1"/>
        </w:numPr>
        <w:spacing w:after="0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lastRenderedPageBreak/>
        <w:t>From the home page, there you can see three tabs.</w:t>
      </w:r>
    </w:p>
    <w:p w14:paraId="771DDE68" w14:textId="4FEA40DA" w:rsidR="00BF2C26" w:rsidRDefault="00BF2C26" w:rsidP="00BF2C26">
      <w:pPr>
        <w:pStyle w:val="ListParagraph"/>
        <w:spacing w:after="0"/>
        <w:rPr>
          <w:rFonts w:ascii="Georgia" w:hAnsi="Georgia"/>
          <w:lang w:val="en-GB"/>
        </w:rPr>
      </w:pPr>
    </w:p>
    <w:p w14:paraId="68C6DBCF" w14:textId="6A227C7B" w:rsidR="00BF2C26" w:rsidRDefault="00BF2C26" w:rsidP="00BF2C26">
      <w:pPr>
        <w:pStyle w:val="ListParagraph"/>
        <w:spacing w:after="0"/>
        <w:jc w:val="center"/>
        <w:rPr>
          <w:rFonts w:ascii="Georgia" w:hAnsi="Georgia"/>
          <w:lang w:val="en-GB"/>
        </w:rPr>
      </w:pPr>
      <w:r w:rsidRPr="00BF2C26">
        <w:rPr>
          <w:rFonts w:ascii="Georgia" w:hAnsi="Georgia"/>
          <w:lang w:val="en-GB"/>
        </w:rPr>
        <w:drawing>
          <wp:inline distT="0" distB="0" distL="0" distR="0" wp14:anchorId="5575C918" wp14:editId="6370D20E">
            <wp:extent cx="4302626" cy="22860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262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6768" w14:textId="77777777" w:rsidR="00BF2C26" w:rsidRDefault="00BF2C26" w:rsidP="00BF2C26">
      <w:pPr>
        <w:pStyle w:val="ListParagraph"/>
        <w:spacing w:after="0"/>
        <w:jc w:val="center"/>
        <w:rPr>
          <w:rFonts w:ascii="Georgia" w:hAnsi="Georgia"/>
          <w:lang w:val="en-GB"/>
        </w:rPr>
      </w:pPr>
    </w:p>
    <w:p w14:paraId="3A1F93D8" w14:textId="5E8EEF02" w:rsidR="00BF2C26" w:rsidRDefault="00BF2C26" w:rsidP="00BF2C26">
      <w:pPr>
        <w:pStyle w:val="ListParagraph"/>
        <w:numPr>
          <w:ilvl w:val="0"/>
          <w:numId w:val="1"/>
        </w:numPr>
        <w:spacing w:after="0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t>In the Bisection Method tab, we can use the Bisection Method to approximate the root.</w:t>
      </w:r>
    </w:p>
    <w:p w14:paraId="2C74003C" w14:textId="7939D5D6" w:rsidR="00BF2C26" w:rsidRDefault="00BF2C26" w:rsidP="00BF2C26">
      <w:pPr>
        <w:pStyle w:val="ListParagraph"/>
        <w:spacing w:after="0"/>
        <w:rPr>
          <w:rFonts w:ascii="Georgia" w:hAnsi="Georgia"/>
          <w:lang w:val="en-GB"/>
        </w:rPr>
      </w:pPr>
    </w:p>
    <w:p w14:paraId="3ACD5CFE" w14:textId="0E60557F" w:rsidR="00BF2C26" w:rsidRDefault="00BF2C26" w:rsidP="00BF2C26">
      <w:pPr>
        <w:pStyle w:val="ListParagraph"/>
        <w:spacing w:after="0"/>
        <w:jc w:val="center"/>
        <w:rPr>
          <w:rFonts w:ascii="Georgia" w:hAnsi="Georgia"/>
          <w:lang w:val="en-GB"/>
        </w:rPr>
      </w:pPr>
      <w:r w:rsidRPr="00BF2C26">
        <w:rPr>
          <w:rFonts w:ascii="Georgia" w:hAnsi="Georgia"/>
          <w:lang w:val="en-GB"/>
        </w:rPr>
        <w:drawing>
          <wp:inline distT="0" distB="0" distL="0" distR="0" wp14:anchorId="37DCDA1E" wp14:editId="5B17A0AF">
            <wp:extent cx="4302626" cy="22860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262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A502" w14:textId="0012F63A" w:rsidR="00BF2C26" w:rsidRDefault="00BF2C26" w:rsidP="00BF2C26">
      <w:pPr>
        <w:pStyle w:val="ListParagraph"/>
        <w:spacing w:after="0"/>
        <w:jc w:val="center"/>
        <w:rPr>
          <w:rFonts w:ascii="Georgia" w:hAnsi="Georgia"/>
          <w:lang w:val="en-GB"/>
        </w:rPr>
      </w:pPr>
    </w:p>
    <w:p w14:paraId="62D736A3" w14:textId="77777777" w:rsidR="00794F42" w:rsidRDefault="00794F42">
      <w:pPr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br w:type="page"/>
      </w:r>
    </w:p>
    <w:p w14:paraId="727CC0E5" w14:textId="5A6EAC5C" w:rsidR="00BF2C26" w:rsidRDefault="00BF2C26" w:rsidP="00BF2C26">
      <w:pPr>
        <w:pStyle w:val="ListParagraph"/>
        <w:numPr>
          <w:ilvl w:val="0"/>
          <w:numId w:val="1"/>
        </w:numPr>
        <w:spacing w:after="0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lastRenderedPageBreak/>
        <w:t xml:space="preserve">Input the </w:t>
      </w:r>
      <w:r w:rsidR="00BE0210">
        <w:rPr>
          <w:rFonts w:ascii="Georgia" w:hAnsi="Georgia"/>
          <w:lang w:val="en-GB"/>
        </w:rPr>
        <w:t xml:space="preserve">function, intervals </w:t>
      </w:r>
      <w:r w:rsidR="00BE0210" w:rsidRPr="00BE0210">
        <w:rPr>
          <w:rFonts w:ascii="Georgia" w:hAnsi="Georgia"/>
          <w:i/>
          <w:iCs/>
          <w:lang w:val="en-GB"/>
        </w:rPr>
        <w:t>a</w:t>
      </w:r>
      <w:r w:rsidR="00BE0210">
        <w:rPr>
          <w:rFonts w:ascii="Georgia" w:hAnsi="Georgia"/>
          <w:lang w:val="en-GB"/>
        </w:rPr>
        <w:t xml:space="preserve"> and </w:t>
      </w:r>
      <w:r w:rsidR="00BE0210" w:rsidRPr="00BE0210">
        <w:rPr>
          <w:rFonts w:ascii="Georgia" w:hAnsi="Georgia"/>
          <w:i/>
          <w:iCs/>
          <w:lang w:val="en-GB"/>
        </w:rPr>
        <w:t>b</w:t>
      </w:r>
      <w:r w:rsidR="00BE0210">
        <w:rPr>
          <w:rFonts w:ascii="Georgia" w:hAnsi="Georgia"/>
          <w:lang w:val="en-GB"/>
        </w:rPr>
        <w:t>, and the value of epsilon and click the “calculate” button.</w:t>
      </w:r>
    </w:p>
    <w:p w14:paraId="634F447E" w14:textId="6FE6BA67" w:rsidR="00794F42" w:rsidRDefault="00794F42" w:rsidP="00794F42">
      <w:pPr>
        <w:pStyle w:val="ListParagraph"/>
        <w:spacing w:after="0"/>
        <w:rPr>
          <w:rFonts w:ascii="Georgia" w:hAnsi="Georgia"/>
          <w:lang w:val="en-GB"/>
        </w:rPr>
      </w:pPr>
    </w:p>
    <w:p w14:paraId="018A04EC" w14:textId="7557F6A9" w:rsidR="00794F42" w:rsidRDefault="00794F42" w:rsidP="00794F42">
      <w:pPr>
        <w:pStyle w:val="ListParagraph"/>
        <w:spacing w:after="0"/>
        <w:jc w:val="center"/>
        <w:rPr>
          <w:rFonts w:ascii="Georgia" w:hAnsi="Georgia"/>
          <w:lang w:val="en-GB"/>
        </w:rPr>
      </w:pPr>
      <w:r w:rsidRPr="00794F42">
        <w:rPr>
          <w:rFonts w:ascii="Georgia" w:hAnsi="Georgia"/>
          <w:lang w:val="en-GB"/>
        </w:rPr>
        <w:drawing>
          <wp:inline distT="0" distB="0" distL="0" distR="0" wp14:anchorId="6A992350" wp14:editId="720F925B">
            <wp:extent cx="4302626" cy="22860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262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9D5E" w14:textId="4207EF3F" w:rsidR="00794F42" w:rsidRDefault="00794F42" w:rsidP="00794F42">
      <w:pPr>
        <w:pStyle w:val="ListParagraph"/>
        <w:spacing w:after="0"/>
        <w:jc w:val="center"/>
        <w:rPr>
          <w:rFonts w:ascii="Georgia" w:hAnsi="Georgia"/>
          <w:lang w:val="en-GB"/>
        </w:rPr>
      </w:pPr>
    </w:p>
    <w:p w14:paraId="45722465" w14:textId="6B0D01D3" w:rsidR="00794F42" w:rsidRDefault="00794F42" w:rsidP="00794F42">
      <w:pPr>
        <w:pStyle w:val="ListParagraph"/>
        <w:spacing w:after="0"/>
        <w:jc w:val="center"/>
        <w:rPr>
          <w:rFonts w:ascii="Georgia" w:hAnsi="Georgia"/>
          <w:lang w:val="en-GB"/>
        </w:rPr>
      </w:pPr>
      <w:r w:rsidRPr="00794F42">
        <w:rPr>
          <w:rFonts w:ascii="Georgia" w:hAnsi="Georgia"/>
          <w:lang w:val="en-GB"/>
        </w:rPr>
        <w:drawing>
          <wp:inline distT="0" distB="0" distL="0" distR="0" wp14:anchorId="67F312AC" wp14:editId="62337499">
            <wp:extent cx="4302626" cy="22860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262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C147" w14:textId="283DCB0A" w:rsidR="00794F42" w:rsidRDefault="00794F42" w:rsidP="00794F42">
      <w:pPr>
        <w:pStyle w:val="ListParagraph"/>
        <w:spacing w:after="0"/>
        <w:jc w:val="center"/>
        <w:rPr>
          <w:rFonts w:ascii="Georgia" w:hAnsi="Georgia"/>
          <w:lang w:val="en-GB"/>
        </w:rPr>
      </w:pPr>
    </w:p>
    <w:p w14:paraId="65A2F70D" w14:textId="26CD1F0F" w:rsidR="00794F42" w:rsidRDefault="00794F42" w:rsidP="00794F42">
      <w:pPr>
        <w:pStyle w:val="ListParagraph"/>
        <w:numPr>
          <w:ilvl w:val="0"/>
          <w:numId w:val="1"/>
        </w:numPr>
        <w:spacing w:after="0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t xml:space="preserve">In the Newton’s Method tab, </w:t>
      </w:r>
      <w:r>
        <w:rPr>
          <w:rFonts w:ascii="Georgia" w:hAnsi="Georgia"/>
          <w:lang w:val="en-GB"/>
        </w:rPr>
        <w:t xml:space="preserve">we can use </w:t>
      </w:r>
      <w:r>
        <w:rPr>
          <w:rFonts w:ascii="Georgia" w:hAnsi="Georgia"/>
          <w:lang w:val="en-GB"/>
        </w:rPr>
        <w:t>Newton’s</w:t>
      </w:r>
      <w:r>
        <w:rPr>
          <w:rFonts w:ascii="Georgia" w:hAnsi="Georgia"/>
          <w:lang w:val="en-GB"/>
        </w:rPr>
        <w:t xml:space="preserve"> Method to approximate the root.</w:t>
      </w:r>
    </w:p>
    <w:p w14:paraId="2D9650D1" w14:textId="7AA73E3C" w:rsidR="00794F42" w:rsidRDefault="00794F42" w:rsidP="00794F42">
      <w:pPr>
        <w:pStyle w:val="ListParagraph"/>
        <w:spacing w:after="0"/>
        <w:rPr>
          <w:rFonts w:ascii="Georgia" w:hAnsi="Georgia"/>
          <w:lang w:val="en-GB"/>
        </w:rPr>
      </w:pPr>
    </w:p>
    <w:p w14:paraId="7D0B7B9B" w14:textId="402760A8" w:rsidR="00794F42" w:rsidRDefault="00794F42" w:rsidP="00794F42">
      <w:pPr>
        <w:pStyle w:val="ListParagraph"/>
        <w:spacing w:after="0"/>
        <w:jc w:val="center"/>
        <w:rPr>
          <w:rFonts w:ascii="Georgia" w:hAnsi="Georgia"/>
          <w:lang w:val="en-GB"/>
        </w:rPr>
      </w:pPr>
      <w:r w:rsidRPr="00794F42">
        <w:rPr>
          <w:rFonts w:ascii="Georgia" w:hAnsi="Georgia"/>
          <w:lang w:val="en-GB"/>
        </w:rPr>
        <w:drawing>
          <wp:inline distT="0" distB="0" distL="0" distR="0" wp14:anchorId="41B3D15E" wp14:editId="41E0F1A4">
            <wp:extent cx="4302626" cy="22860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262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3322" w14:textId="2840E153" w:rsidR="00794F42" w:rsidRDefault="00794F42" w:rsidP="00794F42">
      <w:pPr>
        <w:pStyle w:val="ListParagraph"/>
        <w:numPr>
          <w:ilvl w:val="0"/>
          <w:numId w:val="1"/>
        </w:numPr>
        <w:spacing w:after="0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lastRenderedPageBreak/>
        <w:t xml:space="preserve">Input the function, </w:t>
      </w:r>
      <w:r w:rsidR="00C063BB">
        <w:rPr>
          <w:rFonts w:ascii="Georgia" w:hAnsi="Georgia"/>
          <w:lang w:val="en-GB"/>
        </w:rPr>
        <w:t xml:space="preserve">initial value </w:t>
      </w:r>
      <w:r w:rsidR="00C063BB" w:rsidRPr="00C063BB">
        <w:rPr>
          <w:rFonts w:ascii="Georgia" w:hAnsi="Georgia"/>
          <w:i/>
          <w:iCs/>
          <w:lang w:val="en-GB"/>
        </w:rPr>
        <w:t>x</w:t>
      </w:r>
      <w:r>
        <w:rPr>
          <w:rFonts w:ascii="Georgia" w:hAnsi="Georgia"/>
          <w:lang w:val="en-GB"/>
        </w:rPr>
        <w:t>, the value of epsilon</w:t>
      </w:r>
      <w:r w:rsidR="00C063BB">
        <w:rPr>
          <w:rFonts w:ascii="Georgia" w:hAnsi="Georgia"/>
          <w:lang w:val="en-GB"/>
        </w:rPr>
        <w:t>, and the derivative of the function.</w:t>
      </w:r>
      <w:r>
        <w:rPr>
          <w:rFonts w:ascii="Georgia" w:hAnsi="Georgia"/>
          <w:lang w:val="en-GB"/>
        </w:rPr>
        <w:t xml:space="preserve"> </w:t>
      </w:r>
      <w:r w:rsidR="00C063BB">
        <w:rPr>
          <w:rFonts w:ascii="Georgia" w:hAnsi="Georgia"/>
          <w:lang w:val="en-GB"/>
        </w:rPr>
        <w:t>Then</w:t>
      </w:r>
      <w:r>
        <w:rPr>
          <w:rFonts w:ascii="Georgia" w:hAnsi="Georgia"/>
          <w:lang w:val="en-GB"/>
        </w:rPr>
        <w:t xml:space="preserve"> click the “calculate” button.</w:t>
      </w:r>
    </w:p>
    <w:p w14:paraId="7A1FC954" w14:textId="0A3DF93B" w:rsidR="00BE0210" w:rsidRDefault="00BE0210" w:rsidP="00794F42">
      <w:pPr>
        <w:pStyle w:val="ListParagraph"/>
        <w:spacing w:after="0"/>
        <w:rPr>
          <w:rFonts w:ascii="Georgia" w:hAnsi="Georgia"/>
          <w:lang w:val="en-GB"/>
        </w:rPr>
      </w:pPr>
    </w:p>
    <w:p w14:paraId="068EF1C0" w14:textId="37C09E58" w:rsidR="00C063BB" w:rsidRDefault="00C063BB" w:rsidP="00C063BB">
      <w:pPr>
        <w:pStyle w:val="ListParagraph"/>
        <w:spacing w:after="0"/>
        <w:jc w:val="center"/>
        <w:rPr>
          <w:rFonts w:ascii="Georgia" w:hAnsi="Georgia"/>
          <w:lang w:val="en-GB"/>
        </w:rPr>
      </w:pPr>
      <w:r w:rsidRPr="00C063BB">
        <w:rPr>
          <w:rFonts w:ascii="Georgia" w:hAnsi="Georgia"/>
          <w:lang w:val="en-GB"/>
        </w:rPr>
        <w:drawing>
          <wp:inline distT="0" distB="0" distL="0" distR="0" wp14:anchorId="5AA3B63E" wp14:editId="571E12B5">
            <wp:extent cx="4302626" cy="22860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262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61B8" w14:textId="77777777" w:rsidR="00C063BB" w:rsidRDefault="00C063BB" w:rsidP="00C063BB">
      <w:pPr>
        <w:pStyle w:val="ListParagraph"/>
        <w:spacing w:after="0"/>
        <w:jc w:val="center"/>
        <w:rPr>
          <w:rFonts w:ascii="Georgia" w:hAnsi="Georgia"/>
          <w:lang w:val="en-GB"/>
        </w:rPr>
      </w:pPr>
    </w:p>
    <w:p w14:paraId="0D36C290" w14:textId="1F56C2A8" w:rsidR="00BE0210" w:rsidRDefault="00C063BB" w:rsidP="00C063BB">
      <w:pPr>
        <w:pStyle w:val="ListParagraph"/>
        <w:spacing w:after="0"/>
        <w:jc w:val="center"/>
        <w:rPr>
          <w:rFonts w:ascii="Georgia" w:hAnsi="Georgia"/>
          <w:lang w:val="en-GB"/>
        </w:rPr>
      </w:pPr>
      <w:r w:rsidRPr="00C063BB">
        <w:rPr>
          <w:rFonts w:ascii="Georgia" w:hAnsi="Georgia"/>
          <w:lang w:val="en-GB"/>
        </w:rPr>
        <w:drawing>
          <wp:inline distT="0" distB="0" distL="0" distR="0" wp14:anchorId="079346E9" wp14:editId="605DCAFE">
            <wp:extent cx="4302626" cy="22860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262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122F" w14:textId="154C4A94" w:rsidR="000B3374" w:rsidRDefault="000B3374" w:rsidP="000B3374">
      <w:pPr>
        <w:pStyle w:val="ListParagraph"/>
        <w:spacing w:after="0"/>
        <w:rPr>
          <w:rFonts w:ascii="Georgia" w:hAnsi="Georgia"/>
          <w:lang w:val="en-GB"/>
        </w:rPr>
      </w:pPr>
    </w:p>
    <w:p w14:paraId="2AD5CE68" w14:textId="07F9E824" w:rsidR="000B3374" w:rsidRDefault="000B3374" w:rsidP="000B3374">
      <w:pPr>
        <w:pStyle w:val="ListParagraph"/>
        <w:numPr>
          <w:ilvl w:val="0"/>
          <w:numId w:val="1"/>
        </w:numPr>
        <w:spacing w:after="0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t>Lastly</w:t>
      </w:r>
      <w:r w:rsidRPr="000B3374">
        <w:rPr>
          <w:rFonts w:ascii="Georgia" w:hAnsi="Georgia"/>
          <w:lang w:val="en-GB"/>
        </w:rPr>
        <w:t>, we can use Secant Method to approximate the root on the Secant Method tab</w:t>
      </w:r>
      <w:r>
        <w:rPr>
          <w:rFonts w:ascii="Georgia" w:hAnsi="Georgia"/>
          <w:lang w:val="en-GB"/>
        </w:rPr>
        <w:t>.</w:t>
      </w:r>
    </w:p>
    <w:p w14:paraId="2A48383E" w14:textId="2FA264D6" w:rsidR="00C063BB" w:rsidRDefault="00C063BB" w:rsidP="00C063BB">
      <w:pPr>
        <w:pStyle w:val="ListParagraph"/>
        <w:spacing w:after="0"/>
        <w:jc w:val="center"/>
        <w:rPr>
          <w:rFonts w:ascii="Georgia" w:hAnsi="Georgia"/>
          <w:lang w:val="en-GB"/>
        </w:rPr>
      </w:pPr>
    </w:p>
    <w:p w14:paraId="04033612" w14:textId="1EEEEC85" w:rsidR="00C063BB" w:rsidRDefault="00E817D9" w:rsidP="00C063BB">
      <w:pPr>
        <w:pStyle w:val="ListParagraph"/>
        <w:spacing w:after="0"/>
        <w:jc w:val="center"/>
        <w:rPr>
          <w:rFonts w:ascii="Georgia" w:hAnsi="Georgia"/>
          <w:lang w:val="en-GB"/>
        </w:rPr>
      </w:pPr>
      <w:r w:rsidRPr="00E817D9">
        <w:rPr>
          <w:rFonts w:ascii="Georgia" w:hAnsi="Georgia"/>
          <w:lang w:val="en-GB"/>
        </w:rPr>
        <w:drawing>
          <wp:inline distT="0" distB="0" distL="0" distR="0" wp14:anchorId="4EF47937" wp14:editId="75D6BDE9">
            <wp:extent cx="4302626" cy="22860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262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FB70" w14:textId="1016D3FD" w:rsidR="00E817D9" w:rsidRDefault="00E817D9" w:rsidP="00E817D9">
      <w:pPr>
        <w:pStyle w:val="ListParagraph"/>
        <w:numPr>
          <w:ilvl w:val="0"/>
          <w:numId w:val="1"/>
        </w:numPr>
        <w:spacing w:after="0"/>
        <w:rPr>
          <w:rFonts w:ascii="Georgia" w:hAnsi="Georgia"/>
          <w:lang w:val="en-GB"/>
        </w:rPr>
      </w:pPr>
      <w:r>
        <w:rPr>
          <w:rFonts w:ascii="Georgia" w:hAnsi="Georgia"/>
          <w:lang w:val="en-GB"/>
        </w:rPr>
        <w:lastRenderedPageBreak/>
        <w:t>Input the function, initial value</w:t>
      </w:r>
      <w:r>
        <w:rPr>
          <w:rFonts w:ascii="Georgia" w:hAnsi="Georgia"/>
          <w:lang w:val="en-GB"/>
        </w:rPr>
        <w:t>s</w:t>
      </w:r>
      <w:r>
        <w:rPr>
          <w:rFonts w:ascii="Georgia" w:hAnsi="Georgia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 xml:space="preserve"> and </m:t>
        </m:r>
        <m:sSub>
          <m:sSubPr>
            <m:ctrlPr>
              <w:rPr>
                <w:rFonts w:ascii="Cambria Math" w:hAnsi="Cambria Math"/>
                <w:i/>
                <w:iCs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>
        <w:rPr>
          <w:rFonts w:ascii="Georgia" w:eastAsiaTheme="minorEastAsia" w:hAnsi="Georgia"/>
          <w:iCs/>
          <w:lang w:val="en-GB"/>
        </w:rPr>
        <w:t>,</w:t>
      </w:r>
      <w:r>
        <w:rPr>
          <w:rFonts w:ascii="Georgia" w:hAnsi="Georgia"/>
          <w:lang w:val="en-GB"/>
        </w:rPr>
        <w:t xml:space="preserve"> </w:t>
      </w:r>
      <w:r>
        <w:rPr>
          <w:rFonts w:ascii="Georgia" w:hAnsi="Georgia"/>
          <w:lang w:val="en-GB"/>
        </w:rPr>
        <w:t xml:space="preserve">and </w:t>
      </w:r>
      <w:r>
        <w:rPr>
          <w:rFonts w:ascii="Georgia" w:hAnsi="Georgia"/>
          <w:lang w:val="en-GB"/>
        </w:rPr>
        <w:t>the value of epsilon</w:t>
      </w:r>
      <w:r>
        <w:rPr>
          <w:rFonts w:ascii="Georgia" w:hAnsi="Georgia"/>
          <w:lang w:val="en-GB"/>
        </w:rPr>
        <w:t xml:space="preserve">. </w:t>
      </w:r>
      <w:r>
        <w:rPr>
          <w:rFonts w:ascii="Georgia" w:hAnsi="Georgia"/>
          <w:lang w:val="en-GB"/>
        </w:rPr>
        <w:t>Then click the “calculate” button.</w:t>
      </w:r>
    </w:p>
    <w:p w14:paraId="56CF4330" w14:textId="68515DB4" w:rsidR="00E817D9" w:rsidRDefault="00E817D9" w:rsidP="00E817D9">
      <w:pPr>
        <w:pStyle w:val="ListParagraph"/>
        <w:spacing w:after="0"/>
        <w:rPr>
          <w:rFonts w:ascii="Georgia" w:hAnsi="Georgia"/>
          <w:lang w:val="en-GB"/>
        </w:rPr>
      </w:pPr>
    </w:p>
    <w:p w14:paraId="1484B75B" w14:textId="35D78B81" w:rsidR="00E817D9" w:rsidRDefault="00E817D9" w:rsidP="00E817D9">
      <w:pPr>
        <w:pStyle w:val="ListParagraph"/>
        <w:spacing w:after="0"/>
        <w:jc w:val="center"/>
        <w:rPr>
          <w:rFonts w:ascii="Georgia" w:hAnsi="Georgia"/>
          <w:lang w:val="en-GB"/>
        </w:rPr>
      </w:pPr>
      <w:r w:rsidRPr="00E817D9">
        <w:rPr>
          <w:rFonts w:ascii="Georgia" w:hAnsi="Georgia"/>
          <w:lang w:val="en-GB"/>
        </w:rPr>
        <w:drawing>
          <wp:inline distT="0" distB="0" distL="0" distR="0" wp14:anchorId="3B066666" wp14:editId="7A5F51F1">
            <wp:extent cx="4302626" cy="228600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262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9E92" w14:textId="5742FE2F" w:rsidR="00E817D9" w:rsidRDefault="00E817D9" w:rsidP="00E817D9">
      <w:pPr>
        <w:pStyle w:val="ListParagraph"/>
        <w:spacing w:after="0"/>
        <w:jc w:val="center"/>
        <w:rPr>
          <w:rFonts w:ascii="Georgia" w:hAnsi="Georgia"/>
          <w:lang w:val="en-GB"/>
        </w:rPr>
      </w:pPr>
    </w:p>
    <w:p w14:paraId="401E454A" w14:textId="602958DA" w:rsidR="00E817D9" w:rsidRPr="00E817D9" w:rsidRDefault="00E817D9" w:rsidP="00E817D9">
      <w:pPr>
        <w:pStyle w:val="ListParagraph"/>
        <w:spacing w:after="0"/>
        <w:jc w:val="center"/>
        <w:rPr>
          <w:rFonts w:ascii="Georgia" w:hAnsi="Georgia"/>
          <w:lang w:val="en-GB"/>
        </w:rPr>
      </w:pPr>
      <w:r w:rsidRPr="00E817D9">
        <w:rPr>
          <w:rFonts w:ascii="Georgia" w:hAnsi="Georgia"/>
          <w:lang w:val="en-GB"/>
        </w:rPr>
        <w:drawing>
          <wp:inline distT="0" distB="0" distL="0" distR="0" wp14:anchorId="2D427A0A" wp14:editId="50073138">
            <wp:extent cx="4302626" cy="22860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262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F87B" w14:textId="1217EEB4" w:rsidR="00BE0210" w:rsidRPr="00BF2C26" w:rsidRDefault="00BE0210" w:rsidP="00E817D9">
      <w:pPr>
        <w:pStyle w:val="ListParagraph"/>
        <w:spacing w:after="0"/>
        <w:rPr>
          <w:rFonts w:ascii="Georgia" w:hAnsi="Georgia"/>
          <w:lang w:val="en-GB"/>
        </w:rPr>
      </w:pPr>
    </w:p>
    <w:sectPr w:rsidR="00BE0210" w:rsidRPr="00BF2C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016D2A"/>
    <w:multiLevelType w:val="hybridMultilevel"/>
    <w:tmpl w:val="8D880B3C"/>
    <w:lvl w:ilvl="0" w:tplc="3ED02D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1949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13D"/>
    <w:rsid w:val="000B3374"/>
    <w:rsid w:val="0014013D"/>
    <w:rsid w:val="00403202"/>
    <w:rsid w:val="00554927"/>
    <w:rsid w:val="007761AE"/>
    <w:rsid w:val="00794F42"/>
    <w:rsid w:val="00893290"/>
    <w:rsid w:val="0098495F"/>
    <w:rsid w:val="00986AD3"/>
    <w:rsid w:val="00B83B52"/>
    <w:rsid w:val="00BE0210"/>
    <w:rsid w:val="00BF2C26"/>
    <w:rsid w:val="00C063BB"/>
    <w:rsid w:val="00C51458"/>
    <w:rsid w:val="00CA05DB"/>
    <w:rsid w:val="00CA5E19"/>
    <w:rsid w:val="00CA625D"/>
    <w:rsid w:val="00D74C62"/>
    <w:rsid w:val="00DD1B40"/>
    <w:rsid w:val="00E817D9"/>
    <w:rsid w:val="00E91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73949"/>
  <w15:chartTrackingRefBased/>
  <w15:docId w15:val="{596E679E-F992-4132-A90E-F995DA551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B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Gerome Antido</dc:creator>
  <cp:keywords/>
  <dc:description/>
  <cp:lastModifiedBy>Gerome Antido</cp:lastModifiedBy>
  <cp:revision>5</cp:revision>
  <dcterms:created xsi:type="dcterms:W3CDTF">2022-05-30T10:38:00Z</dcterms:created>
  <dcterms:modified xsi:type="dcterms:W3CDTF">2022-05-30T11:06:00Z</dcterms:modified>
</cp:coreProperties>
</file>