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EE0" w:rsidRPr="005C0D05" w:rsidRDefault="00774EE0" w:rsidP="00774EE0">
      <w:pPr>
        <w:spacing w:after="0" w:line="276" w:lineRule="auto"/>
        <w:ind w:left="-851"/>
        <w:rPr>
          <w:rFonts w:ascii="Arial" w:hAnsi="Arial" w:cs="Arial"/>
          <w:b/>
          <w:color w:val="C00000"/>
        </w:rPr>
      </w:pPr>
      <w:r w:rsidRPr="005C0D05">
        <w:rPr>
          <w:noProof/>
          <w:color w:val="C00000"/>
        </w:rPr>
        <w:drawing>
          <wp:anchor distT="0" distB="0" distL="114300" distR="114300" simplePos="0" relativeHeight="251659264" behindDoc="0" locked="0" layoutInCell="1" allowOverlap="1" wp14:anchorId="52102281" wp14:editId="50089896">
            <wp:simplePos x="0" y="0"/>
            <wp:positionH relativeFrom="page">
              <wp:align>right</wp:align>
            </wp:positionH>
            <wp:positionV relativeFrom="page">
              <wp:posOffset>298941</wp:posOffset>
            </wp:positionV>
            <wp:extent cx="1603375" cy="13931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đã xóa nề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D05">
        <w:rPr>
          <w:rFonts w:ascii="Arial" w:hAnsi="Arial" w:cs="Arial"/>
          <w:b/>
          <w:color w:val="C00000"/>
        </w:rPr>
        <w:t xml:space="preserve">ĐỀ </w:t>
      </w:r>
      <w:r>
        <w:rPr>
          <w:rFonts w:ascii="Arial" w:hAnsi="Arial" w:cs="Arial"/>
          <w:b/>
          <w:color w:val="C00000"/>
        </w:rPr>
        <w:t>ÔN</w:t>
      </w:r>
      <w:r w:rsidRPr="005C0D05">
        <w:rPr>
          <w:rFonts w:ascii="Arial" w:hAnsi="Arial" w:cs="Arial"/>
          <w:b/>
          <w:color w:val="C00000"/>
        </w:rPr>
        <w:t xml:space="preserve"> </w:t>
      </w:r>
      <w:r>
        <w:rPr>
          <w:rFonts w:ascii="Arial" w:hAnsi="Arial" w:cs="Arial"/>
          <w:b/>
          <w:color w:val="C00000"/>
        </w:rPr>
        <w:t>LUYỆN</w:t>
      </w:r>
    </w:p>
    <w:p w:rsidR="00774EE0" w:rsidRDefault="00774EE0" w:rsidP="00774EE0">
      <w:pPr>
        <w:spacing w:after="0" w:line="276" w:lineRule="auto"/>
        <w:ind w:left="-851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Truy cập Kho Đề Độc Quyền </w:t>
      </w:r>
      <w:r w:rsidRPr="005C0D05">
        <w:rPr>
          <w:rFonts w:ascii="Arial" w:hAnsi="Arial" w:cs="Arial"/>
          <w:b/>
          <w:color w:val="404040" w:themeColor="text1" w:themeTint="BF"/>
        </w:rPr>
        <w:t>GemFaith</w:t>
      </w:r>
    </w:p>
    <w:p w:rsidR="00774EE0" w:rsidRPr="005C0D05" w:rsidRDefault="00774EE0" w:rsidP="00774EE0">
      <w:pPr>
        <w:spacing w:after="0" w:line="276" w:lineRule="auto"/>
        <w:ind w:left="-851"/>
        <w:rPr>
          <w:rFonts w:ascii="Arial" w:hAnsi="Arial" w:cs="Arial"/>
          <w:b/>
          <w:color w:val="404040" w:themeColor="text1" w:themeTint="BF"/>
        </w:rPr>
      </w:pPr>
      <w:r w:rsidRPr="005C0D05">
        <w:rPr>
          <w:rFonts w:ascii="Arial" w:hAnsi="Arial" w:cs="Arial"/>
          <w:color w:val="404040" w:themeColor="text1" w:themeTint="BF"/>
        </w:rPr>
        <w:t>Written and Designed</w:t>
      </w:r>
      <w:r w:rsidRPr="005C0D05">
        <w:rPr>
          <w:rFonts w:ascii="Arial" w:hAnsi="Arial" w:cs="Arial"/>
          <w:b/>
          <w:color w:val="404040" w:themeColor="text1" w:themeTint="BF"/>
        </w:rPr>
        <w:t xml:space="preserve"> </w:t>
      </w:r>
      <w:r w:rsidRPr="005C0D05">
        <w:rPr>
          <w:rFonts w:ascii="Arial" w:hAnsi="Arial" w:cs="Arial"/>
          <w:color w:val="404040" w:themeColor="text1" w:themeTint="BF"/>
        </w:rPr>
        <w:t>by</w:t>
      </w:r>
      <w:r w:rsidRPr="005C0D05">
        <w:rPr>
          <w:rFonts w:ascii="Arial" w:hAnsi="Arial" w:cs="Arial"/>
          <w:b/>
          <w:color w:val="404040" w:themeColor="text1" w:themeTint="BF"/>
        </w:rPr>
        <w:t xml:space="preserve"> Pham Viet Tin (Founder)</w:t>
      </w:r>
    </w:p>
    <w:p w:rsidR="00774EE0" w:rsidRDefault="00774EE0" w:rsidP="00774EE0">
      <w:pPr>
        <w:ind w:left="-851"/>
        <w:rPr>
          <w:rFonts w:ascii="Arial" w:hAnsi="Arial" w:cs="Arial"/>
          <w:b/>
          <w:color w:val="767171" w:themeColor="background2" w:themeShade="80"/>
        </w:rPr>
      </w:pPr>
      <w:r>
        <w:rPr>
          <w:rFonts w:ascii="Arial" w:hAnsi="Arial" w:cs="Arial"/>
          <w:b/>
          <w:noProof/>
          <w:color w:val="767171" w:themeColor="background2" w:themeShade="8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D297A4" wp14:editId="4E107706">
                <wp:simplePos x="0" y="0"/>
                <wp:positionH relativeFrom="column">
                  <wp:posOffset>-534838</wp:posOffset>
                </wp:positionH>
                <wp:positionV relativeFrom="page">
                  <wp:posOffset>1682151</wp:posOffset>
                </wp:positionV>
                <wp:extent cx="7013276" cy="8626"/>
                <wp:effectExtent l="19050" t="19050" r="3556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3276" cy="862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E91C6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42.1pt,132.45pt" to="510.15pt,1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" strokecolor="#f7caac [1301]" strokeweight="2.25pt">
                <v:stroke joinstyle="miter"/>
                <w10:wrap anchory="page"/>
              </v:line>
            </w:pict>
          </mc:Fallback>
        </mc:AlternateContent>
      </w:r>
    </w:p>
    <w:p w:rsidR="00774EE0" w:rsidRPr="005C0D05" w:rsidRDefault="00774EE0" w:rsidP="00774EE0">
      <w:pPr>
        <w:ind w:left="-851"/>
        <w:rPr>
          <w:rFonts w:ascii="Arial" w:hAnsi="Arial" w:cs="Arial"/>
          <w:b/>
          <w:color w:val="767171" w:themeColor="background2" w:themeShade="80"/>
        </w:rPr>
      </w:pPr>
    </w:p>
    <w:p w:rsidR="00774EE0" w:rsidRDefault="00774EE0" w:rsidP="00774EE0">
      <w:pPr>
        <w:ind w:left="-851" w:right="-22"/>
        <w:jc w:val="center"/>
        <w:rPr>
          <w:rFonts w:ascii="Arial" w:hAnsi="Arial" w:cs="Arial"/>
          <w:b/>
          <w:color w:val="FFFFFF" w:themeColor="background1"/>
          <w:sz w:val="56"/>
          <w:szCs w:val="28"/>
        </w:rPr>
      </w:pPr>
      <w:r>
        <w:rPr>
          <w:rFonts w:ascii="Arial" w:hAnsi="Arial" w:cs="Arial"/>
          <w:b/>
          <w:color w:val="FFFFFF" w:themeColor="background1"/>
          <w:sz w:val="56"/>
          <w:szCs w:val="28"/>
          <w:highlight w:val="darkRed"/>
        </w:rPr>
        <w:t>COLLOCATIONS SỐ</w:t>
      </w:r>
      <w:r>
        <w:rPr>
          <w:rFonts w:ascii="Arial" w:hAnsi="Arial" w:cs="Arial"/>
          <w:b/>
          <w:color w:val="FFFFFF" w:themeColor="background1"/>
          <w:sz w:val="56"/>
          <w:szCs w:val="28"/>
          <w:highlight w:val="darkRed"/>
        </w:rPr>
        <w:t xml:space="preserve"> 3</w:t>
      </w:r>
      <w:bookmarkStart w:id="0" w:name="_GoBack"/>
      <w:bookmarkEnd w:id="0"/>
    </w:p>
    <w:p w:rsidR="00774EE0" w:rsidRDefault="00774EE0" w:rsidP="00774EE0">
      <w:pPr>
        <w:ind w:left="-851" w:right="-22"/>
        <w:rPr>
          <w:rFonts w:ascii="Arial" w:hAnsi="Arial" w:cs="Arial"/>
          <w:b/>
          <w:i/>
        </w:rPr>
      </w:pPr>
      <w:r w:rsidRPr="006A407F">
        <w:rPr>
          <w:rFonts w:ascii="Arial" w:hAnsi="Arial" w:cs="Arial"/>
          <w:b/>
          <w:i/>
        </w:rPr>
        <w:t>Read the following passage</w:t>
      </w:r>
      <w:r>
        <w:rPr>
          <w:rFonts w:ascii="Arial" w:hAnsi="Arial" w:cs="Arial"/>
          <w:b/>
          <w:i/>
        </w:rPr>
        <w:t>s</w:t>
      </w:r>
      <w:r w:rsidRPr="006A407F">
        <w:rPr>
          <w:rFonts w:ascii="Arial" w:hAnsi="Arial" w:cs="Arial"/>
          <w:b/>
          <w:i/>
        </w:rPr>
        <w:t xml:space="preserve"> and choose the correct answer (</w:t>
      </w:r>
      <w:r>
        <w:rPr>
          <w:rFonts w:ascii="Arial" w:hAnsi="Arial" w:cs="Arial"/>
          <w:b/>
          <w:i/>
        </w:rPr>
        <w:t>A, B, C or D) to fill each blank</w:t>
      </w:r>
    </w:p>
    <w:p w:rsidR="00774EE0" w:rsidRPr="00774EE0" w:rsidRDefault="00774EE0" w:rsidP="00774EE0">
      <w:pPr>
        <w:ind w:left="-851" w:right="-22"/>
        <w:jc w:val="center"/>
        <w:rPr>
          <w:rFonts w:ascii="Arial" w:hAnsi="Arial" w:cs="Arial"/>
          <w:b/>
          <w:i/>
        </w:rPr>
      </w:pPr>
      <w:r w:rsidRPr="00774EE0">
        <w:rPr>
          <w:rFonts w:ascii="Arial" w:hAnsi="Arial" w:cs="Arial"/>
          <w:b/>
        </w:rPr>
        <w:t>THE ROAD TO HARVARD UNIVERSITY</w:t>
      </w:r>
    </w:p>
    <w:p w:rsidR="00774EE0" w:rsidRPr="00774EE0" w:rsidRDefault="00774EE0" w:rsidP="00774EE0">
      <w:pPr>
        <w:ind w:left="-851" w:firstLine="851"/>
        <w:jc w:val="both"/>
        <w:rPr>
          <w:rFonts w:ascii="Arial" w:hAnsi="Arial" w:cs="Arial"/>
        </w:rPr>
      </w:pPr>
      <w:r w:rsidRPr="00774EE0">
        <w:rPr>
          <w:rFonts w:ascii="Arial" w:hAnsi="Arial" w:cs="Arial"/>
        </w:rPr>
        <w:t>Getting accepted into Harvard University is a dream for millions of students worldwide, but the admissions process is notoriously competitive. To stand out, applicants must not only maintain a perfect GPA but also (1) ________ an outstanding performance in their standardized tests. Harvard looks for individuals who (2) ________ a deep passion for learning and are ready to (3) ________ a challenge. Joining prestigious research projects or community services can significantly (4) ________ students' life experience, giving them a huge advantage. However, the pressure to meet the university's high standards can (5) ________ a negative impact on applicants' mental health. Ultimately, those who manage to (6) ________ expectations and secure a slot will find their hard work completely worthwhile.</w:t>
      </w: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1: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make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do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take</w:t>
      </w:r>
    </w:p>
    <w:p w:rsid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give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2: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catch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hold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demonstrate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lastRenderedPageBreak/>
        <w:t>D. grasp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3: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face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bridge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pass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contain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4: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advance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boost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enrich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improve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5: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do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make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give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have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6: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reach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surpass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pass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meet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jc w:val="center"/>
        <w:rPr>
          <w:rFonts w:ascii="Arial" w:hAnsi="Arial" w:cs="Arial"/>
          <w:b/>
        </w:rPr>
      </w:pPr>
    </w:p>
    <w:p w:rsidR="00774EE0" w:rsidRPr="00774EE0" w:rsidRDefault="00774EE0" w:rsidP="00774EE0">
      <w:pPr>
        <w:ind w:left="-851"/>
        <w:jc w:val="center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THE NEW BOX-OFFICE BLOCKBUSTER</w:t>
      </w:r>
    </w:p>
    <w:p w:rsidR="00774EE0" w:rsidRPr="00774EE0" w:rsidRDefault="00774EE0" w:rsidP="00774EE0">
      <w:pPr>
        <w:ind w:left="-851" w:firstLine="851"/>
        <w:jc w:val="both"/>
        <w:rPr>
          <w:rFonts w:ascii="Arial" w:hAnsi="Arial" w:cs="Arial"/>
        </w:rPr>
      </w:pPr>
      <w:r w:rsidRPr="00774EE0">
        <w:rPr>
          <w:rFonts w:ascii="Arial" w:hAnsi="Arial" w:cs="Arial"/>
        </w:rPr>
        <w:t>Last weekend, a highly anticipated sci-fi movie finally (7) ________ the screen and immediately created a global sensation. The film, featuring a (8) ________ cast of Oscar-winning actors, managed to (9) ________ the public attention from the very first teaser trailer. Cinema halls worldwide were packed, and the movie rapidly (10) ________ popularity on social media platforms. Critics praised the plot for its surprising twists, which kept the audience on the (11) ________ of their seats until the very last second. With breaking sales records on its opening day, the blockbuster is expected to generate massive (12) ________ office revenue this season.</w:t>
      </w: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7: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hit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strike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beat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touch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8: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star-filled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star-studded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star-made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star-built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9: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focus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care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look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catch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lastRenderedPageBreak/>
        <w:t>Question 10: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gained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made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caught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did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11: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edge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border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verge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brink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12: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ticket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desk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counter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box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jc w:val="center"/>
        <w:rPr>
          <w:rFonts w:ascii="Arial" w:hAnsi="Arial" w:cs="Arial"/>
          <w:b/>
        </w:rPr>
      </w:pPr>
    </w:p>
    <w:p w:rsidR="00774EE0" w:rsidRPr="00774EE0" w:rsidRDefault="00774EE0" w:rsidP="00774EE0">
      <w:pPr>
        <w:ind w:left="-851"/>
        <w:jc w:val="center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THE GEN Z WORKPLACE REVOLUTION</w:t>
      </w:r>
    </w:p>
    <w:p w:rsidR="00774EE0" w:rsidRPr="00774EE0" w:rsidRDefault="00774EE0" w:rsidP="00774EE0">
      <w:pPr>
        <w:ind w:left="-851" w:firstLine="851"/>
        <w:jc w:val="both"/>
        <w:rPr>
          <w:rFonts w:ascii="Arial" w:hAnsi="Arial" w:cs="Arial"/>
        </w:rPr>
      </w:pPr>
      <w:r w:rsidRPr="00774EE0">
        <w:rPr>
          <w:rFonts w:ascii="Arial" w:hAnsi="Arial" w:cs="Arial"/>
        </w:rPr>
        <w:t xml:space="preserve">The modern corporate world is witnessing major changes as Gen Z enters the workforce. Unlike older generations, young employees refuse to just (13) ________ the midnight oil and sacrifice their personal lives for corporate ladders. Instead, they prefer to (14) ________ time effectively to maintain a healthy work-life balance. Gen Z workers are highly vocal and are never afraid to (15) ________ their minds during company meetings. They look for progressive environments where they can (16) ________ value experience rather than just working for money. Companies that want to attract top young talents must change their old policies to (17) ________ the growing demand for flexibility and mental </w:t>
      </w:r>
      <w:r w:rsidRPr="00774EE0">
        <w:rPr>
          <w:rFonts w:ascii="Arial" w:hAnsi="Arial" w:cs="Arial"/>
        </w:rPr>
        <w:lastRenderedPageBreak/>
        <w:t>health support. If traditional managers refuse to adapt, they will struggle to (18) ________ pace with the fast-evolving job market.</w:t>
      </w: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13: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make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do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burn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run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14: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manage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spend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waste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pass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15: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speak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tell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talk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say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16: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build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make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take</w:t>
      </w:r>
    </w:p>
    <w:p w:rsid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gain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lastRenderedPageBreak/>
        <w:t>Question 17: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meet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do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catch</w:t>
      </w:r>
    </w:p>
    <w:p w:rsid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match</w:t>
      </w: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18: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step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track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pace</w:t>
      </w:r>
    </w:p>
    <w:p w:rsid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speed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jc w:val="center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ARTIFICIAL INTELLIGENCE IN DAILY LIFE</w:t>
      </w:r>
    </w:p>
    <w:p w:rsidR="00774EE0" w:rsidRPr="00774EE0" w:rsidRDefault="00774EE0" w:rsidP="00774EE0">
      <w:pPr>
        <w:ind w:left="-851" w:firstLine="851"/>
        <w:jc w:val="both"/>
        <w:rPr>
          <w:rFonts w:ascii="Arial" w:hAnsi="Arial" w:cs="Arial"/>
        </w:rPr>
      </w:pPr>
      <w:r w:rsidRPr="00774EE0">
        <w:rPr>
          <w:rFonts w:ascii="Arial" w:hAnsi="Arial" w:cs="Arial"/>
        </w:rPr>
        <w:t>Artificial Intelligence (AI) has rapidly integrated into our daily routines, changing how we live and work. From smart assistants to automated writing tools, AI is helping humans (19) ________ tasks much faster and more accurately. Many tech companies are making a (20) ________ effort to develop ethics for AI to prevent potential risks. While some people worry about job losses, others believe that AI will (21) ________ an integral role in creating new career fields. However, educational institutions are facing challenges as students rely too much on AI to (22) ________ their homework deadlines. Experts warn that governments should not turn a (23) ________ eye to the lack of regulations on data privacy. Ultimately, learning how to use AI wisely will help individuals (24) ________ to changes and thrive in the digital era.</w:t>
      </w: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19: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make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do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take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give</w:t>
      </w: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20: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collective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general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shared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common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21: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make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do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take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play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22: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match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reach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meet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catch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23: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A. blind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dark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closed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shut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774EE0" w:rsidRDefault="00774EE0" w:rsidP="00774EE0">
      <w:pPr>
        <w:ind w:left="-851"/>
        <w:rPr>
          <w:rFonts w:ascii="Arial" w:hAnsi="Arial" w:cs="Arial"/>
          <w:b/>
        </w:rPr>
      </w:pPr>
      <w:r w:rsidRPr="00774EE0">
        <w:rPr>
          <w:rFonts w:ascii="Arial" w:hAnsi="Arial" w:cs="Arial"/>
          <w:b/>
        </w:rPr>
        <w:t>Question 24: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lastRenderedPageBreak/>
        <w:t>A. change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B. switch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C. turn</w:t>
      </w:r>
    </w:p>
    <w:p w:rsidR="00642D72" w:rsidRDefault="00774EE0" w:rsidP="00774EE0">
      <w:pPr>
        <w:ind w:left="-851"/>
        <w:rPr>
          <w:rFonts w:ascii="Arial" w:hAnsi="Arial" w:cs="Arial"/>
        </w:rPr>
      </w:pPr>
      <w:r w:rsidRPr="00774EE0">
        <w:rPr>
          <w:rFonts w:ascii="Arial" w:hAnsi="Arial" w:cs="Arial"/>
        </w:rPr>
        <w:t>D. adapt</w:t>
      </w:r>
    </w:p>
    <w:p w:rsidR="00774EE0" w:rsidRDefault="00774EE0" w:rsidP="00774EE0">
      <w:pPr>
        <w:ind w:left="-851"/>
        <w:rPr>
          <w:rFonts w:ascii="Arial" w:hAnsi="Arial" w:cs="Arial"/>
        </w:rPr>
      </w:pPr>
    </w:p>
    <w:p w:rsidR="00774EE0" w:rsidRPr="00E91850" w:rsidRDefault="00774EE0" w:rsidP="00774EE0">
      <w:pPr>
        <w:spacing w:after="0" w:line="276" w:lineRule="auto"/>
        <w:ind w:left="-851" w:right="-22"/>
        <w:jc w:val="center"/>
        <w:rPr>
          <w:rFonts w:ascii="Arial" w:hAnsi="Arial" w:cs="Arial"/>
          <w:b/>
          <w:i/>
          <w:color w:val="404040" w:themeColor="text1" w:themeTint="BF"/>
        </w:rPr>
      </w:pPr>
      <w:r w:rsidRPr="00E91850">
        <w:rPr>
          <w:rFonts w:ascii="Arial" w:hAnsi="Arial" w:cs="Arial"/>
          <w:i/>
          <w:color w:val="404040" w:themeColor="text1" w:themeTint="BF"/>
        </w:rPr>
        <w:t xml:space="preserve">Tài liệu thuộc </w:t>
      </w:r>
      <w:r w:rsidRPr="00E91850">
        <w:rPr>
          <w:rFonts w:ascii="Arial" w:hAnsi="Arial" w:cs="Arial"/>
          <w:b/>
          <w:i/>
          <w:color w:val="404040" w:themeColor="text1" w:themeTint="BF"/>
        </w:rPr>
        <w:t>Kho Đề Độc Quyền GemFaith</w:t>
      </w:r>
    </w:p>
    <w:p w:rsidR="00774EE0" w:rsidRPr="00774EE0" w:rsidRDefault="00774EE0" w:rsidP="00774EE0">
      <w:pPr>
        <w:ind w:left="-851"/>
        <w:rPr>
          <w:rFonts w:ascii="Arial" w:hAnsi="Arial" w:cs="Arial"/>
        </w:rPr>
      </w:pPr>
    </w:p>
    <w:sectPr w:rsidR="00774EE0" w:rsidRPr="00774EE0" w:rsidSect="00774EE0">
      <w:headerReference w:type="default" r:id="rId7"/>
      <w:footerReference w:type="default" r:id="rId8"/>
      <w:pgSz w:w="12240" w:h="15840"/>
      <w:pgMar w:top="1135" w:right="61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B39" w:rsidRDefault="00836B39" w:rsidP="00774EE0">
      <w:pPr>
        <w:spacing w:after="0" w:line="240" w:lineRule="auto"/>
      </w:pPr>
      <w:r>
        <w:separator/>
      </w:r>
    </w:p>
  </w:endnote>
  <w:endnote w:type="continuationSeparator" w:id="0">
    <w:p w:rsidR="00836B39" w:rsidRDefault="00836B39" w:rsidP="00774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91583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74EE0" w:rsidRDefault="00774EE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74EE0" w:rsidRDefault="00774E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B39" w:rsidRDefault="00836B39" w:rsidP="00774EE0">
      <w:pPr>
        <w:spacing w:after="0" w:line="240" w:lineRule="auto"/>
      </w:pPr>
      <w:r>
        <w:separator/>
      </w:r>
    </w:p>
  </w:footnote>
  <w:footnote w:type="continuationSeparator" w:id="0">
    <w:p w:rsidR="00836B39" w:rsidRDefault="00836B39" w:rsidP="00774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EE0" w:rsidRDefault="00774EE0">
    <w:pPr>
      <w:pStyle w:val="Header"/>
    </w:pPr>
    <w:r>
      <w:rPr>
        <w:rFonts w:ascii="Arial" w:hAnsi="Arial" w:cs="Arial"/>
        <w:b/>
        <w:noProof/>
        <w:color w:val="767171" w:themeColor="background2" w:themeShade="80"/>
      </w:rPr>
      <w:drawing>
        <wp:anchor distT="0" distB="0" distL="114300" distR="114300" simplePos="0" relativeHeight="251659264" behindDoc="0" locked="0" layoutInCell="1" allowOverlap="1" wp14:anchorId="10A21B31" wp14:editId="35F9D8A1">
          <wp:simplePos x="0" y="0"/>
          <wp:positionH relativeFrom="page">
            <wp:align>center</wp:align>
          </wp:positionH>
          <wp:positionV relativeFrom="margin">
            <wp:align>center</wp:align>
          </wp:positionV>
          <wp:extent cx="4063041" cy="4063041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Khóa Anh GemFaith.png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3041" cy="40630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EE0"/>
    <w:rsid w:val="00642D72"/>
    <w:rsid w:val="00774EE0"/>
    <w:rsid w:val="0083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8B2F22D"/>
  <w15:chartTrackingRefBased/>
  <w15:docId w15:val="{2682B9CC-4DF2-43C0-A1D3-FD054F8B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E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EE0"/>
  </w:style>
  <w:style w:type="paragraph" w:styleId="Footer">
    <w:name w:val="footer"/>
    <w:basedOn w:val="Normal"/>
    <w:link w:val="FooterChar"/>
    <w:uiPriority w:val="99"/>
    <w:unhideWhenUsed/>
    <w:rsid w:val="00774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1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30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49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99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24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</dc:creator>
  <cp:keywords/>
  <dc:description/>
  <cp:lastModifiedBy>Lop</cp:lastModifiedBy>
  <cp:revision>1</cp:revision>
  <dcterms:created xsi:type="dcterms:W3CDTF">2026-10-21T08:24:00Z</dcterms:created>
  <dcterms:modified xsi:type="dcterms:W3CDTF">2026-10-21T08:42:00Z</dcterms:modified>
</cp:coreProperties>
</file>