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568C" w:rsidRPr="001F30BC" w:rsidRDefault="0072550D" w:rsidP="0096568C">
      <w:pPr>
        <w:pStyle w:val="WW-Web"/>
        <w:snapToGrid w:val="0"/>
        <w:spacing w:before="180" w:afterLines="50" w:after="180"/>
        <w:ind w:rightChars="-82" w:right="-197" w:firstLine="800"/>
        <w:jc w:val="center"/>
        <w:rPr>
          <w:rFonts w:ascii="Times New Roman" w:eastAsia="標楷體" w:hAnsi="Times New Roman" w:cs="Times New Roman"/>
          <w:sz w:val="40"/>
          <w:szCs w:val="40"/>
          <w:lang w:eastAsia="zh-TW"/>
        </w:rPr>
      </w:pPr>
      <w:r w:rsidRPr="001F30BC">
        <w:rPr>
          <w:rFonts w:ascii="Times New Roman" w:eastAsia="標楷體" w:hAnsi="Times New Roman" w:cs="標楷體" w:hint="eastAsia"/>
          <w:sz w:val="40"/>
          <w:szCs w:val="40"/>
          <w:lang w:eastAsia="zh-TW"/>
        </w:rPr>
        <w:t>「</w:t>
      </w:r>
      <w:r w:rsidR="0096568C" w:rsidRPr="001F30BC">
        <w:rPr>
          <w:rFonts w:ascii="Times New Roman" w:eastAsia="標楷體" w:hAnsi="Times New Roman" w:cs="標楷體" w:hint="eastAsia"/>
          <w:sz w:val="40"/>
          <w:szCs w:val="40"/>
          <w:lang w:eastAsia="zh-TW"/>
        </w:rPr>
        <w:t>國家發展委員</w:t>
      </w:r>
      <w:r w:rsidR="0096568C" w:rsidRPr="001F30BC">
        <w:rPr>
          <w:rFonts w:ascii="Times New Roman" w:eastAsia="標楷體" w:hAnsi="Times New Roman" w:cs="標楷體" w:hint="eastAsia"/>
          <w:sz w:val="40"/>
          <w:szCs w:val="40"/>
        </w:rPr>
        <w:t>會</w:t>
      </w:r>
      <w:r w:rsidRPr="001F30BC">
        <w:rPr>
          <w:rFonts w:ascii="Times New Roman" w:eastAsia="標楷體" w:hAnsi="Times New Roman" w:cs="標楷體" w:hint="eastAsia"/>
          <w:sz w:val="40"/>
          <w:szCs w:val="40"/>
          <w:lang w:eastAsia="zh-TW"/>
        </w:rPr>
        <w:t>資料開放諮詢小組」</w:t>
      </w:r>
      <w:r w:rsidRPr="001F30BC">
        <w:rPr>
          <w:rFonts w:ascii="Times New Roman" w:eastAsia="標楷體" w:hAnsi="Times New Roman" w:cs="標楷體"/>
          <w:sz w:val="40"/>
          <w:szCs w:val="40"/>
          <w:lang w:eastAsia="zh-TW"/>
        </w:rPr>
        <w:br/>
      </w:r>
      <w:r w:rsidRPr="001F30BC">
        <w:rPr>
          <w:rFonts w:ascii="Times New Roman" w:eastAsia="標楷體" w:hAnsi="Times New Roman" w:cs="標楷體" w:hint="eastAsia"/>
          <w:sz w:val="40"/>
          <w:szCs w:val="40"/>
          <w:lang w:eastAsia="zh-TW"/>
        </w:rPr>
        <w:t>104</w:t>
      </w:r>
      <w:r w:rsidRPr="001F30BC">
        <w:rPr>
          <w:rFonts w:ascii="Times New Roman" w:eastAsia="標楷體" w:hAnsi="Times New Roman" w:cs="標楷體" w:hint="eastAsia"/>
          <w:sz w:val="40"/>
          <w:szCs w:val="40"/>
          <w:lang w:eastAsia="zh-TW"/>
        </w:rPr>
        <w:t>年第</w:t>
      </w:r>
      <w:r w:rsidR="00E240C9">
        <w:rPr>
          <w:rFonts w:ascii="Times New Roman" w:eastAsia="標楷體" w:hAnsi="Times New Roman" w:cs="標楷體"/>
          <w:sz w:val="40"/>
          <w:szCs w:val="40"/>
          <w:lang w:eastAsia="zh-TW"/>
        </w:rPr>
        <w:t>2</w:t>
      </w:r>
      <w:r w:rsidRPr="001F30BC">
        <w:rPr>
          <w:rFonts w:ascii="Times New Roman" w:eastAsia="標楷體" w:hAnsi="Times New Roman" w:cs="標楷體" w:hint="eastAsia"/>
          <w:sz w:val="40"/>
          <w:szCs w:val="40"/>
          <w:lang w:eastAsia="zh-TW"/>
        </w:rPr>
        <w:t>次</w:t>
      </w:r>
      <w:r w:rsidR="0096568C" w:rsidRPr="001F30BC">
        <w:rPr>
          <w:rFonts w:ascii="Times New Roman" w:eastAsia="標楷體" w:hAnsi="Times New Roman" w:cs="標楷體" w:hint="eastAsia"/>
          <w:sz w:val="40"/>
          <w:szCs w:val="40"/>
        </w:rPr>
        <w:t>會議紀錄</w:t>
      </w:r>
    </w:p>
    <w:p w:rsidR="0096568C" w:rsidRPr="001F30BC" w:rsidRDefault="0096568C" w:rsidP="0096568C">
      <w:pPr>
        <w:pStyle w:val="WW-Web"/>
        <w:adjustRightInd w:val="0"/>
        <w:snapToGrid w:val="0"/>
        <w:spacing w:before="180" w:afterLines="50" w:after="180" w:line="400" w:lineRule="atLeast"/>
        <w:ind w:rightChars="-82" w:right="-197"/>
        <w:rPr>
          <w:rFonts w:ascii="Times New Roman" w:eastAsia="標楷體" w:hAnsi="Times New Roman" w:cs="Times New Roman"/>
          <w:sz w:val="32"/>
          <w:szCs w:val="32"/>
        </w:rPr>
      </w:pPr>
      <w:r w:rsidRPr="001F30BC">
        <w:rPr>
          <w:rFonts w:ascii="Times New Roman" w:eastAsia="標楷體" w:hAnsi="Times New Roman" w:cs="標楷體" w:hint="eastAsia"/>
          <w:sz w:val="32"/>
          <w:szCs w:val="32"/>
        </w:rPr>
        <w:t>時間：</w:t>
      </w:r>
      <w:r w:rsidRPr="001F30BC">
        <w:rPr>
          <w:rFonts w:ascii="Times New Roman" w:eastAsia="標楷體" w:hAnsi="Times New Roman" w:cs="Times New Roman"/>
          <w:sz w:val="32"/>
          <w:szCs w:val="32"/>
          <w:lang w:eastAsia="zh-TW"/>
        </w:rPr>
        <w:t>10</w:t>
      </w:r>
      <w:r w:rsidR="0072550D" w:rsidRPr="001F30BC">
        <w:rPr>
          <w:rFonts w:ascii="Times New Roman" w:eastAsia="標楷體" w:hAnsi="Times New Roman" w:cs="Times New Roman" w:hint="eastAsia"/>
          <w:sz w:val="32"/>
          <w:szCs w:val="32"/>
          <w:lang w:eastAsia="zh-TW"/>
        </w:rPr>
        <w:t>4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年</w:t>
      </w:r>
      <w:r w:rsidR="00E240C9">
        <w:rPr>
          <w:rFonts w:ascii="Times New Roman" w:eastAsia="標楷體" w:hAnsi="Times New Roman" w:cs="Times New Roman"/>
          <w:sz w:val="32"/>
          <w:szCs w:val="32"/>
          <w:lang w:eastAsia="zh-TW"/>
        </w:rPr>
        <w:t>12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月</w:t>
      </w:r>
      <w:r w:rsidR="00E240C9">
        <w:rPr>
          <w:rFonts w:ascii="Times New Roman" w:eastAsia="標楷體" w:hAnsi="Times New Roman" w:cs="標楷體"/>
          <w:sz w:val="32"/>
          <w:szCs w:val="32"/>
          <w:lang w:eastAsia="zh-TW"/>
        </w:rPr>
        <w:t>25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日</w:t>
      </w:r>
      <w:r w:rsidRPr="001F30BC">
        <w:rPr>
          <w:rFonts w:ascii="Times New Roman" w:eastAsia="標楷體" w:hAnsi="Times New Roman" w:cs="Times New Roman"/>
          <w:sz w:val="32"/>
          <w:szCs w:val="32"/>
          <w:lang w:eastAsia="zh-TW"/>
        </w:rPr>
        <w:t>(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星期</w:t>
      </w:r>
      <w:r w:rsidR="00E240C9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五</w:t>
      </w:r>
      <w:r w:rsidRPr="001F30BC">
        <w:rPr>
          <w:rFonts w:ascii="Times New Roman" w:eastAsia="標楷體" w:hAnsi="Times New Roman" w:cs="Times New Roman"/>
          <w:sz w:val="32"/>
          <w:szCs w:val="32"/>
          <w:lang w:eastAsia="zh-TW"/>
        </w:rPr>
        <w:t>)</w:t>
      </w:r>
      <w:r w:rsidR="00E240C9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下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午</w:t>
      </w:r>
      <w:r w:rsidR="00E240C9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2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時</w:t>
      </w:r>
      <w:r w:rsidR="00E240C9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30</w:t>
      </w:r>
      <w:r w:rsidR="00E240C9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分</w:t>
      </w:r>
    </w:p>
    <w:p w:rsidR="0096568C" w:rsidRPr="001F30BC" w:rsidRDefault="0096568C" w:rsidP="0096568C">
      <w:pPr>
        <w:pStyle w:val="WW-Web"/>
        <w:adjustRightInd w:val="0"/>
        <w:snapToGrid w:val="0"/>
        <w:spacing w:before="180" w:afterLines="50" w:after="180" w:line="400" w:lineRule="atLeast"/>
        <w:ind w:rightChars="-82" w:right="-197"/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1F30BC">
        <w:rPr>
          <w:rFonts w:ascii="Times New Roman" w:eastAsia="標楷體" w:hAnsi="Times New Roman" w:cs="標楷體" w:hint="eastAsia"/>
          <w:sz w:val="32"/>
          <w:szCs w:val="32"/>
        </w:rPr>
        <w:t>地點：</w:t>
      </w:r>
      <w:proofErr w:type="gramStart"/>
      <w:r w:rsidRPr="001F30BC">
        <w:rPr>
          <w:rFonts w:ascii="標楷體" w:eastAsia="標楷體" w:hAnsi="標楷體" w:cs="標楷體" w:hint="eastAsia"/>
          <w:sz w:val="32"/>
          <w:szCs w:val="32"/>
        </w:rPr>
        <w:t>本會</w:t>
      </w:r>
      <w:r w:rsidR="0072550D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寶慶</w:t>
      </w:r>
      <w:proofErr w:type="gramEnd"/>
      <w:r w:rsidR="0072550D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辦公區513會議室(臺北市寶慶路3號5樓)</w:t>
      </w:r>
    </w:p>
    <w:p w:rsidR="0096568C" w:rsidRPr="001F30BC" w:rsidRDefault="0096568C" w:rsidP="0096568C">
      <w:pPr>
        <w:pStyle w:val="WW-Web"/>
        <w:tabs>
          <w:tab w:val="left" w:pos="6275"/>
        </w:tabs>
        <w:adjustRightInd w:val="0"/>
        <w:snapToGrid w:val="0"/>
        <w:spacing w:before="180" w:afterLines="50" w:after="180" w:line="400" w:lineRule="atLeast"/>
        <w:ind w:rightChars="-82" w:right="-197"/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1F30BC">
        <w:rPr>
          <w:rFonts w:ascii="Times New Roman" w:eastAsia="標楷體" w:hAnsi="Times New Roman" w:cs="標楷體" w:hint="eastAsia"/>
          <w:sz w:val="32"/>
          <w:szCs w:val="32"/>
        </w:rPr>
        <w:t>主席：</w:t>
      </w:r>
      <w:r w:rsidR="0072550D"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高</w:t>
      </w:r>
      <w:proofErr w:type="gramStart"/>
      <w:r w:rsidR="0072550D"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召集人仙桂</w:t>
      </w:r>
      <w:proofErr w:type="gramEnd"/>
      <w:r w:rsidRPr="001F30BC">
        <w:rPr>
          <w:rFonts w:ascii="Times New Roman" w:eastAsia="標楷體" w:hAnsi="Times New Roman" w:cs="Times New Roman"/>
          <w:sz w:val="32"/>
          <w:szCs w:val="32"/>
          <w:lang w:eastAsia="zh-TW"/>
        </w:rPr>
        <w:tab/>
      </w:r>
      <w:r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記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錄：</w:t>
      </w:r>
      <w:r w:rsidR="00B72CC0"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袁曉玲</w:t>
      </w:r>
    </w:p>
    <w:p w:rsidR="0096568C" w:rsidRPr="001F30BC" w:rsidRDefault="0096568C" w:rsidP="0096568C">
      <w:pPr>
        <w:pStyle w:val="WW-Web"/>
        <w:adjustRightInd w:val="0"/>
        <w:snapToGrid w:val="0"/>
        <w:spacing w:before="180" w:afterLines="50" w:after="180" w:line="400" w:lineRule="atLeast"/>
        <w:ind w:rightChars="-82" w:right="-197"/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1F30BC">
        <w:rPr>
          <w:rFonts w:ascii="Times New Roman" w:eastAsia="標楷體" w:hAnsi="Times New Roman" w:cs="標楷體" w:hint="eastAsia"/>
          <w:sz w:val="32"/>
          <w:szCs w:val="32"/>
        </w:rPr>
        <w:t>出席</w:t>
      </w:r>
      <w:r w:rsidR="0099705E"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人員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：</w:t>
      </w:r>
      <w:r w:rsidR="002C71A2"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(</w:t>
      </w:r>
      <w:r w:rsidR="002C71A2"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依姓氏筆劃排序</w:t>
      </w:r>
      <w:r w:rsidR="002C71A2"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)</w:t>
      </w:r>
    </w:p>
    <w:p w:rsidR="00FF12BB" w:rsidRPr="001F30BC" w:rsidRDefault="00FF12BB" w:rsidP="002C71A2">
      <w:pPr>
        <w:pStyle w:val="WW-Web"/>
        <w:adjustRightInd w:val="0"/>
        <w:snapToGrid w:val="0"/>
        <w:spacing w:before="180" w:afterLines="50" w:after="180" w:line="400" w:lineRule="atLeast"/>
        <w:ind w:leftChars="300" w:left="2125" w:rightChars="-82" w:right="-197" w:hangingChars="439" w:hanging="1405"/>
        <w:rPr>
          <w:rFonts w:ascii="標楷體" w:eastAsia="標楷體" w:hAnsi="標楷體" w:cs="標楷體"/>
          <w:sz w:val="32"/>
          <w:szCs w:val="32"/>
          <w:lang w:eastAsia="zh-TW"/>
        </w:rPr>
      </w:pPr>
      <w:r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機關代表:</w:t>
      </w:r>
      <w:r w:rsidR="008E1F5D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何委員全德</w:t>
      </w:r>
      <w:r w:rsidR="00E240C9" w:rsidRPr="001F30BC">
        <w:rPr>
          <w:rFonts w:ascii="標楷體" w:eastAsia="標楷體" w:hAnsi="標楷體" w:cs="標楷體" w:hint="eastAsia"/>
          <w:szCs w:val="32"/>
          <w:lang w:eastAsia="zh-TW"/>
        </w:rPr>
        <w:t>(請假)</w:t>
      </w:r>
      <w:r w:rsidR="008E1F5D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8E1F5D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吳委員明</w:t>
      </w:r>
      <w:proofErr w:type="gramStart"/>
      <w:r w:rsidR="008E1F5D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蕙</w:t>
      </w:r>
      <w:proofErr w:type="gramEnd"/>
      <w:r w:rsidR="008E1F5D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E240C9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李委員武育</w:t>
      </w:r>
      <w:r w:rsidR="00E240C9" w:rsidRPr="001F30BC">
        <w:rPr>
          <w:rFonts w:ascii="標楷體" w:eastAsia="標楷體" w:hAnsi="標楷體" w:cs="標楷體" w:hint="eastAsia"/>
          <w:szCs w:val="32"/>
          <w:lang w:eastAsia="zh-TW"/>
        </w:rPr>
        <w:t>(</w:t>
      </w:r>
      <w:r w:rsidR="00E240C9">
        <w:rPr>
          <w:rFonts w:ascii="標楷體" w:eastAsia="標楷體" w:hAnsi="標楷體" w:cs="標楷體" w:hint="eastAsia"/>
          <w:szCs w:val="32"/>
          <w:lang w:eastAsia="zh-TW"/>
        </w:rPr>
        <w:t>張富林</w:t>
      </w:r>
      <w:r w:rsidR="00E240C9" w:rsidRPr="001F30BC">
        <w:rPr>
          <w:rFonts w:ascii="標楷體" w:eastAsia="標楷體" w:hAnsi="標楷體" w:cs="標楷體" w:hint="eastAsia"/>
          <w:szCs w:val="32"/>
          <w:lang w:eastAsia="zh-TW"/>
        </w:rPr>
        <w:t>代)</w:t>
      </w:r>
      <w:r w:rsidR="00E240C9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E240C9">
        <w:rPr>
          <w:rFonts w:ascii="標楷體" w:eastAsia="標楷體" w:hAnsi="標楷體" w:cs="標楷體" w:hint="eastAsia"/>
          <w:sz w:val="32"/>
          <w:szCs w:val="32"/>
          <w:lang w:eastAsia="zh-TW"/>
        </w:rPr>
        <w:t>林</w:t>
      </w:r>
      <w:r w:rsidR="00E240C9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委員</w:t>
      </w:r>
      <w:r w:rsidR="00E240C9">
        <w:rPr>
          <w:rFonts w:ascii="標楷體" w:eastAsia="標楷體" w:hAnsi="標楷體" w:cs="標楷體" w:hint="eastAsia"/>
          <w:sz w:val="32"/>
          <w:szCs w:val="32"/>
          <w:lang w:eastAsia="zh-TW"/>
        </w:rPr>
        <w:t>至美</w:t>
      </w:r>
      <w:r w:rsidR="00E240C9" w:rsidRPr="001F30BC">
        <w:rPr>
          <w:rFonts w:ascii="標楷體" w:eastAsia="標楷體" w:hAnsi="標楷體" w:cs="標楷體" w:hint="eastAsia"/>
          <w:szCs w:val="32"/>
          <w:lang w:eastAsia="zh-TW"/>
        </w:rPr>
        <w:t>(</w:t>
      </w:r>
      <w:r w:rsidR="00E240C9">
        <w:rPr>
          <w:rFonts w:ascii="標楷體" w:eastAsia="標楷體" w:hAnsi="標楷體" w:cs="標楷體" w:hint="eastAsia"/>
          <w:szCs w:val="32"/>
          <w:lang w:eastAsia="zh-TW"/>
        </w:rPr>
        <w:t>謝佳宜</w:t>
      </w:r>
      <w:r w:rsidR="00E240C9" w:rsidRPr="001F30BC">
        <w:rPr>
          <w:rFonts w:ascii="標楷體" w:eastAsia="標楷體" w:hAnsi="標楷體" w:cs="標楷體" w:hint="eastAsia"/>
          <w:szCs w:val="32"/>
          <w:lang w:eastAsia="zh-TW"/>
        </w:rPr>
        <w:t>代)</w:t>
      </w:r>
      <w:r w:rsidR="00E240C9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E240C9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張委員惠娟</w:t>
      </w:r>
      <w:r w:rsidR="00E240C9" w:rsidRPr="001F30BC">
        <w:rPr>
          <w:rFonts w:ascii="標楷體" w:eastAsia="標楷體" w:hAnsi="標楷體" w:cs="標楷體" w:hint="eastAsia"/>
          <w:szCs w:val="32"/>
          <w:lang w:eastAsia="zh-TW"/>
        </w:rPr>
        <w:t>(</w:t>
      </w:r>
      <w:r w:rsidR="00E240C9">
        <w:rPr>
          <w:rFonts w:ascii="標楷體" w:eastAsia="標楷體" w:hAnsi="標楷體" w:cs="標楷體" w:hint="eastAsia"/>
          <w:szCs w:val="32"/>
          <w:lang w:eastAsia="zh-TW"/>
        </w:rPr>
        <w:t>陳美菊</w:t>
      </w:r>
      <w:r w:rsidR="00E240C9" w:rsidRPr="001F30BC">
        <w:rPr>
          <w:rFonts w:ascii="標楷體" w:eastAsia="標楷體" w:hAnsi="標楷體" w:cs="標楷體" w:hint="eastAsia"/>
          <w:szCs w:val="32"/>
          <w:lang w:eastAsia="zh-TW"/>
        </w:rPr>
        <w:t>代)</w:t>
      </w:r>
      <w:r w:rsidR="00E240C9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E240C9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郭委員</w:t>
      </w:r>
      <w:proofErr w:type="gramStart"/>
      <w:r w:rsidR="00E240C9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翡</w:t>
      </w:r>
      <w:proofErr w:type="gramEnd"/>
      <w:r w:rsidR="00E240C9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玉</w:t>
      </w:r>
      <w:r w:rsidR="00E240C9" w:rsidRPr="001F30BC">
        <w:rPr>
          <w:rFonts w:ascii="標楷體" w:eastAsia="標楷體" w:hAnsi="標楷體" w:cs="標楷體" w:hint="eastAsia"/>
          <w:szCs w:val="32"/>
          <w:lang w:eastAsia="zh-TW"/>
        </w:rPr>
        <w:t>(</w:t>
      </w:r>
      <w:r w:rsidR="00E240C9">
        <w:rPr>
          <w:rFonts w:ascii="標楷體" w:eastAsia="標楷體" w:hAnsi="標楷體" w:cs="標楷體" w:hint="eastAsia"/>
          <w:szCs w:val="32"/>
          <w:lang w:eastAsia="zh-TW"/>
        </w:rPr>
        <w:t>請假</w:t>
      </w:r>
      <w:r w:rsidR="00E240C9" w:rsidRPr="001F30BC">
        <w:rPr>
          <w:rFonts w:ascii="標楷體" w:eastAsia="標楷體" w:hAnsi="標楷體" w:cs="標楷體" w:hint="eastAsia"/>
          <w:szCs w:val="32"/>
          <w:lang w:eastAsia="zh-TW"/>
        </w:rPr>
        <w:t>)</w:t>
      </w:r>
      <w:r w:rsidR="00E240C9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proofErr w:type="gramStart"/>
      <w:r w:rsidR="00E240C9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陳委員美蓉</w:t>
      </w:r>
      <w:proofErr w:type="gramEnd"/>
      <w:r w:rsidR="00E240C9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8E1F5D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黃委員鴻文</w:t>
      </w:r>
      <w:r w:rsidR="008E1F5D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proofErr w:type="gramStart"/>
      <w:r w:rsidR="008E1F5D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詹委員方冠</w:t>
      </w:r>
      <w:proofErr w:type="gramEnd"/>
      <w:r w:rsidR="008E1F5D" w:rsidRPr="001F30BC">
        <w:rPr>
          <w:rFonts w:ascii="標楷體" w:eastAsia="標楷體" w:hAnsi="標楷體" w:cs="標楷體" w:hint="eastAsia"/>
          <w:szCs w:val="32"/>
          <w:lang w:eastAsia="zh-TW"/>
        </w:rPr>
        <w:t>(</w:t>
      </w:r>
      <w:r w:rsidR="00E240C9">
        <w:rPr>
          <w:rFonts w:ascii="標楷體" w:eastAsia="標楷體" w:hAnsi="標楷體" w:cs="標楷體" w:hint="eastAsia"/>
          <w:szCs w:val="32"/>
          <w:lang w:eastAsia="zh-TW"/>
        </w:rPr>
        <w:t>陳淑貞</w:t>
      </w:r>
      <w:r w:rsidR="008E1F5D" w:rsidRPr="001F30BC">
        <w:rPr>
          <w:rFonts w:ascii="標楷體" w:eastAsia="標楷體" w:hAnsi="標楷體" w:cs="標楷體" w:hint="eastAsia"/>
          <w:szCs w:val="32"/>
          <w:lang w:eastAsia="zh-TW"/>
        </w:rPr>
        <w:t>代)</w:t>
      </w:r>
      <w:r w:rsidR="008E1F5D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簡委員宏偉</w:t>
      </w:r>
      <w:r w:rsidR="00CD3781" w:rsidRPr="001F30BC">
        <w:rPr>
          <w:rFonts w:ascii="標楷體" w:eastAsia="標楷體" w:hAnsi="標楷體" w:cs="標楷體" w:hint="eastAsia"/>
          <w:szCs w:val="32"/>
          <w:lang w:eastAsia="zh-TW"/>
        </w:rPr>
        <w:t>(</w:t>
      </w:r>
      <w:r w:rsidR="00CD3781">
        <w:rPr>
          <w:rFonts w:ascii="標楷體" w:eastAsia="標楷體" w:hAnsi="標楷體" w:cs="標楷體" w:hint="eastAsia"/>
          <w:szCs w:val="32"/>
          <w:lang w:eastAsia="zh-TW"/>
        </w:rPr>
        <w:t>莊明芬代</w:t>
      </w:r>
      <w:r w:rsidR="00CD3781" w:rsidRPr="001F30BC">
        <w:rPr>
          <w:rFonts w:ascii="標楷體" w:eastAsia="標楷體" w:hAnsi="標楷體" w:cs="標楷體" w:hint="eastAsia"/>
          <w:szCs w:val="32"/>
          <w:lang w:eastAsia="zh-TW"/>
        </w:rPr>
        <w:t>)</w:t>
      </w:r>
      <w:r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8E1F5D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羅委員清榮</w:t>
      </w:r>
    </w:p>
    <w:p w:rsidR="0096568C" w:rsidRPr="001F30BC" w:rsidRDefault="00FF12BB" w:rsidP="002C71A2">
      <w:pPr>
        <w:pStyle w:val="WW-Web"/>
        <w:adjustRightInd w:val="0"/>
        <w:snapToGrid w:val="0"/>
        <w:spacing w:before="180" w:afterLines="50" w:after="180" w:line="400" w:lineRule="atLeast"/>
        <w:ind w:leftChars="300" w:left="2125" w:rightChars="-82" w:right="-197" w:hangingChars="439" w:hanging="1405"/>
        <w:rPr>
          <w:rFonts w:ascii="標楷體" w:eastAsia="標楷體" w:hAnsi="標楷體" w:cs="標楷體"/>
          <w:sz w:val="32"/>
          <w:szCs w:val="32"/>
          <w:lang w:eastAsia="zh-TW"/>
        </w:rPr>
      </w:pPr>
      <w:r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民間代表:</w:t>
      </w:r>
      <w:proofErr w:type="gramStart"/>
      <w:r w:rsidR="0041503A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余</w:t>
      </w:r>
      <w:proofErr w:type="gramEnd"/>
      <w:r w:rsidR="0041503A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委員孝先</w:t>
      </w:r>
      <w:r w:rsidR="0041503A" w:rsidRPr="001F30BC">
        <w:rPr>
          <w:rFonts w:ascii="標楷體" w:eastAsia="標楷體" w:hAnsi="標楷體" w:cs="標楷體" w:hint="eastAsia"/>
          <w:szCs w:val="32"/>
          <w:lang w:eastAsia="zh-TW"/>
        </w:rPr>
        <w:t>(請假)</w:t>
      </w:r>
      <w:r w:rsidR="0041503A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41503A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林委員</w:t>
      </w:r>
      <w:proofErr w:type="gramStart"/>
      <w:r w:rsidR="0041503A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佳瑩</w:t>
      </w:r>
      <w:r w:rsidR="0041503A" w:rsidRPr="001F30BC">
        <w:rPr>
          <w:rFonts w:ascii="標楷體" w:eastAsia="標楷體" w:hAnsi="標楷體" w:cs="標楷體" w:hint="eastAsia"/>
          <w:szCs w:val="32"/>
          <w:lang w:eastAsia="zh-TW"/>
        </w:rPr>
        <w:t>(</w:t>
      </w:r>
      <w:proofErr w:type="gramEnd"/>
      <w:r w:rsidR="0041503A" w:rsidRPr="001F30BC">
        <w:rPr>
          <w:rFonts w:ascii="標楷體" w:eastAsia="標楷體" w:hAnsi="標楷體" w:cs="標楷體" w:hint="eastAsia"/>
          <w:szCs w:val="32"/>
          <w:lang w:eastAsia="zh-TW"/>
        </w:rPr>
        <w:t>請假)</w:t>
      </w:r>
      <w:r w:rsidR="0041503A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41503A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唐委員鳳、</w:t>
      </w:r>
      <w:r w:rsidR="00827465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陳委員信宏</w:t>
      </w:r>
      <w:r w:rsidR="00E240C9" w:rsidRPr="001F30BC">
        <w:rPr>
          <w:rFonts w:ascii="標楷體" w:eastAsia="標楷體" w:hAnsi="標楷體" w:cs="標楷體" w:hint="eastAsia"/>
          <w:szCs w:val="32"/>
          <w:lang w:eastAsia="zh-TW"/>
        </w:rPr>
        <w:t>(請假)</w:t>
      </w:r>
      <w:r w:rsidR="00F32C09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、</w:t>
      </w:r>
      <w:proofErr w:type="gramStart"/>
      <w:r w:rsidR="00827465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劉委員正千</w:t>
      </w:r>
      <w:proofErr w:type="gramEnd"/>
      <w:r w:rsidR="00827465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proofErr w:type="gramStart"/>
      <w:r w:rsidR="0041503A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戴委員豪君</w:t>
      </w:r>
      <w:proofErr w:type="gramEnd"/>
      <w:r w:rsidR="00CD3781" w:rsidRPr="001F30BC">
        <w:rPr>
          <w:rFonts w:ascii="標楷體" w:eastAsia="標楷體" w:hAnsi="標楷體" w:cs="標楷體" w:hint="eastAsia"/>
          <w:szCs w:val="32"/>
          <w:lang w:eastAsia="zh-TW"/>
        </w:rPr>
        <w:t>(請假)</w:t>
      </w:r>
    </w:p>
    <w:p w:rsidR="00147D38" w:rsidRPr="001F30BC" w:rsidRDefault="00147D38" w:rsidP="00147D38">
      <w:pPr>
        <w:pStyle w:val="WW-Web"/>
        <w:adjustRightInd w:val="0"/>
        <w:snapToGrid w:val="0"/>
        <w:spacing w:before="180" w:afterLines="50" w:after="180" w:line="400" w:lineRule="atLeast"/>
        <w:ind w:rightChars="-82" w:right="-197"/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列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席</w:t>
      </w:r>
      <w:r w:rsidR="0099705E"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人員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：</w:t>
      </w:r>
    </w:p>
    <w:p w:rsidR="00147D38" w:rsidRPr="001F30BC" w:rsidRDefault="00CD3781" w:rsidP="0096568C">
      <w:pPr>
        <w:pStyle w:val="WW-Web"/>
        <w:adjustRightInd w:val="0"/>
        <w:snapToGrid w:val="0"/>
        <w:spacing w:before="180" w:afterLines="50" w:after="180" w:line="400" w:lineRule="atLeast"/>
        <w:ind w:leftChars="300" w:left="720" w:rightChars="-82" w:right="-197"/>
        <w:rPr>
          <w:rFonts w:ascii="標楷體" w:eastAsia="標楷體" w:hAnsi="標楷體" w:cs="標楷體"/>
          <w:sz w:val="32"/>
          <w:szCs w:val="32"/>
          <w:lang w:eastAsia="zh-TW"/>
        </w:rPr>
      </w:pPr>
      <w:r>
        <w:rPr>
          <w:rFonts w:ascii="標楷體" w:eastAsia="標楷體" w:hAnsi="標楷體" w:cs="標楷體" w:hint="eastAsia"/>
          <w:sz w:val="32"/>
          <w:szCs w:val="32"/>
          <w:lang w:eastAsia="zh-TW"/>
        </w:rPr>
        <w:t>黃主任靜華</w:t>
      </w:r>
      <w:r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>
        <w:rPr>
          <w:rFonts w:ascii="標楷體" w:eastAsia="標楷體" w:hAnsi="標楷體" w:cs="標楷體" w:hint="eastAsia"/>
          <w:sz w:val="32"/>
          <w:szCs w:val="32"/>
          <w:lang w:eastAsia="zh-TW"/>
        </w:rPr>
        <w:t>吳副主任再居</w:t>
      </w:r>
      <w:r w:rsidR="00462854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462854">
        <w:rPr>
          <w:rFonts w:ascii="標楷體" w:eastAsia="標楷體" w:hAnsi="標楷體" w:cs="標楷體" w:hint="eastAsia"/>
          <w:sz w:val="32"/>
          <w:szCs w:val="32"/>
          <w:lang w:eastAsia="zh-TW"/>
        </w:rPr>
        <w:t>陳科長</w:t>
      </w:r>
      <w:proofErr w:type="gramStart"/>
      <w:r w:rsidR="00462854">
        <w:rPr>
          <w:rFonts w:ascii="標楷體" w:eastAsia="標楷體" w:hAnsi="標楷體" w:cs="標楷體" w:hint="eastAsia"/>
          <w:sz w:val="32"/>
          <w:szCs w:val="32"/>
          <w:lang w:eastAsia="zh-TW"/>
        </w:rPr>
        <w:t>怡</w:t>
      </w:r>
      <w:proofErr w:type="gramEnd"/>
      <w:r w:rsidR="00462854">
        <w:rPr>
          <w:rFonts w:ascii="標楷體" w:eastAsia="標楷體" w:hAnsi="標楷體" w:cs="標楷體" w:hint="eastAsia"/>
          <w:sz w:val="32"/>
          <w:szCs w:val="32"/>
          <w:lang w:eastAsia="zh-TW"/>
        </w:rPr>
        <w:t>君</w:t>
      </w:r>
      <w:r w:rsidR="00462854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proofErr w:type="gramStart"/>
      <w:r w:rsidR="00462854">
        <w:rPr>
          <w:rFonts w:ascii="標楷體" w:eastAsia="標楷體" w:hAnsi="標楷體" w:cs="標楷體" w:hint="eastAsia"/>
          <w:sz w:val="32"/>
          <w:szCs w:val="32"/>
          <w:lang w:eastAsia="zh-TW"/>
        </w:rPr>
        <w:t>莊科長盈志</w:t>
      </w:r>
      <w:proofErr w:type="gramEnd"/>
      <w:r w:rsidR="00462854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462854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詹科長秀峰</w:t>
      </w:r>
      <w:r w:rsidR="00462854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462854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樓科長玉梅</w:t>
      </w:r>
      <w:r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>
        <w:rPr>
          <w:rFonts w:ascii="標楷體" w:eastAsia="標楷體" w:hAnsi="標楷體" w:cs="標楷體" w:hint="eastAsia"/>
          <w:sz w:val="32"/>
          <w:szCs w:val="32"/>
          <w:lang w:eastAsia="zh-TW"/>
        </w:rPr>
        <w:t>林專員美嘉</w:t>
      </w:r>
      <w:r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>
        <w:rPr>
          <w:rFonts w:ascii="標楷體" w:eastAsia="標楷體" w:hAnsi="標楷體" w:cs="標楷體" w:hint="eastAsia"/>
          <w:sz w:val="32"/>
          <w:szCs w:val="32"/>
          <w:lang w:eastAsia="zh-TW"/>
        </w:rPr>
        <w:t>陳副研究員</w:t>
      </w:r>
      <w:proofErr w:type="gramStart"/>
      <w:r>
        <w:rPr>
          <w:rFonts w:ascii="標楷體" w:eastAsia="標楷體" w:hAnsi="標楷體" w:cs="標楷體" w:hint="eastAsia"/>
          <w:sz w:val="32"/>
          <w:szCs w:val="32"/>
          <w:lang w:eastAsia="zh-TW"/>
        </w:rPr>
        <w:t>世</w:t>
      </w:r>
      <w:proofErr w:type="gramEnd"/>
      <w:r>
        <w:rPr>
          <w:rFonts w:ascii="標楷體" w:eastAsia="標楷體" w:hAnsi="標楷體" w:cs="標楷體" w:hint="eastAsia"/>
          <w:sz w:val="32"/>
          <w:szCs w:val="32"/>
          <w:lang w:eastAsia="zh-TW"/>
        </w:rPr>
        <w:t>賢</w:t>
      </w:r>
    </w:p>
    <w:p w:rsidR="0096568C" w:rsidRPr="001F30BC" w:rsidRDefault="0096568C" w:rsidP="0096568C">
      <w:pPr>
        <w:pStyle w:val="WW-Web"/>
        <w:adjustRightInd w:val="0"/>
        <w:snapToGrid w:val="0"/>
        <w:spacing w:before="180" w:afterLines="50" w:after="180" w:line="400" w:lineRule="atLeast"/>
        <w:ind w:rightChars="-82" w:right="-197"/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一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、主席致詞：</w:t>
      </w:r>
      <w:r w:rsidRPr="001F30BC">
        <w:rPr>
          <w:rFonts w:ascii="Times New Roman" w:eastAsia="標楷體" w:hAnsi="Times New Roman" w:cs="Times New Roman"/>
          <w:sz w:val="32"/>
          <w:szCs w:val="32"/>
          <w:lang w:eastAsia="zh-TW"/>
        </w:rPr>
        <w:t>(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略</w:t>
      </w:r>
      <w:r w:rsidRPr="001F30BC">
        <w:rPr>
          <w:rFonts w:ascii="Times New Roman" w:eastAsia="標楷體" w:hAnsi="Times New Roman" w:cs="Times New Roman"/>
          <w:sz w:val="32"/>
          <w:szCs w:val="32"/>
          <w:lang w:eastAsia="zh-TW"/>
        </w:rPr>
        <w:t>)</w:t>
      </w:r>
    </w:p>
    <w:p w:rsidR="0096568C" w:rsidRPr="00B4164F" w:rsidRDefault="0096568C" w:rsidP="00AD2775">
      <w:pPr>
        <w:pStyle w:val="WW-Web"/>
        <w:adjustRightInd w:val="0"/>
        <w:snapToGrid w:val="0"/>
        <w:spacing w:before="180" w:afterLines="50" w:after="180" w:line="400" w:lineRule="atLeast"/>
        <w:ind w:left="3219" w:rightChars="-82" w:right="-197" w:hangingChars="1006" w:hanging="3219"/>
        <w:rPr>
          <w:rFonts w:ascii="Times New Roman" w:eastAsia="標楷體" w:hAnsi="Times New Roman" w:cs="標楷體"/>
          <w:sz w:val="32"/>
          <w:szCs w:val="32"/>
          <w:lang w:eastAsia="zh-TW"/>
        </w:rPr>
      </w:pPr>
      <w:r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二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、</w:t>
      </w:r>
      <w:r w:rsidR="004533A0"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討論事項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：</w:t>
      </w:r>
      <w:r w:rsidR="00B4164F" w:rsidRPr="00B4164F">
        <w:rPr>
          <w:rFonts w:ascii="Times New Roman" w:eastAsia="標楷體" w:hAnsi="Times New Roman" w:cs="標楷體" w:hint="eastAsia"/>
          <w:sz w:val="32"/>
          <w:szCs w:val="32"/>
        </w:rPr>
        <w:t>本會資料開放行動策略</w:t>
      </w:r>
      <w:r w:rsidR="00B4164F" w:rsidRPr="00B4164F">
        <w:rPr>
          <w:rFonts w:ascii="Times New Roman" w:eastAsia="標楷體" w:hAnsi="Times New Roman" w:cs="標楷體" w:hint="eastAsia"/>
          <w:sz w:val="32"/>
          <w:szCs w:val="32"/>
        </w:rPr>
        <w:t>(</w:t>
      </w:r>
      <w:r w:rsidR="00B4164F" w:rsidRPr="00B4164F">
        <w:rPr>
          <w:rFonts w:ascii="Times New Roman" w:eastAsia="標楷體" w:hAnsi="Times New Roman" w:cs="標楷體" w:hint="eastAsia"/>
          <w:sz w:val="32"/>
          <w:szCs w:val="32"/>
        </w:rPr>
        <w:t>草案</w:t>
      </w:r>
      <w:r w:rsidR="00B4164F" w:rsidRPr="00B4164F">
        <w:rPr>
          <w:rFonts w:ascii="Times New Roman" w:eastAsia="標楷體" w:hAnsi="Times New Roman" w:cs="標楷體" w:hint="eastAsia"/>
          <w:sz w:val="32"/>
          <w:szCs w:val="32"/>
        </w:rPr>
        <w:t>)</w:t>
      </w:r>
      <w:r w:rsidR="00B4164F" w:rsidRPr="00B4164F">
        <w:rPr>
          <w:rFonts w:ascii="Times New Roman" w:eastAsia="標楷體" w:hAnsi="Times New Roman" w:cs="標楷體" w:hint="eastAsia"/>
          <w:sz w:val="32"/>
          <w:szCs w:val="32"/>
        </w:rPr>
        <w:t>，提請討論。</w:t>
      </w:r>
    </w:p>
    <w:p w:rsidR="0096568C" w:rsidRPr="001F30BC" w:rsidRDefault="0019314D" w:rsidP="00A4785C">
      <w:pPr>
        <w:pStyle w:val="WW-Web"/>
        <w:tabs>
          <w:tab w:val="left" w:pos="9180"/>
          <w:tab w:val="left" w:pos="9360"/>
        </w:tabs>
        <w:adjustRightInd w:val="0"/>
        <w:snapToGrid w:val="0"/>
        <w:spacing w:before="0" w:after="0" w:line="360" w:lineRule="auto"/>
        <w:ind w:rightChars="-82" w:right="-197"/>
        <w:rPr>
          <w:rFonts w:ascii="標楷體" w:eastAsia="標楷體" w:hAnsi="標楷體" w:cs="標楷體"/>
          <w:sz w:val="32"/>
          <w:szCs w:val="32"/>
        </w:rPr>
      </w:pPr>
      <w:r>
        <w:rPr>
          <w:rFonts w:ascii="Times New Roman" w:eastAsia="標楷體" w:hAnsi="Times New Roman" w:cs="標楷體" w:hint="eastAsia"/>
          <w:sz w:val="32"/>
          <w:szCs w:val="32"/>
          <w:lang w:eastAsia="zh-TW"/>
        </w:rPr>
        <w:t>三</w:t>
      </w:r>
      <w:r w:rsidR="0096568C" w:rsidRPr="001F30BC">
        <w:rPr>
          <w:rFonts w:ascii="Times New Roman" w:eastAsia="標楷體" w:hAnsi="Times New Roman" w:cs="標楷體" w:hint="eastAsia"/>
          <w:sz w:val="32"/>
          <w:szCs w:val="32"/>
        </w:rPr>
        <w:t>、</w:t>
      </w:r>
      <w:r w:rsidR="002C71A2"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委員意見</w:t>
      </w:r>
      <w:r w:rsidR="0096568C" w:rsidRPr="001F30BC">
        <w:rPr>
          <w:rFonts w:ascii="標楷體" w:eastAsia="標楷體" w:hAnsi="標楷體" w:cs="標楷體" w:hint="eastAsia"/>
          <w:sz w:val="32"/>
          <w:szCs w:val="32"/>
        </w:rPr>
        <w:t>：</w:t>
      </w:r>
      <w:r w:rsidR="00080BED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(依發言先後)</w:t>
      </w:r>
    </w:p>
    <w:p w:rsidR="00E03253" w:rsidRPr="001F30BC" w:rsidRDefault="005225DB" w:rsidP="00A4785C">
      <w:pPr>
        <w:pStyle w:val="WW-Web"/>
        <w:adjustRightInd w:val="0"/>
        <w:snapToGrid w:val="0"/>
        <w:spacing w:before="0" w:after="0" w:line="360" w:lineRule="auto"/>
        <w:ind w:left="993" w:rightChars="-82" w:right="-197" w:hanging="653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(</w:t>
      </w:r>
      <w:proofErr w:type="gramStart"/>
      <w:r w:rsidR="00A4785C">
        <w:rPr>
          <w:rFonts w:ascii="標楷體" w:eastAsia="標楷體" w:hAnsi="標楷體" w:cs="Times New Roman" w:hint="eastAsia"/>
          <w:sz w:val="32"/>
          <w:szCs w:val="32"/>
          <w:lang w:eastAsia="zh-TW"/>
        </w:rPr>
        <w:t>一</w:t>
      </w:r>
      <w:proofErr w:type="gramEnd"/>
      <w:r w:rsidR="00A4785C">
        <w:rPr>
          <w:rFonts w:ascii="標楷體" w:eastAsia="標楷體" w:hAnsi="標楷體" w:cs="Times New Roman" w:hint="eastAsia"/>
          <w:sz w:val="32"/>
          <w:szCs w:val="32"/>
          <w:lang w:eastAsia="zh-TW"/>
        </w:rPr>
        <w:t>)</w:t>
      </w:r>
      <w:r w:rsidR="00E03253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劉委員</w:t>
      </w:r>
      <w:r w:rsidR="0041503A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正千</w:t>
      </w:r>
    </w:p>
    <w:p w:rsidR="005225DB" w:rsidRPr="005225DB" w:rsidRDefault="005225DB" w:rsidP="00A4785C">
      <w:pPr>
        <w:pStyle w:val="WW-Web"/>
        <w:adjustRightInd w:val="0"/>
        <w:snapToGrid w:val="0"/>
        <w:spacing w:before="0" w:after="0" w:line="360" w:lineRule="auto"/>
        <w:ind w:leftChars="398" w:left="1273" w:rightChars="-82" w:right="-197" w:hanging="318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1.</w:t>
      </w:r>
      <w:r w:rsidRPr="005225DB">
        <w:rPr>
          <w:rFonts w:ascii="標楷體" w:eastAsia="標楷體" w:hAnsi="標楷體" w:cs="Times New Roman" w:hint="eastAsia"/>
          <w:sz w:val="32"/>
          <w:szCs w:val="32"/>
          <w:lang w:eastAsia="zh-TW"/>
        </w:rPr>
        <w:t>各機關</w:t>
      </w:r>
      <w:r w:rsidR="00462854">
        <w:rPr>
          <w:rFonts w:ascii="標楷體" w:eastAsia="標楷體" w:hAnsi="標楷體" w:cs="Times New Roman" w:hint="eastAsia"/>
          <w:sz w:val="32"/>
          <w:szCs w:val="32"/>
          <w:lang w:eastAsia="zh-TW"/>
        </w:rPr>
        <w:t>在推動</w:t>
      </w:r>
      <w:r w:rsidRPr="005225DB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資料開放的同時，在</w:t>
      </w:r>
      <w:r w:rsidR="00462854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資料的</w:t>
      </w:r>
      <w:r w:rsidRPr="005225DB">
        <w:rPr>
          <w:rFonts w:ascii="標楷體" w:eastAsia="標楷體" w:hAnsi="標楷體" w:cs="Times New Roman" w:hint="eastAsia"/>
          <w:sz w:val="32"/>
          <w:szCs w:val="32"/>
          <w:lang w:eastAsia="zh-TW"/>
        </w:rPr>
        <w:t>應用</w:t>
      </w:r>
      <w:r w:rsidR="00462854">
        <w:rPr>
          <w:rFonts w:ascii="標楷體" w:eastAsia="標楷體" w:hAnsi="標楷體" w:cs="Times New Roman" w:hint="eastAsia"/>
          <w:sz w:val="32"/>
          <w:szCs w:val="32"/>
          <w:lang w:eastAsia="zh-TW"/>
        </w:rPr>
        <w:t>面</w:t>
      </w:r>
      <w:r w:rsidRPr="005225DB">
        <w:rPr>
          <w:rFonts w:ascii="標楷體" w:eastAsia="標楷體" w:hAnsi="標楷體" w:cs="Times New Roman" w:hint="eastAsia"/>
          <w:sz w:val="32"/>
          <w:szCs w:val="32"/>
          <w:lang w:eastAsia="zh-TW"/>
        </w:rPr>
        <w:t>仍應由一位階較高的單位來進行統合。建議建立中央控管</w:t>
      </w:r>
      <w:r w:rsidRPr="005225DB">
        <w:rPr>
          <w:rFonts w:ascii="標楷體" w:eastAsia="標楷體" w:hAnsi="標楷體" w:cs="Times New Roman" w:hint="eastAsia"/>
          <w:sz w:val="32"/>
          <w:szCs w:val="32"/>
          <w:lang w:eastAsia="zh-TW"/>
        </w:rPr>
        <w:lastRenderedPageBreak/>
        <w:t>的機制，於</w:t>
      </w:r>
      <w:r w:rsidR="00C66BDA">
        <w:rPr>
          <w:rFonts w:ascii="標楷體" w:eastAsia="標楷體" w:hAnsi="標楷體" w:cs="Times New Roman" w:hint="eastAsia"/>
          <w:sz w:val="32"/>
          <w:szCs w:val="32"/>
          <w:lang w:eastAsia="zh-TW"/>
        </w:rPr>
        <w:t>各項</w:t>
      </w:r>
      <w:r w:rsidRPr="005225DB">
        <w:rPr>
          <w:rFonts w:ascii="標楷體" w:eastAsia="標楷體" w:hAnsi="標楷體" w:cs="Times New Roman" w:hint="eastAsia"/>
          <w:sz w:val="32"/>
          <w:szCs w:val="32"/>
          <w:lang w:eastAsia="zh-TW"/>
        </w:rPr>
        <w:t>應用成果發表或</w:t>
      </w:r>
      <w:r w:rsidR="00C66BDA">
        <w:rPr>
          <w:rFonts w:ascii="標楷體" w:eastAsia="標楷體" w:hAnsi="標楷體" w:cs="Times New Roman" w:hint="eastAsia"/>
          <w:sz w:val="32"/>
          <w:szCs w:val="32"/>
          <w:lang w:eastAsia="zh-TW"/>
        </w:rPr>
        <w:t>規劃</w:t>
      </w:r>
      <w:r w:rsidR="0019314D">
        <w:rPr>
          <w:rFonts w:ascii="標楷體" w:eastAsia="標楷體" w:hAnsi="標楷體" w:cs="Times New Roman" w:hint="eastAsia"/>
          <w:sz w:val="32"/>
          <w:szCs w:val="32"/>
          <w:lang w:eastAsia="zh-TW"/>
        </w:rPr>
        <w:t>醖</w:t>
      </w:r>
      <w:r w:rsidRPr="005225DB">
        <w:rPr>
          <w:rFonts w:ascii="標楷體" w:eastAsia="標楷體" w:hAnsi="標楷體" w:cs="Times New Roman" w:hint="eastAsia"/>
          <w:sz w:val="32"/>
          <w:szCs w:val="32"/>
          <w:lang w:eastAsia="zh-TW"/>
        </w:rPr>
        <w:t>釀</w:t>
      </w:r>
      <w:r w:rsidR="00C66BDA">
        <w:rPr>
          <w:rFonts w:ascii="標楷體" w:eastAsia="標楷體" w:hAnsi="標楷體" w:cs="Times New Roman" w:hint="eastAsia"/>
          <w:sz w:val="32"/>
          <w:szCs w:val="32"/>
          <w:lang w:eastAsia="zh-TW"/>
        </w:rPr>
        <w:t>階段皆</w:t>
      </w:r>
      <w:r w:rsidRPr="005225DB">
        <w:rPr>
          <w:rFonts w:ascii="標楷體" w:eastAsia="標楷體" w:hAnsi="標楷體" w:cs="Times New Roman" w:hint="eastAsia"/>
          <w:sz w:val="32"/>
          <w:szCs w:val="32"/>
          <w:lang w:eastAsia="zh-TW"/>
        </w:rPr>
        <w:t>可有</w:t>
      </w:r>
      <w:r w:rsidR="00C66BDA">
        <w:rPr>
          <w:rFonts w:ascii="標楷體" w:eastAsia="標楷體" w:hAnsi="標楷體" w:cs="Times New Roman" w:hint="eastAsia"/>
          <w:sz w:val="32"/>
          <w:szCs w:val="32"/>
          <w:lang w:eastAsia="zh-TW"/>
        </w:rPr>
        <w:t>效</w:t>
      </w:r>
      <w:r w:rsidRPr="005225DB">
        <w:rPr>
          <w:rFonts w:ascii="標楷體" w:eastAsia="標楷體" w:hAnsi="標楷體" w:cs="Times New Roman" w:hint="eastAsia"/>
          <w:sz w:val="32"/>
          <w:szCs w:val="32"/>
          <w:lang w:eastAsia="zh-TW"/>
        </w:rPr>
        <w:t>掌</w:t>
      </w:r>
      <w:r w:rsidR="00C66BDA">
        <w:rPr>
          <w:rFonts w:ascii="標楷體" w:eastAsia="標楷體" w:hAnsi="標楷體" w:cs="Times New Roman" w:hint="eastAsia"/>
          <w:sz w:val="32"/>
          <w:szCs w:val="32"/>
          <w:lang w:eastAsia="zh-TW"/>
        </w:rPr>
        <w:t>握資料的</w:t>
      </w:r>
      <w:r w:rsidRPr="005225DB">
        <w:rPr>
          <w:rFonts w:ascii="標楷體" w:eastAsia="標楷體" w:hAnsi="標楷體" w:cs="Times New Roman" w:hint="eastAsia"/>
          <w:sz w:val="32"/>
          <w:szCs w:val="32"/>
          <w:lang w:eastAsia="zh-TW"/>
        </w:rPr>
        <w:t>流向，</w:t>
      </w:r>
      <w:r w:rsidR="00C66BDA">
        <w:rPr>
          <w:rFonts w:ascii="標楷體" w:eastAsia="標楷體" w:hAnsi="標楷體" w:cs="Times New Roman" w:hint="eastAsia"/>
          <w:sz w:val="32"/>
          <w:szCs w:val="32"/>
          <w:lang w:eastAsia="zh-TW"/>
        </w:rPr>
        <w:t>俾益</w:t>
      </w:r>
      <w:r w:rsidRPr="005225DB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資料品質的提升。</w:t>
      </w:r>
    </w:p>
    <w:p w:rsidR="005225DB" w:rsidRPr="005225DB" w:rsidRDefault="005225DB" w:rsidP="00A4785C">
      <w:pPr>
        <w:pStyle w:val="WW-Web"/>
        <w:adjustRightInd w:val="0"/>
        <w:snapToGrid w:val="0"/>
        <w:spacing w:before="0" w:after="0" w:line="360" w:lineRule="auto"/>
        <w:ind w:leftChars="398" w:left="1273" w:rightChars="-82" w:right="-197" w:hanging="318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2.</w:t>
      </w:r>
      <w:proofErr w:type="gramStart"/>
      <w:r w:rsidR="00C66BDA">
        <w:rPr>
          <w:rFonts w:ascii="標楷體" w:eastAsia="標楷體" w:hAnsi="標楷體" w:cs="Times New Roman" w:hint="eastAsia"/>
          <w:sz w:val="32"/>
          <w:szCs w:val="32"/>
          <w:lang w:eastAsia="zh-TW"/>
        </w:rPr>
        <w:t>公私跨域合作</w:t>
      </w:r>
      <w:proofErr w:type="gramEnd"/>
      <w:r w:rsidRPr="005225DB">
        <w:rPr>
          <w:rFonts w:ascii="標楷體" w:eastAsia="標楷體" w:hAnsi="標楷體" w:cs="Times New Roman" w:hint="eastAsia"/>
          <w:sz w:val="32"/>
          <w:szCs w:val="32"/>
          <w:lang w:eastAsia="zh-TW"/>
        </w:rPr>
        <w:t>應有更具體的策略，建議可從人、時、地、事、物等方向來規劃，例如合作對象，除國內研究人員、社群等外，</w:t>
      </w:r>
      <w:r w:rsidR="00C66BDA">
        <w:rPr>
          <w:rFonts w:ascii="標楷體" w:eastAsia="標楷體" w:hAnsi="標楷體" w:cs="Times New Roman" w:hint="eastAsia"/>
          <w:sz w:val="32"/>
          <w:szCs w:val="32"/>
          <w:lang w:eastAsia="zh-TW"/>
        </w:rPr>
        <w:t>亦</w:t>
      </w:r>
      <w:r w:rsidRPr="005225DB">
        <w:rPr>
          <w:rFonts w:ascii="標楷體" w:eastAsia="標楷體" w:hAnsi="標楷體" w:cs="Times New Roman" w:hint="eastAsia"/>
          <w:sz w:val="32"/>
          <w:szCs w:val="32"/>
          <w:lang w:eastAsia="zh-TW"/>
        </w:rPr>
        <w:t>可主動進一步</w:t>
      </w:r>
      <w:r w:rsidR="00C66BDA">
        <w:rPr>
          <w:rFonts w:ascii="標楷體" w:eastAsia="標楷體" w:hAnsi="標楷體" w:cs="Times New Roman" w:hint="eastAsia"/>
          <w:sz w:val="32"/>
          <w:szCs w:val="32"/>
          <w:lang w:eastAsia="zh-TW"/>
        </w:rPr>
        <w:t>挖</w:t>
      </w:r>
      <w:r w:rsidRPr="005225DB">
        <w:rPr>
          <w:rFonts w:ascii="標楷體" w:eastAsia="標楷體" w:hAnsi="標楷體" w:cs="Times New Roman" w:hint="eastAsia"/>
          <w:sz w:val="32"/>
          <w:szCs w:val="32"/>
          <w:lang w:eastAsia="zh-TW"/>
        </w:rPr>
        <w:t>掘尚未趕上網路經濟潮流或</w:t>
      </w:r>
      <w:r w:rsidR="0019314D">
        <w:rPr>
          <w:rFonts w:ascii="標楷體" w:eastAsia="標楷體" w:hAnsi="標楷體" w:cs="Times New Roman" w:hint="eastAsia"/>
          <w:sz w:val="32"/>
          <w:szCs w:val="32"/>
          <w:lang w:eastAsia="zh-TW"/>
        </w:rPr>
        <w:t>相關</w:t>
      </w:r>
      <w:r w:rsidRPr="005225DB">
        <w:rPr>
          <w:rFonts w:ascii="標楷體" w:eastAsia="標楷體" w:hAnsi="標楷體" w:cs="Times New Roman" w:hint="eastAsia"/>
          <w:sz w:val="32"/>
          <w:szCs w:val="32"/>
          <w:lang w:eastAsia="zh-TW"/>
        </w:rPr>
        <w:t>的族群。</w:t>
      </w:r>
      <w:r w:rsidR="00C66BDA">
        <w:rPr>
          <w:rFonts w:ascii="標楷體" w:eastAsia="標楷體" w:hAnsi="標楷體" w:cs="Times New Roman" w:hint="eastAsia"/>
          <w:sz w:val="32"/>
          <w:szCs w:val="32"/>
          <w:lang w:eastAsia="zh-TW"/>
        </w:rPr>
        <w:t>另</w:t>
      </w:r>
      <w:r w:rsidRPr="005225DB">
        <w:rPr>
          <w:rFonts w:ascii="標楷體" w:eastAsia="標楷體" w:hAnsi="標楷體" w:cs="Times New Roman" w:hint="eastAsia"/>
          <w:sz w:val="32"/>
          <w:szCs w:val="32"/>
          <w:lang w:eastAsia="zh-TW"/>
        </w:rPr>
        <w:t>於行政院的角度</w:t>
      </w:r>
      <w:r w:rsidR="00C66BDA">
        <w:rPr>
          <w:rFonts w:ascii="標楷體" w:eastAsia="標楷體" w:hAnsi="標楷體" w:cs="Times New Roman" w:hint="eastAsia"/>
          <w:sz w:val="32"/>
          <w:szCs w:val="32"/>
          <w:lang w:eastAsia="zh-TW"/>
        </w:rPr>
        <w:t>思考</w:t>
      </w:r>
      <w:r w:rsidRPr="005225DB">
        <w:rPr>
          <w:rFonts w:ascii="標楷體" w:eastAsia="標楷體" w:hAnsi="標楷體" w:cs="Times New Roman" w:hint="eastAsia"/>
          <w:sz w:val="32"/>
          <w:szCs w:val="32"/>
          <w:lang w:eastAsia="zh-TW"/>
        </w:rPr>
        <w:t>，建議由國發會責成</w:t>
      </w:r>
      <w:r w:rsidR="00453B1F" w:rsidRPr="005225DB">
        <w:rPr>
          <w:rFonts w:ascii="標楷體" w:eastAsia="標楷體" w:hAnsi="標楷體" w:cs="Times New Roman" w:hint="eastAsia"/>
          <w:sz w:val="32"/>
          <w:szCs w:val="32"/>
          <w:lang w:eastAsia="zh-TW"/>
        </w:rPr>
        <w:t>各部會</w:t>
      </w:r>
      <w:r w:rsidRPr="005225DB">
        <w:rPr>
          <w:rFonts w:ascii="標楷體" w:eastAsia="標楷體" w:hAnsi="標楷體" w:cs="Times New Roman" w:hint="eastAsia"/>
          <w:sz w:val="32"/>
          <w:szCs w:val="32"/>
          <w:lang w:eastAsia="zh-TW"/>
        </w:rPr>
        <w:t>並深入了解是否有具體的合作策略。</w:t>
      </w:r>
    </w:p>
    <w:p w:rsidR="005225DB" w:rsidRPr="005225DB" w:rsidRDefault="005225DB" w:rsidP="00A4785C">
      <w:pPr>
        <w:pStyle w:val="WW-Web"/>
        <w:adjustRightInd w:val="0"/>
        <w:snapToGrid w:val="0"/>
        <w:spacing w:before="0" w:after="0" w:line="360" w:lineRule="auto"/>
        <w:ind w:leftChars="398" w:left="1273" w:rightChars="-82" w:right="-197" w:hanging="318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3.</w:t>
      </w:r>
      <w:r w:rsidRPr="005225DB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資料轉化為資訊須特別予以處理，目前政府政策係朝向由民間來進行，而往往民間選擇較具利益者優先處理，而具難度或耗用資源，甚至實際對國家</w:t>
      </w:r>
      <w:r w:rsid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人民</w:t>
      </w:r>
      <w:r w:rsidRPr="005225DB">
        <w:rPr>
          <w:rFonts w:ascii="標楷體" w:eastAsia="標楷體" w:hAnsi="標楷體" w:cs="Times New Roman" w:hint="eastAsia"/>
          <w:sz w:val="32"/>
          <w:szCs w:val="32"/>
          <w:lang w:eastAsia="zh-TW"/>
        </w:rPr>
        <w:t>有幫助者易被忽略，</w:t>
      </w:r>
      <w:r w:rsidR="00745BE5">
        <w:rPr>
          <w:rFonts w:ascii="標楷體" w:eastAsia="標楷體" w:hAnsi="標楷體" w:cs="Times New Roman" w:hint="eastAsia"/>
          <w:sz w:val="32"/>
          <w:szCs w:val="32"/>
          <w:lang w:eastAsia="zh-TW"/>
        </w:rPr>
        <w:t>期望</w:t>
      </w:r>
      <w:r w:rsidRPr="005225DB">
        <w:rPr>
          <w:rFonts w:ascii="標楷體" w:eastAsia="標楷體" w:hAnsi="標楷體" w:cs="Times New Roman" w:hint="eastAsia"/>
          <w:sz w:val="32"/>
          <w:szCs w:val="32"/>
          <w:lang w:eastAsia="zh-TW"/>
        </w:rPr>
        <w:t>有</w:t>
      </w:r>
      <w:r w:rsidR="00745BE5">
        <w:rPr>
          <w:rFonts w:ascii="標楷體" w:eastAsia="標楷體" w:hAnsi="標楷體" w:cs="Times New Roman" w:hint="eastAsia"/>
          <w:sz w:val="32"/>
          <w:szCs w:val="32"/>
          <w:lang w:eastAsia="zh-TW"/>
        </w:rPr>
        <w:t>政府機關運用</w:t>
      </w:r>
      <w:r w:rsidRPr="005225DB">
        <w:rPr>
          <w:rFonts w:ascii="標楷體" w:eastAsia="標楷體" w:hAnsi="標楷體" w:cs="Times New Roman" w:hint="eastAsia"/>
          <w:sz w:val="32"/>
          <w:szCs w:val="32"/>
          <w:lang w:eastAsia="zh-TW"/>
        </w:rPr>
        <w:t>大數據優勢，將資料轉化</w:t>
      </w:r>
      <w:r w:rsidR="00745BE5">
        <w:rPr>
          <w:rFonts w:ascii="標楷體" w:eastAsia="標楷體" w:hAnsi="標楷體" w:cs="Times New Roman" w:hint="eastAsia"/>
          <w:sz w:val="32"/>
          <w:szCs w:val="32"/>
          <w:lang w:eastAsia="zh-TW"/>
        </w:rPr>
        <w:t>為有用資訊</w:t>
      </w:r>
      <w:r w:rsidRPr="005225DB">
        <w:rPr>
          <w:rFonts w:ascii="標楷體" w:eastAsia="標楷體" w:hAnsi="標楷體" w:cs="Times New Roman" w:hint="eastAsia"/>
          <w:sz w:val="32"/>
          <w:szCs w:val="32"/>
          <w:lang w:eastAsia="zh-TW"/>
        </w:rPr>
        <w:t>，作為指導下級單位實</w:t>
      </w:r>
      <w:r w:rsidR="00CE7042">
        <w:rPr>
          <w:rFonts w:ascii="標楷體" w:eastAsia="標楷體" w:hAnsi="標楷體" w:cs="Times New Roman" w:hint="eastAsia"/>
          <w:sz w:val="32"/>
          <w:szCs w:val="32"/>
          <w:lang w:eastAsia="zh-TW"/>
        </w:rPr>
        <w:t>作</w:t>
      </w:r>
      <w:r w:rsidRPr="005225DB">
        <w:rPr>
          <w:rFonts w:ascii="標楷體" w:eastAsia="標楷體" w:hAnsi="標楷體" w:cs="Times New Roman" w:hint="eastAsia"/>
          <w:sz w:val="32"/>
          <w:szCs w:val="32"/>
          <w:lang w:eastAsia="zh-TW"/>
        </w:rPr>
        <w:t>的案例。</w:t>
      </w:r>
    </w:p>
    <w:p w:rsidR="005225DB" w:rsidRPr="005225DB" w:rsidRDefault="005225DB" w:rsidP="00A4785C">
      <w:pPr>
        <w:pStyle w:val="WW-Web"/>
        <w:adjustRightInd w:val="0"/>
        <w:snapToGrid w:val="0"/>
        <w:spacing w:before="0" w:after="0" w:line="360" w:lineRule="auto"/>
        <w:ind w:leftChars="398" w:left="1273" w:rightChars="-82" w:right="-197" w:hanging="318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4.</w:t>
      </w:r>
      <w:r w:rsidRPr="005225DB">
        <w:rPr>
          <w:rFonts w:ascii="標楷體" w:eastAsia="標楷體" w:hAnsi="標楷體" w:cs="Times New Roman" w:hint="eastAsia"/>
          <w:sz w:val="32"/>
          <w:szCs w:val="32"/>
          <w:lang w:eastAsia="zh-TW"/>
        </w:rPr>
        <w:t>建議參考民間舉辦年會的</w:t>
      </w:r>
      <w:r w:rsidR="00453B1F">
        <w:rPr>
          <w:rFonts w:ascii="標楷體" w:eastAsia="標楷體" w:hAnsi="標楷體" w:cs="Times New Roman" w:hint="eastAsia"/>
          <w:sz w:val="32"/>
          <w:szCs w:val="32"/>
          <w:lang w:eastAsia="zh-TW"/>
        </w:rPr>
        <w:t>方式</w:t>
      </w:r>
      <w:r w:rsidRPr="005225DB">
        <w:rPr>
          <w:rFonts w:ascii="標楷體" w:eastAsia="標楷體" w:hAnsi="標楷體" w:cs="Times New Roman" w:hint="eastAsia"/>
          <w:sz w:val="32"/>
          <w:szCs w:val="32"/>
          <w:lang w:eastAsia="zh-TW"/>
        </w:rPr>
        <w:t>，無論是資料的提供者或</w:t>
      </w:r>
      <w:r w:rsidR="00453B1F">
        <w:rPr>
          <w:rFonts w:ascii="標楷體" w:eastAsia="標楷體" w:hAnsi="標楷體" w:cs="Times New Roman" w:hint="eastAsia"/>
          <w:sz w:val="32"/>
          <w:szCs w:val="32"/>
          <w:lang w:eastAsia="zh-TW"/>
        </w:rPr>
        <w:t>應</w:t>
      </w:r>
      <w:r w:rsidRPr="005225DB">
        <w:rPr>
          <w:rFonts w:ascii="標楷體" w:eastAsia="標楷體" w:hAnsi="標楷體" w:cs="Times New Roman" w:hint="eastAsia"/>
          <w:sz w:val="32"/>
          <w:szCs w:val="32"/>
          <w:lang w:eastAsia="zh-TW"/>
        </w:rPr>
        <w:t>用者，可將當年度</w:t>
      </w:r>
      <w:proofErr w:type="gramStart"/>
      <w:r w:rsidRPr="005225DB">
        <w:rPr>
          <w:rFonts w:ascii="標楷體" w:eastAsia="標楷體" w:hAnsi="標楷體" w:cs="Times New Roman" w:hint="eastAsia"/>
          <w:sz w:val="32"/>
          <w:szCs w:val="32"/>
          <w:lang w:eastAsia="zh-TW"/>
        </w:rPr>
        <w:t>最具亮點</w:t>
      </w:r>
      <w:proofErr w:type="gramEnd"/>
      <w:r w:rsidRPr="005225DB">
        <w:rPr>
          <w:rFonts w:ascii="標楷體" w:eastAsia="標楷體" w:hAnsi="標楷體" w:cs="Times New Roman" w:hint="eastAsia"/>
          <w:sz w:val="32"/>
          <w:szCs w:val="32"/>
          <w:lang w:eastAsia="zh-TW"/>
        </w:rPr>
        <w:t>的成果</w:t>
      </w:r>
      <w:r w:rsidR="00453B1F">
        <w:rPr>
          <w:rFonts w:ascii="標楷體" w:eastAsia="標楷體" w:hAnsi="標楷體" w:cs="Times New Roman" w:hint="eastAsia"/>
          <w:sz w:val="32"/>
          <w:szCs w:val="32"/>
          <w:lang w:eastAsia="zh-TW"/>
        </w:rPr>
        <w:t>與應用</w:t>
      </w:r>
      <w:r w:rsidRPr="005225DB">
        <w:rPr>
          <w:rFonts w:ascii="標楷體" w:eastAsia="標楷體" w:hAnsi="標楷體" w:cs="Times New Roman" w:hint="eastAsia"/>
          <w:sz w:val="32"/>
          <w:szCs w:val="32"/>
          <w:lang w:eastAsia="zh-TW"/>
        </w:rPr>
        <w:t>，藉由發表活動予以呈現，進而達到推廣的效果。</w:t>
      </w:r>
    </w:p>
    <w:p w:rsidR="000168C9" w:rsidRPr="001F30BC" w:rsidRDefault="00A4785C" w:rsidP="00A4785C">
      <w:pPr>
        <w:pStyle w:val="WW-Web"/>
        <w:adjustRightInd w:val="0"/>
        <w:snapToGrid w:val="0"/>
        <w:spacing w:before="0" w:after="0" w:line="360" w:lineRule="auto"/>
        <w:ind w:left="993" w:rightChars="-82" w:right="-197" w:hanging="653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(二)</w:t>
      </w:r>
      <w:r w:rsidR="000168C9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唐</w:t>
      </w:r>
      <w:r w:rsidR="0041503A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委員</w:t>
      </w:r>
      <w:proofErr w:type="gramStart"/>
      <w:r w:rsidR="000168C9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鳳</w:t>
      </w:r>
      <w:proofErr w:type="gramEnd"/>
    </w:p>
    <w:p w:rsidR="009C758A" w:rsidRPr="009C758A" w:rsidRDefault="009C758A" w:rsidP="00A4785C">
      <w:pPr>
        <w:pStyle w:val="WW-Web"/>
        <w:adjustRightInd w:val="0"/>
        <w:snapToGrid w:val="0"/>
        <w:spacing w:before="0" w:after="0" w:line="360" w:lineRule="auto"/>
        <w:ind w:leftChars="398" w:left="1273" w:rightChars="-82" w:right="-197" w:hanging="318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1.</w:t>
      </w:r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政府機關與民間社群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協力完成</w:t>
      </w:r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訂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定</w:t>
      </w:r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之</w:t>
      </w:r>
      <w:r w:rsidR="00CE7042">
        <w:rPr>
          <w:rFonts w:ascii="標楷體" w:eastAsia="標楷體" w:hAnsi="標楷體" w:cs="Times New Roman"/>
          <w:sz w:val="32"/>
          <w:szCs w:val="32"/>
          <w:lang w:eastAsia="zh-TW"/>
        </w:rPr>
        <w:t>「</w:t>
      </w:r>
      <w:r w:rsidR="00CE7042">
        <w:rPr>
          <w:rFonts w:ascii="標楷體" w:eastAsia="標楷體" w:hAnsi="標楷體" w:cs="Times New Roman" w:hint="eastAsia"/>
          <w:sz w:val="32"/>
          <w:szCs w:val="32"/>
          <w:lang w:eastAsia="zh-TW"/>
        </w:rPr>
        <w:t>政府資料</w:t>
      </w:r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開放授權條款</w:t>
      </w:r>
      <w:r w:rsidR="00CE7042">
        <w:rPr>
          <w:rFonts w:ascii="標楷體" w:eastAsia="標楷體" w:hAnsi="標楷體" w:cs="Times New Roman"/>
          <w:sz w:val="32"/>
          <w:szCs w:val="32"/>
          <w:lang w:eastAsia="zh-TW"/>
        </w:rPr>
        <w:t>」</w:t>
      </w:r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及</w:t>
      </w:r>
      <w:r w:rsidR="00CE7042">
        <w:rPr>
          <w:rFonts w:ascii="標楷體" w:eastAsia="標楷體" w:hAnsi="標楷體" w:cs="Times New Roman"/>
          <w:sz w:val="32"/>
          <w:szCs w:val="32"/>
          <w:lang w:eastAsia="zh-TW"/>
        </w:rPr>
        <w:t>「</w:t>
      </w:r>
      <w:r w:rsidR="00CE7042">
        <w:rPr>
          <w:rFonts w:ascii="標楷體" w:eastAsia="標楷體" w:hAnsi="標楷體" w:cs="Times New Roman" w:hint="eastAsia"/>
          <w:sz w:val="32"/>
          <w:szCs w:val="32"/>
          <w:lang w:eastAsia="zh-TW"/>
        </w:rPr>
        <w:t>行政院及所屬各機關政府資料分類及授權利用收費</w:t>
      </w:r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原則</w:t>
      </w:r>
      <w:r w:rsidR="00CE7042">
        <w:rPr>
          <w:rFonts w:ascii="標楷體" w:eastAsia="標楷體" w:hAnsi="標楷體" w:cs="Times New Roman"/>
          <w:sz w:val="32"/>
          <w:szCs w:val="32"/>
          <w:lang w:eastAsia="zh-TW"/>
        </w:rPr>
        <w:t>」</w:t>
      </w:r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，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相關議題受到社群網站的關注</w:t>
      </w:r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，建請國發會適時回應</w:t>
      </w:r>
      <w:r w:rsidR="0019314D">
        <w:rPr>
          <w:rFonts w:ascii="標楷體" w:eastAsia="標楷體" w:hAnsi="標楷體" w:cs="Times New Roman" w:hint="eastAsia"/>
          <w:sz w:val="32"/>
          <w:szCs w:val="32"/>
          <w:lang w:eastAsia="zh-TW"/>
        </w:rPr>
        <w:t>社群</w:t>
      </w:r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最新狀況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。</w:t>
      </w:r>
    </w:p>
    <w:p w:rsidR="009C758A" w:rsidRPr="009C758A" w:rsidRDefault="009C758A" w:rsidP="00A4785C">
      <w:pPr>
        <w:pStyle w:val="WW-Web"/>
        <w:adjustRightInd w:val="0"/>
        <w:snapToGrid w:val="0"/>
        <w:spacing w:before="0" w:after="0" w:line="360" w:lineRule="auto"/>
        <w:ind w:leftChars="398" w:left="1273" w:rightChars="-82" w:right="-197" w:hanging="318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lastRenderedPageBreak/>
        <w:t>2.</w:t>
      </w:r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期望國發會</w:t>
      </w:r>
      <w:r w:rsidR="00F4312E">
        <w:rPr>
          <w:rFonts w:ascii="標楷體" w:eastAsia="標楷體" w:hAnsi="標楷體" w:cs="Times New Roman" w:hint="eastAsia"/>
          <w:sz w:val="32"/>
          <w:szCs w:val="32"/>
          <w:lang w:eastAsia="zh-TW"/>
        </w:rPr>
        <w:t>本身</w:t>
      </w:r>
      <w:proofErr w:type="gramStart"/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藉由</w:t>
      </w:r>
      <w:r w:rsidR="00CB43F4">
        <w:rPr>
          <w:rFonts w:ascii="標楷體" w:eastAsia="標楷體" w:hAnsi="標楷體" w:cs="Times New Roman" w:hint="eastAsia"/>
          <w:sz w:val="32"/>
          <w:szCs w:val="32"/>
          <w:lang w:eastAsia="zh-TW"/>
        </w:rPr>
        <w:t>依</w:t>
      </w:r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國家標準</w:t>
      </w:r>
      <w:proofErr w:type="gramEnd"/>
      <w:r w:rsidR="00CB43F4">
        <w:rPr>
          <w:rFonts w:ascii="標楷體" w:eastAsia="標楷體" w:hAnsi="標楷體" w:cs="Times New Roman" w:hint="eastAsia"/>
          <w:sz w:val="32"/>
          <w:szCs w:val="32"/>
          <w:lang w:eastAsia="zh-TW"/>
        </w:rPr>
        <w:t>CNS 29100及</w:t>
      </w:r>
      <w:r w:rsidR="00CB43F4" w:rsidRPr="00CB43F4">
        <w:rPr>
          <w:rFonts w:ascii="標楷體" w:eastAsia="標楷體" w:hAnsi="標楷體" w:cs="Times New Roman" w:hint="eastAsia"/>
          <w:sz w:val="32"/>
          <w:szCs w:val="32"/>
          <w:lang w:eastAsia="zh-TW"/>
        </w:rPr>
        <w:t>CNS 29191</w:t>
      </w:r>
      <w:r w:rsidR="00F4312E">
        <w:rPr>
          <w:rFonts w:ascii="標楷體" w:eastAsia="標楷體" w:hAnsi="標楷體" w:cs="Times New Roman" w:hint="eastAsia"/>
          <w:sz w:val="32"/>
          <w:szCs w:val="32"/>
          <w:lang w:eastAsia="zh-TW"/>
        </w:rPr>
        <w:t>(去識別化及匿</w:t>
      </w:r>
      <w:r w:rsidR="00453B1F">
        <w:rPr>
          <w:rFonts w:ascii="標楷體" w:eastAsia="標楷體" w:hAnsi="標楷體" w:cs="Times New Roman" w:hint="eastAsia"/>
          <w:sz w:val="32"/>
          <w:szCs w:val="32"/>
          <w:lang w:eastAsia="zh-TW"/>
        </w:rPr>
        <w:t>名</w:t>
      </w:r>
      <w:r w:rsidR="00F4312E">
        <w:rPr>
          <w:rFonts w:ascii="標楷體" w:eastAsia="標楷體" w:hAnsi="標楷體" w:cs="Times New Roman" w:hint="eastAsia"/>
          <w:sz w:val="32"/>
          <w:szCs w:val="32"/>
          <w:lang w:eastAsia="zh-TW"/>
        </w:rPr>
        <w:t>化)</w:t>
      </w:r>
      <w:r w:rsidR="00CB43F4"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實際操作</w:t>
      </w:r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過程，</w:t>
      </w:r>
      <w:r w:rsidR="00CB43F4">
        <w:rPr>
          <w:rFonts w:ascii="標楷體" w:eastAsia="標楷體" w:hAnsi="標楷體" w:cs="Times New Roman" w:hint="eastAsia"/>
          <w:sz w:val="32"/>
          <w:szCs w:val="32"/>
          <w:lang w:eastAsia="zh-TW"/>
        </w:rPr>
        <w:t>累積</w:t>
      </w:r>
      <w:r w:rsidR="00745BE5">
        <w:rPr>
          <w:rFonts w:ascii="標楷體" w:eastAsia="標楷體" w:hAnsi="標楷體" w:cs="Times New Roman" w:hint="eastAsia"/>
          <w:sz w:val="32"/>
          <w:szCs w:val="32"/>
          <w:lang w:eastAsia="zh-TW"/>
        </w:rPr>
        <w:t>同仁</w:t>
      </w:r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的</w:t>
      </w:r>
      <w:r w:rsidR="00CB43F4">
        <w:rPr>
          <w:rFonts w:ascii="標楷體" w:eastAsia="標楷體" w:hAnsi="標楷體" w:cs="Times New Roman" w:hint="eastAsia"/>
          <w:sz w:val="32"/>
          <w:szCs w:val="32"/>
          <w:lang w:eastAsia="zh-TW"/>
        </w:rPr>
        <w:t>知</w:t>
      </w:r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識及經驗，</w:t>
      </w:r>
      <w:r w:rsidR="00745BE5">
        <w:rPr>
          <w:rFonts w:ascii="標楷體" w:eastAsia="標楷體" w:hAnsi="標楷體" w:cs="Times New Roman" w:hint="eastAsia"/>
          <w:sz w:val="32"/>
          <w:szCs w:val="32"/>
          <w:lang w:eastAsia="zh-TW"/>
        </w:rPr>
        <w:t>作為</w:t>
      </w:r>
      <w:r w:rsidR="0004799F"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指導</w:t>
      </w:r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其他部會的</w:t>
      </w:r>
      <w:r w:rsidR="0004799F">
        <w:rPr>
          <w:rFonts w:ascii="標楷體" w:eastAsia="標楷體" w:hAnsi="標楷體" w:cs="Times New Roman" w:hint="eastAsia"/>
          <w:sz w:val="32"/>
          <w:szCs w:val="32"/>
          <w:lang w:eastAsia="zh-TW"/>
        </w:rPr>
        <w:t>範例</w:t>
      </w:r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。例如，交通部推出</w:t>
      </w:r>
      <w:r w:rsidR="00CB43F4">
        <w:rPr>
          <w:rFonts w:ascii="標楷體" w:eastAsia="標楷體" w:hAnsi="標楷體" w:cs="Times New Roman" w:hint="eastAsia"/>
          <w:sz w:val="32"/>
          <w:szCs w:val="32"/>
          <w:lang w:eastAsia="zh-TW"/>
        </w:rPr>
        <w:t>ETC的資料集</w:t>
      </w:r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，是以透過刪除欄位的方式去識別化，資料集雖有提供資料的欄位說明，但並未提供</w:t>
      </w:r>
      <w:r w:rsidR="00CB43F4">
        <w:rPr>
          <w:rFonts w:ascii="標楷體" w:eastAsia="標楷體" w:hAnsi="標楷體" w:cs="Times New Roman" w:hint="eastAsia"/>
          <w:sz w:val="32"/>
          <w:szCs w:val="32"/>
          <w:lang w:eastAsia="zh-TW"/>
        </w:rPr>
        <w:t>CNS</w:t>
      </w:r>
      <w:r w:rsidR="00230309">
        <w:rPr>
          <w:rFonts w:ascii="標楷體" w:eastAsia="標楷體" w:hAnsi="標楷體" w:cs="Times New Roman" w:hint="eastAsia"/>
          <w:sz w:val="32"/>
          <w:szCs w:val="32"/>
          <w:lang w:eastAsia="zh-TW"/>
        </w:rPr>
        <w:t>標準</w:t>
      </w:r>
      <w:r w:rsidR="00CB43F4">
        <w:rPr>
          <w:rFonts w:ascii="標楷體" w:eastAsia="標楷體" w:hAnsi="標楷體" w:cs="Times New Roman" w:hint="eastAsia"/>
          <w:sz w:val="32"/>
          <w:szCs w:val="32"/>
          <w:lang w:eastAsia="zh-TW"/>
        </w:rPr>
        <w:t>規範</w:t>
      </w:r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所要求個資的評估或分析報告</w:t>
      </w:r>
      <w:r w:rsidR="00230309">
        <w:rPr>
          <w:rFonts w:ascii="標楷體" w:eastAsia="標楷體" w:hAnsi="標楷體" w:cs="Times New Roman" w:hint="eastAsia"/>
          <w:sz w:val="32"/>
          <w:szCs w:val="32"/>
          <w:lang w:eastAsia="zh-TW"/>
        </w:rPr>
        <w:t>等相關</w:t>
      </w:r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的欄位資訊，建議</w:t>
      </w:r>
      <w:r w:rsidR="00DC49A3">
        <w:rPr>
          <w:rFonts w:ascii="標楷體" w:eastAsia="標楷體" w:hAnsi="標楷體" w:cs="Times New Roman" w:hint="eastAsia"/>
          <w:sz w:val="32"/>
          <w:szCs w:val="32"/>
          <w:lang w:eastAsia="zh-TW"/>
        </w:rPr>
        <w:t>於</w:t>
      </w:r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資料集</w:t>
      </w:r>
      <w:r w:rsidR="00DC49A3"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開放前內部審核時</w:t>
      </w:r>
      <w:r w:rsidR="00DC49A3">
        <w:rPr>
          <w:rFonts w:ascii="標楷體" w:eastAsia="標楷體" w:hAnsi="標楷體" w:cs="Times New Roman" w:hint="eastAsia"/>
          <w:sz w:val="32"/>
          <w:szCs w:val="32"/>
          <w:lang w:eastAsia="zh-TW"/>
        </w:rPr>
        <w:t>即</w:t>
      </w:r>
      <w:r w:rsidR="00DC49A3"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提出符合之個資報告</w:t>
      </w:r>
      <w:r w:rsidR="00DC49A3">
        <w:rPr>
          <w:rFonts w:ascii="標楷體" w:eastAsia="標楷體" w:hAnsi="標楷體" w:cs="Times New Roman" w:hint="eastAsia"/>
          <w:sz w:val="32"/>
          <w:szCs w:val="32"/>
          <w:lang w:eastAsia="zh-TW"/>
        </w:rPr>
        <w:t>，以</w:t>
      </w:r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加強</w:t>
      </w:r>
      <w:r w:rsidR="00DC49A3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資料之完整性，進而</w:t>
      </w:r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大幅降低民間對個資的憂慮</w:t>
      </w:r>
      <w:r w:rsidR="00DC49A3">
        <w:rPr>
          <w:rFonts w:ascii="標楷體" w:eastAsia="標楷體" w:hAnsi="標楷體" w:cs="Times New Roman" w:hint="eastAsia"/>
          <w:sz w:val="32"/>
          <w:szCs w:val="32"/>
          <w:lang w:eastAsia="zh-TW"/>
        </w:rPr>
        <w:t>。</w:t>
      </w:r>
    </w:p>
    <w:p w:rsidR="009C758A" w:rsidRPr="009C758A" w:rsidRDefault="009C758A" w:rsidP="00A4785C">
      <w:pPr>
        <w:pStyle w:val="WW-Web"/>
        <w:adjustRightInd w:val="0"/>
        <w:snapToGrid w:val="0"/>
        <w:spacing w:before="0" w:after="0" w:line="360" w:lineRule="auto"/>
        <w:ind w:leftChars="398" w:left="1273" w:rightChars="-82" w:right="-197" w:hanging="318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3.</w:t>
      </w:r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國發會全球資訊網網站改版後資料</w:t>
      </w:r>
      <w:r w:rsidR="00DC49A3">
        <w:rPr>
          <w:rFonts w:ascii="標楷體" w:eastAsia="標楷體" w:hAnsi="標楷體" w:cs="Times New Roman" w:hint="eastAsia"/>
          <w:sz w:val="32"/>
          <w:szCs w:val="32"/>
          <w:lang w:eastAsia="zh-TW"/>
        </w:rPr>
        <w:t>連結</w:t>
      </w:r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失效</w:t>
      </w:r>
      <w:r w:rsidR="00DC49A3">
        <w:rPr>
          <w:rFonts w:ascii="標楷體" w:eastAsia="標楷體" w:hAnsi="標楷體" w:cs="Times New Roman" w:hint="eastAsia"/>
          <w:sz w:val="32"/>
          <w:szCs w:val="32"/>
          <w:lang w:eastAsia="zh-TW"/>
        </w:rPr>
        <w:t>的</w:t>
      </w:r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問題尚未全數解決，建議可使用</w:t>
      </w:r>
      <w:proofErr w:type="spellStart"/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M</w:t>
      </w:r>
      <w:r w:rsidR="005924DA">
        <w:rPr>
          <w:rFonts w:ascii="標楷體" w:eastAsia="標楷體" w:hAnsi="標楷體" w:cs="Times New Roman"/>
          <w:sz w:val="32"/>
          <w:szCs w:val="32"/>
          <w:lang w:eastAsia="zh-TW"/>
        </w:rPr>
        <w:t>icroformats</w:t>
      </w:r>
      <w:proofErr w:type="spellEnd"/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的技術來改善</w:t>
      </w:r>
      <w:r w:rsidR="0019314D">
        <w:rPr>
          <w:rFonts w:ascii="標楷體" w:eastAsia="標楷體" w:hAnsi="標楷體" w:cs="Times New Roman" w:hint="eastAsia"/>
          <w:sz w:val="32"/>
          <w:szCs w:val="32"/>
          <w:lang w:eastAsia="zh-TW"/>
        </w:rPr>
        <w:t>新舊網站連結的問題</w:t>
      </w:r>
      <w:r w:rsidR="005924DA">
        <w:rPr>
          <w:rFonts w:ascii="標楷體" w:eastAsia="標楷體" w:hAnsi="標楷體" w:cs="Times New Roman" w:hint="eastAsia"/>
          <w:sz w:val="32"/>
          <w:szCs w:val="32"/>
          <w:lang w:eastAsia="zh-TW"/>
        </w:rPr>
        <w:t>。</w:t>
      </w:r>
    </w:p>
    <w:p w:rsidR="009C758A" w:rsidRPr="009C758A" w:rsidRDefault="009C758A" w:rsidP="00A4785C">
      <w:pPr>
        <w:pStyle w:val="WW-Web"/>
        <w:adjustRightInd w:val="0"/>
        <w:snapToGrid w:val="0"/>
        <w:spacing w:before="0" w:after="0" w:line="360" w:lineRule="auto"/>
        <w:ind w:leftChars="398" w:left="1273" w:rightChars="-82" w:right="-197" w:hanging="318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4.</w:t>
      </w:r>
      <w:r w:rsidR="005924DA"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國立大學</w:t>
      </w:r>
      <w:r w:rsidR="005924DA">
        <w:rPr>
          <w:rFonts w:ascii="標楷體" w:eastAsia="標楷體" w:hAnsi="標楷體" w:cs="Times New Roman"/>
          <w:sz w:val="32"/>
          <w:szCs w:val="32"/>
          <w:lang w:eastAsia="zh-TW"/>
        </w:rPr>
        <w:t>、</w:t>
      </w:r>
      <w:r w:rsidR="005924DA"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地方政府</w:t>
      </w:r>
      <w:r w:rsidR="005924DA">
        <w:rPr>
          <w:rFonts w:ascii="標楷體" w:eastAsia="標楷體" w:hAnsi="標楷體" w:cs="Times New Roman" w:hint="eastAsia"/>
          <w:sz w:val="32"/>
          <w:szCs w:val="32"/>
          <w:lang w:eastAsia="zh-TW"/>
        </w:rPr>
        <w:t>及</w:t>
      </w:r>
      <w:r w:rsidR="0019314D">
        <w:rPr>
          <w:rFonts w:ascii="標楷體" w:eastAsia="標楷體" w:hAnsi="標楷體" w:cs="Times New Roman" w:hint="eastAsia"/>
          <w:sz w:val="32"/>
          <w:szCs w:val="32"/>
          <w:lang w:eastAsia="zh-TW"/>
        </w:rPr>
        <w:t>其他四</w:t>
      </w:r>
      <w:r w:rsidR="005924DA"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院等</w:t>
      </w:r>
      <w:r w:rsidR="0004799F">
        <w:rPr>
          <w:rFonts w:ascii="標楷體" w:eastAsia="標楷體" w:hAnsi="標楷體" w:cs="Times New Roman" w:hint="eastAsia"/>
          <w:sz w:val="32"/>
          <w:szCs w:val="32"/>
          <w:lang w:eastAsia="zh-TW"/>
        </w:rPr>
        <w:t>非屬行政院</w:t>
      </w:r>
      <w:r w:rsidR="0019314D">
        <w:rPr>
          <w:rFonts w:ascii="標楷體" w:eastAsia="標楷體" w:hAnsi="標楷體" w:cs="Times New Roman" w:hint="eastAsia"/>
          <w:sz w:val="32"/>
          <w:szCs w:val="32"/>
          <w:lang w:eastAsia="zh-TW"/>
        </w:rPr>
        <w:t>層級</w:t>
      </w:r>
      <w:r w:rsidR="0004799F">
        <w:rPr>
          <w:rFonts w:ascii="標楷體" w:eastAsia="標楷體" w:hAnsi="標楷體" w:cs="Times New Roman" w:hint="eastAsia"/>
          <w:sz w:val="32"/>
          <w:szCs w:val="32"/>
          <w:lang w:eastAsia="zh-TW"/>
        </w:rPr>
        <w:t>機關，無資料開放諮詢等相關機制，未</w:t>
      </w:r>
      <w:r w:rsidR="005924DA"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來將與</w:t>
      </w:r>
      <w:r w:rsidR="005924DA">
        <w:rPr>
          <w:rFonts w:ascii="標楷體" w:eastAsia="標楷體" w:hAnsi="標楷體" w:cs="Times New Roman" w:hint="eastAsia"/>
          <w:sz w:val="32"/>
          <w:szCs w:val="32"/>
          <w:lang w:eastAsia="zh-TW"/>
        </w:rPr>
        <w:t>政府</w:t>
      </w:r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資料開放平</w:t>
      </w:r>
      <w:proofErr w:type="gramStart"/>
      <w:r w:rsidR="0004799F">
        <w:rPr>
          <w:rFonts w:ascii="標楷體" w:eastAsia="標楷體" w:hAnsi="標楷體" w:cs="Times New Roman" w:hint="eastAsia"/>
          <w:sz w:val="32"/>
          <w:szCs w:val="32"/>
          <w:lang w:eastAsia="zh-TW"/>
        </w:rPr>
        <w:t>臺</w:t>
      </w:r>
      <w:proofErr w:type="gramEnd"/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進行</w:t>
      </w:r>
      <w:proofErr w:type="gramStart"/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介</w:t>
      </w:r>
      <w:proofErr w:type="gramEnd"/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接，</w:t>
      </w:r>
      <w:r w:rsidR="0019314D">
        <w:rPr>
          <w:rFonts w:ascii="標楷體" w:eastAsia="標楷體" w:hAnsi="標楷體" w:cs="Times New Roman" w:hint="eastAsia"/>
          <w:sz w:val="32"/>
          <w:szCs w:val="32"/>
          <w:lang w:eastAsia="zh-TW"/>
        </w:rPr>
        <w:t>建議</w:t>
      </w:r>
      <w:r w:rsidR="0004799F">
        <w:rPr>
          <w:rFonts w:ascii="標楷體" w:eastAsia="標楷體" w:hAnsi="標楷體" w:cs="Times New Roman" w:hint="eastAsia"/>
          <w:sz w:val="32"/>
          <w:szCs w:val="32"/>
          <w:lang w:eastAsia="zh-TW"/>
        </w:rPr>
        <w:t>明確其</w:t>
      </w:r>
      <w:r w:rsidR="00F4312E">
        <w:rPr>
          <w:rFonts w:ascii="標楷體" w:eastAsia="標楷體" w:hAnsi="標楷體" w:cs="Times New Roman" w:hint="eastAsia"/>
          <w:sz w:val="32"/>
          <w:szCs w:val="32"/>
          <w:lang w:eastAsia="zh-TW"/>
        </w:rPr>
        <w:t>與</w:t>
      </w:r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開放平</w:t>
      </w:r>
      <w:proofErr w:type="gramStart"/>
      <w:r w:rsidR="0004799F">
        <w:rPr>
          <w:rFonts w:ascii="標楷體" w:eastAsia="標楷體" w:hAnsi="標楷體" w:cs="Times New Roman" w:hint="eastAsia"/>
          <w:sz w:val="32"/>
          <w:szCs w:val="32"/>
          <w:lang w:eastAsia="zh-TW"/>
        </w:rPr>
        <w:t>臺</w:t>
      </w:r>
      <w:proofErr w:type="gramEnd"/>
      <w:r w:rsidR="00F4312E">
        <w:rPr>
          <w:rFonts w:ascii="標楷體" w:eastAsia="標楷體" w:hAnsi="標楷體" w:cs="Times New Roman" w:hint="eastAsia"/>
          <w:sz w:val="32"/>
          <w:szCs w:val="32"/>
          <w:lang w:eastAsia="zh-TW"/>
        </w:rPr>
        <w:t>間之</w:t>
      </w:r>
      <w:proofErr w:type="gramStart"/>
      <w:r w:rsidR="00F4312E">
        <w:rPr>
          <w:rFonts w:ascii="標楷體" w:eastAsia="標楷體" w:hAnsi="標楷體" w:cs="Times New Roman" w:hint="eastAsia"/>
          <w:sz w:val="32"/>
          <w:szCs w:val="32"/>
          <w:lang w:eastAsia="zh-TW"/>
        </w:rPr>
        <w:t>介</w:t>
      </w:r>
      <w:proofErr w:type="gramEnd"/>
      <w:r w:rsidR="00F4312E">
        <w:rPr>
          <w:rFonts w:ascii="標楷體" w:eastAsia="標楷體" w:hAnsi="標楷體" w:cs="Times New Roman" w:hint="eastAsia"/>
          <w:sz w:val="32"/>
          <w:szCs w:val="32"/>
          <w:lang w:eastAsia="zh-TW"/>
        </w:rPr>
        <w:t>接</w:t>
      </w:r>
      <w:r w:rsidR="0004799F">
        <w:rPr>
          <w:rFonts w:ascii="標楷體" w:eastAsia="標楷體" w:hAnsi="標楷體" w:cs="Times New Roman" w:hint="eastAsia"/>
          <w:sz w:val="32"/>
          <w:szCs w:val="32"/>
          <w:lang w:eastAsia="zh-TW"/>
        </w:rPr>
        <w:t>模式</w:t>
      </w:r>
      <w:r w:rsidR="005924DA">
        <w:rPr>
          <w:rFonts w:ascii="標楷體" w:eastAsia="標楷體" w:hAnsi="標楷體" w:cs="Times New Roman" w:hint="eastAsia"/>
          <w:sz w:val="32"/>
          <w:szCs w:val="32"/>
          <w:lang w:eastAsia="zh-TW"/>
        </w:rPr>
        <w:t>。</w:t>
      </w:r>
    </w:p>
    <w:p w:rsidR="009C758A" w:rsidRPr="009C758A" w:rsidRDefault="009C758A" w:rsidP="00A4785C">
      <w:pPr>
        <w:pStyle w:val="WW-Web"/>
        <w:adjustRightInd w:val="0"/>
        <w:snapToGrid w:val="0"/>
        <w:spacing w:before="0" w:after="0" w:line="360" w:lineRule="auto"/>
        <w:ind w:leftChars="398" w:left="1273" w:rightChars="-82" w:right="-197" w:hanging="318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5.</w:t>
      </w:r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資料科學</w:t>
      </w:r>
      <w:r w:rsidR="00F4312E">
        <w:rPr>
          <w:rFonts w:ascii="標楷體" w:eastAsia="標楷體" w:hAnsi="標楷體" w:cs="Times New Roman" w:hint="eastAsia"/>
          <w:sz w:val="32"/>
          <w:szCs w:val="32"/>
          <w:lang w:eastAsia="zh-TW"/>
        </w:rPr>
        <w:t>將</w:t>
      </w:r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正式納入國中小學的學程，建議國發會</w:t>
      </w:r>
      <w:r w:rsidR="0004799F">
        <w:rPr>
          <w:rFonts w:ascii="標楷體" w:eastAsia="標楷體" w:hAnsi="標楷體" w:cs="Times New Roman" w:hint="eastAsia"/>
          <w:sz w:val="32"/>
          <w:szCs w:val="32"/>
          <w:lang w:eastAsia="zh-TW"/>
        </w:rPr>
        <w:t>提供具</w:t>
      </w:r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重大應用價值的統計資料</w:t>
      </w:r>
      <w:r w:rsidR="0026784D">
        <w:rPr>
          <w:rFonts w:ascii="標楷體" w:eastAsia="標楷體" w:hAnsi="標楷體" w:cs="Times New Roman" w:hint="eastAsia"/>
          <w:sz w:val="32"/>
          <w:szCs w:val="32"/>
          <w:lang w:eastAsia="zh-TW"/>
        </w:rPr>
        <w:t>與國內應用案例，</w:t>
      </w:r>
      <w:r w:rsidR="0004799F">
        <w:rPr>
          <w:rFonts w:ascii="標楷體" w:eastAsia="標楷體" w:hAnsi="標楷體" w:cs="Times New Roman" w:hint="eastAsia"/>
          <w:sz w:val="32"/>
          <w:szCs w:val="32"/>
          <w:lang w:eastAsia="zh-TW"/>
        </w:rPr>
        <w:t>供教育部參考</w:t>
      </w:r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列入教材</w:t>
      </w:r>
      <w:r w:rsidR="00F4312E">
        <w:rPr>
          <w:rFonts w:ascii="標楷體" w:eastAsia="標楷體" w:hAnsi="標楷體" w:cs="Times New Roman" w:hint="eastAsia"/>
          <w:sz w:val="32"/>
          <w:szCs w:val="32"/>
          <w:lang w:eastAsia="zh-TW"/>
        </w:rPr>
        <w:t>。</w:t>
      </w:r>
    </w:p>
    <w:p w:rsidR="0096568C" w:rsidRDefault="009C758A" w:rsidP="00A4785C">
      <w:pPr>
        <w:pStyle w:val="WW-Web"/>
        <w:adjustRightInd w:val="0"/>
        <w:snapToGrid w:val="0"/>
        <w:spacing w:before="0" w:after="0" w:line="360" w:lineRule="auto"/>
        <w:ind w:leftChars="398" w:left="1273" w:rightChars="-82" w:right="-197" w:hanging="318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6.</w:t>
      </w:r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請</w:t>
      </w:r>
      <w:r w:rsidR="00F4312E">
        <w:rPr>
          <w:rFonts w:ascii="標楷體" w:eastAsia="標楷體" w:hAnsi="標楷體" w:cs="Times New Roman" w:hint="eastAsia"/>
          <w:sz w:val="32"/>
          <w:szCs w:val="32"/>
          <w:lang w:eastAsia="zh-TW"/>
        </w:rPr>
        <w:t>說明</w:t>
      </w:r>
      <w:r w:rsidR="0026784D">
        <w:rPr>
          <w:rFonts w:ascii="標楷體" w:eastAsia="標楷體" w:hAnsi="標楷體" w:cs="Times New Roman" w:hint="eastAsia"/>
          <w:sz w:val="32"/>
          <w:szCs w:val="32"/>
          <w:lang w:eastAsia="zh-TW"/>
        </w:rPr>
        <w:t>國發會</w:t>
      </w:r>
      <w:r w:rsidR="00F4312E">
        <w:rPr>
          <w:rFonts w:ascii="標楷體" w:eastAsia="標楷體" w:hAnsi="標楷體" w:cs="Times New Roman" w:hint="eastAsia"/>
          <w:sz w:val="32"/>
          <w:szCs w:val="32"/>
          <w:lang w:eastAsia="zh-TW"/>
        </w:rPr>
        <w:t>開放項數</w:t>
      </w:r>
      <w:r w:rsidRP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年度目標值的具體計算方式</w:t>
      </w:r>
      <w:r w:rsidR="00F4312E">
        <w:rPr>
          <w:rFonts w:ascii="標楷體" w:eastAsia="標楷體" w:hAnsi="標楷體" w:cs="Times New Roman" w:hint="eastAsia"/>
          <w:sz w:val="32"/>
          <w:szCs w:val="32"/>
          <w:lang w:eastAsia="zh-TW"/>
        </w:rPr>
        <w:t>。</w:t>
      </w:r>
    </w:p>
    <w:p w:rsidR="0026784D" w:rsidRDefault="0026784D" w:rsidP="0019314D">
      <w:pPr>
        <w:pStyle w:val="WW-Web"/>
        <w:tabs>
          <w:tab w:val="left" w:pos="9180"/>
          <w:tab w:val="left" w:pos="9360"/>
        </w:tabs>
        <w:adjustRightInd w:val="0"/>
        <w:snapToGrid w:val="0"/>
        <w:spacing w:before="180" w:afterLines="50" w:after="180" w:line="400" w:lineRule="atLeast"/>
        <w:ind w:rightChars="-82" w:right="-197"/>
        <w:rPr>
          <w:rFonts w:ascii="Times New Roman" w:eastAsia="標楷體" w:hAnsi="Times New Roman" w:cs="標楷體"/>
          <w:sz w:val="32"/>
          <w:szCs w:val="32"/>
          <w:lang w:eastAsia="zh-TW"/>
        </w:rPr>
      </w:pPr>
    </w:p>
    <w:p w:rsidR="0026784D" w:rsidRDefault="0026784D" w:rsidP="0019314D">
      <w:pPr>
        <w:pStyle w:val="WW-Web"/>
        <w:tabs>
          <w:tab w:val="left" w:pos="9180"/>
          <w:tab w:val="left" w:pos="9360"/>
        </w:tabs>
        <w:adjustRightInd w:val="0"/>
        <w:snapToGrid w:val="0"/>
        <w:spacing w:before="180" w:afterLines="50" w:after="180" w:line="400" w:lineRule="atLeast"/>
        <w:ind w:rightChars="-82" w:right="-197"/>
        <w:rPr>
          <w:rFonts w:ascii="Times New Roman" w:eastAsia="標楷體" w:hAnsi="Times New Roman" w:cs="標楷體"/>
          <w:sz w:val="32"/>
          <w:szCs w:val="32"/>
          <w:lang w:eastAsia="zh-TW"/>
        </w:rPr>
      </w:pPr>
    </w:p>
    <w:p w:rsidR="0019314D" w:rsidRPr="001F30BC" w:rsidRDefault="00403A3C" w:rsidP="0019314D">
      <w:pPr>
        <w:pStyle w:val="WW-Web"/>
        <w:tabs>
          <w:tab w:val="left" w:pos="9180"/>
          <w:tab w:val="left" w:pos="9360"/>
        </w:tabs>
        <w:adjustRightInd w:val="0"/>
        <w:snapToGrid w:val="0"/>
        <w:spacing w:before="180" w:afterLines="50" w:after="180" w:line="400" w:lineRule="atLeast"/>
        <w:ind w:rightChars="-82" w:right="-197"/>
        <w:rPr>
          <w:rFonts w:ascii="Times New Roman" w:eastAsia="標楷體" w:hAnsi="Times New Roman" w:cs="標楷體"/>
          <w:sz w:val="32"/>
          <w:szCs w:val="32"/>
          <w:lang w:eastAsia="zh-TW"/>
        </w:rPr>
      </w:pPr>
      <w:r>
        <w:rPr>
          <w:rFonts w:ascii="Times New Roman" w:eastAsia="標楷體" w:hAnsi="Times New Roman" w:cs="標楷體" w:hint="eastAsia"/>
          <w:sz w:val="32"/>
          <w:szCs w:val="32"/>
          <w:lang w:eastAsia="zh-TW"/>
        </w:rPr>
        <w:t>四</w:t>
      </w:r>
      <w:r w:rsidR="0019314D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、會議</w:t>
      </w:r>
      <w:r w:rsidR="0019314D"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結論</w:t>
      </w:r>
    </w:p>
    <w:p w:rsidR="0019314D" w:rsidRDefault="0019314D" w:rsidP="0019314D">
      <w:pPr>
        <w:pStyle w:val="WW-Web"/>
        <w:adjustRightInd w:val="0"/>
        <w:snapToGrid w:val="0"/>
        <w:spacing w:before="0" w:after="0" w:line="360" w:lineRule="auto"/>
        <w:ind w:left="993" w:rightChars="-82" w:right="-197" w:hanging="653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(</w:t>
      </w:r>
      <w:proofErr w:type="gramStart"/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一</w:t>
      </w:r>
      <w:proofErr w:type="gramEnd"/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)</w:t>
      </w:r>
      <w:r w:rsidR="00A80EE2">
        <w:rPr>
          <w:rFonts w:ascii="標楷體" w:eastAsia="標楷體" w:hAnsi="標楷體" w:cs="Times New Roman" w:hint="eastAsia"/>
          <w:sz w:val="32"/>
          <w:szCs w:val="32"/>
          <w:lang w:eastAsia="zh-TW"/>
        </w:rPr>
        <w:t>有關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開放</w:t>
      </w:r>
      <w:r w:rsidRPr="00D04869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之加值</w:t>
      </w:r>
      <w:r w:rsidRPr="00D04869">
        <w:rPr>
          <w:rFonts w:ascii="標楷體" w:eastAsia="標楷體" w:hAnsi="標楷體" w:cs="Times New Roman" w:hint="eastAsia"/>
          <w:sz w:val="32"/>
          <w:szCs w:val="32"/>
          <w:lang w:eastAsia="zh-TW"/>
        </w:rPr>
        <w:t>應用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由</w:t>
      </w:r>
      <w:r w:rsidRPr="00D04869">
        <w:rPr>
          <w:rFonts w:ascii="標楷體" w:eastAsia="標楷體" w:hAnsi="標楷體" w:cs="Times New Roman" w:hint="eastAsia"/>
          <w:sz w:val="32"/>
          <w:szCs w:val="32"/>
          <w:lang w:eastAsia="zh-TW"/>
        </w:rPr>
        <w:t>經濟部工業局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主政辦理</w:t>
      </w:r>
      <w:r w:rsidRPr="00D04869">
        <w:rPr>
          <w:rFonts w:ascii="標楷體" w:eastAsia="標楷體" w:hAnsi="標楷體" w:cs="Times New Roman" w:hint="eastAsia"/>
          <w:sz w:val="32"/>
          <w:szCs w:val="32"/>
          <w:lang w:eastAsia="zh-TW"/>
        </w:rPr>
        <w:t>，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本會將協同該局資料應用需求召開</w:t>
      </w:r>
      <w:r w:rsidRPr="00D04869">
        <w:rPr>
          <w:rFonts w:ascii="標楷體" w:eastAsia="標楷體" w:hAnsi="標楷體" w:cs="Times New Roman" w:hint="eastAsia"/>
          <w:sz w:val="32"/>
          <w:szCs w:val="32"/>
          <w:lang w:eastAsia="zh-TW"/>
        </w:rPr>
        <w:t>應用主題座談會，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共同</w:t>
      </w:r>
      <w:r w:rsidRPr="00D04869">
        <w:rPr>
          <w:rFonts w:ascii="標楷體" w:eastAsia="標楷體" w:hAnsi="標楷體" w:cs="Times New Roman" w:hint="eastAsia"/>
          <w:sz w:val="32"/>
          <w:szCs w:val="32"/>
          <w:lang w:eastAsia="zh-TW"/>
        </w:rPr>
        <w:t>努力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開放契合</w:t>
      </w:r>
      <w:r w:rsidRPr="00D04869">
        <w:rPr>
          <w:rFonts w:ascii="標楷體" w:eastAsia="標楷體" w:hAnsi="標楷體" w:cs="Times New Roman" w:hint="eastAsia"/>
          <w:sz w:val="32"/>
          <w:szCs w:val="32"/>
          <w:lang w:eastAsia="zh-TW"/>
        </w:rPr>
        <w:t>民間需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要之政府資料。</w:t>
      </w:r>
    </w:p>
    <w:p w:rsidR="0019314D" w:rsidRPr="00EA1E60" w:rsidRDefault="0019314D" w:rsidP="0019314D">
      <w:pPr>
        <w:pStyle w:val="WW-Web"/>
        <w:adjustRightInd w:val="0"/>
        <w:snapToGrid w:val="0"/>
        <w:spacing w:before="0" w:after="0" w:line="360" w:lineRule="auto"/>
        <w:ind w:left="993" w:rightChars="-82" w:right="-197" w:hanging="653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(二)資料集</w:t>
      </w:r>
      <w:r w:rsidRPr="00EA1E60">
        <w:rPr>
          <w:rFonts w:ascii="標楷體" w:eastAsia="標楷體" w:hAnsi="標楷體" w:cs="Times New Roman" w:hint="eastAsia"/>
          <w:sz w:val="32"/>
          <w:szCs w:val="32"/>
          <w:lang w:eastAsia="zh-TW"/>
        </w:rPr>
        <w:t>涉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及</w:t>
      </w:r>
      <w:r w:rsidRPr="00EA1E60">
        <w:rPr>
          <w:rFonts w:ascii="標楷體" w:eastAsia="標楷體" w:hAnsi="標楷體" w:cs="Times New Roman" w:hint="eastAsia"/>
          <w:sz w:val="32"/>
          <w:szCs w:val="32"/>
          <w:lang w:eastAsia="zh-TW"/>
        </w:rPr>
        <w:t>個人資料者，除參照經濟部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標準檢驗局</w:t>
      </w:r>
      <w:r w:rsidRPr="00EA1E60">
        <w:rPr>
          <w:rFonts w:ascii="標楷體" w:eastAsia="標楷體" w:hAnsi="標楷體" w:cs="Times New Roman" w:hint="eastAsia"/>
          <w:sz w:val="32"/>
          <w:szCs w:val="32"/>
          <w:lang w:eastAsia="zh-TW"/>
        </w:rPr>
        <w:t>訂頒之</w:t>
      </w:r>
      <w:r w:rsidRPr="00EA1E60">
        <w:rPr>
          <w:rFonts w:ascii="標楷體" w:eastAsia="標楷體" w:hAnsi="標楷體" w:cs="Times New Roman"/>
          <w:sz w:val="32"/>
          <w:szCs w:val="32"/>
          <w:lang w:eastAsia="zh-TW"/>
        </w:rPr>
        <w:t>CNS29100</w:t>
      </w:r>
      <w:r w:rsidRPr="00EA1E60">
        <w:rPr>
          <w:rFonts w:ascii="標楷體" w:eastAsia="標楷體" w:hAnsi="標楷體" w:cs="Times New Roman" w:hint="eastAsia"/>
          <w:sz w:val="32"/>
          <w:szCs w:val="32"/>
          <w:lang w:eastAsia="zh-TW"/>
        </w:rPr>
        <w:t>及</w:t>
      </w:r>
      <w:r w:rsidRPr="00EA1E60">
        <w:rPr>
          <w:rFonts w:ascii="標楷體" w:eastAsia="標楷體" w:hAnsi="標楷體" w:cs="Times New Roman"/>
          <w:sz w:val="32"/>
          <w:szCs w:val="32"/>
          <w:lang w:eastAsia="zh-TW"/>
        </w:rPr>
        <w:t>CNS29191</w:t>
      </w:r>
      <w:r w:rsidRPr="00EA1E60">
        <w:rPr>
          <w:rFonts w:ascii="標楷體" w:eastAsia="標楷體" w:hAnsi="標楷體" w:cs="Times New Roman" w:hint="eastAsia"/>
          <w:sz w:val="32"/>
          <w:szCs w:val="32"/>
          <w:lang w:eastAsia="zh-TW"/>
        </w:rPr>
        <w:t>等國家標準，作為個人資料去識別化</w:t>
      </w:r>
      <w:r>
        <w:rPr>
          <w:rFonts w:ascii="標楷體" w:eastAsia="標楷體" w:hAnsi="標楷體" w:cs="Times New Roman"/>
          <w:sz w:val="32"/>
          <w:szCs w:val="32"/>
          <w:lang w:eastAsia="zh-TW"/>
        </w:rPr>
        <w:t>、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匿名化</w:t>
      </w:r>
      <w:r w:rsidRPr="00EA1E60">
        <w:rPr>
          <w:rFonts w:ascii="標楷體" w:eastAsia="標楷體" w:hAnsi="標楷體" w:cs="Times New Roman" w:hint="eastAsia"/>
          <w:sz w:val="32"/>
          <w:szCs w:val="32"/>
          <w:lang w:eastAsia="zh-TW"/>
        </w:rPr>
        <w:t>標準，並參酌「個人資料去識別化過程驗證要求及控制措施」實作指引，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由</w:t>
      </w:r>
      <w:r w:rsidRPr="00EA1E60">
        <w:rPr>
          <w:rFonts w:ascii="標楷體" w:eastAsia="標楷體" w:hAnsi="標楷體" w:cs="Times New Roman" w:hint="eastAsia"/>
          <w:sz w:val="32"/>
          <w:szCs w:val="32"/>
          <w:lang w:eastAsia="zh-TW"/>
        </w:rPr>
        <w:t>財政部優先實作示範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並製成</w:t>
      </w:r>
      <w:r w:rsidRPr="00EA1E60">
        <w:rPr>
          <w:rFonts w:ascii="標楷體" w:eastAsia="標楷體" w:hAnsi="標楷體" w:cs="Times New Roman" w:hint="eastAsia"/>
          <w:sz w:val="32"/>
          <w:szCs w:val="32"/>
          <w:lang w:eastAsia="zh-TW"/>
        </w:rPr>
        <w:t>標準作業程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序</w:t>
      </w:r>
      <w:r w:rsidRPr="00EA1E60">
        <w:rPr>
          <w:rFonts w:ascii="標楷體" w:eastAsia="標楷體" w:hAnsi="標楷體" w:cs="Times New Roman" w:hint="eastAsia"/>
          <w:sz w:val="32"/>
          <w:szCs w:val="32"/>
          <w:lang w:eastAsia="zh-TW"/>
        </w:rPr>
        <w:t>，供各</w:t>
      </w:r>
      <w:proofErr w:type="gramStart"/>
      <w:r w:rsidRPr="00EA1E60">
        <w:rPr>
          <w:rFonts w:ascii="標楷體" w:eastAsia="標楷體" w:hAnsi="標楷體" w:cs="Times New Roman" w:hint="eastAsia"/>
          <w:sz w:val="32"/>
          <w:szCs w:val="32"/>
          <w:lang w:eastAsia="zh-TW"/>
        </w:rPr>
        <w:t>部會參辦</w:t>
      </w:r>
      <w:proofErr w:type="gramEnd"/>
      <w:r w:rsidRPr="00EA1E60">
        <w:rPr>
          <w:rFonts w:ascii="標楷體" w:eastAsia="標楷體" w:hAnsi="標楷體" w:cs="Times New Roman" w:hint="eastAsia"/>
          <w:sz w:val="32"/>
          <w:szCs w:val="32"/>
          <w:lang w:eastAsia="zh-TW"/>
        </w:rPr>
        <w:t>。</w:t>
      </w:r>
    </w:p>
    <w:p w:rsidR="0019314D" w:rsidRPr="00C03B26" w:rsidRDefault="0019314D" w:rsidP="00A80EE2">
      <w:pPr>
        <w:pStyle w:val="WW-Web"/>
        <w:adjustRightInd w:val="0"/>
        <w:snapToGrid w:val="0"/>
        <w:spacing w:before="0" w:after="0" w:line="360" w:lineRule="auto"/>
        <w:ind w:left="993" w:rightChars="-82" w:right="-197" w:hanging="653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(三)為使網站</w:t>
      </w:r>
      <w:r w:rsidRPr="00C03B26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資料上稿及開放更為便利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，</w:t>
      </w:r>
      <w:r w:rsidR="00A80EE2">
        <w:rPr>
          <w:rFonts w:ascii="標楷體" w:eastAsia="標楷體" w:hAnsi="標楷體" w:cs="Times New Roman" w:hint="eastAsia"/>
          <w:sz w:val="32"/>
          <w:szCs w:val="32"/>
          <w:lang w:eastAsia="zh-TW"/>
        </w:rPr>
        <w:t>本會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將</w:t>
      </w:r>
      <w:proofErr w:type="gramStart"/>
      <w:r w:rsidRPr="00C03B26">
        <w:rPr>
          <w:rFonts w:ascii="標楷體" w:eastAsia="標楷體" w:hAnsi="標楷體" w:cs="Times New Roman" w:hint="eastAsia"/>
          <w:sz w:val="32"/>
          <w:szCs w:val="32"/>
          <w:lang w:eastAsia="zh-TW"/>
        </w:rPr>
        <w:t>研</w:t>
      </w:r>
      <w:proofErr w:type="gramEnd"/>
      <w:r w:rsidRPr="00C03B26">
        <w:rPr>
          <w:rFonts w:ascii="標楷體" w:eastAsia="標楷體" w:hAnsi="標楷體" w:cs="Times New Roman" w:hint="eastAsia"/>
          <w:sz w:val="32"/>
          <w:szCs w:val="32"/>
          <w:lang w:eastAsia="zh-TW"/>
        </w:rPr>
        <w:t>議網站</w:t>
      </w:r>
      <w:r w:rsidR="00A80EE2">
        <w:rPr>
          <w:rFonts w:ascii="標楷體" w:eastAsia="標楷體" w:hAnsi="標楷體" w:cs="Times New Roman" w:hint="eastAsia"/>
          <w:sz w:val="32"/>
          <w:szCs w:val="32"/>
          <w:lang w:eastAsia="zh-TW"/>
        </w:rPr>
        <w:t>朝</w:t>
      </w:r>
      <w:r w:rsidRPr="00C03B26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資料結構化</w:t>
      </w:r>
      <w:r>
        <w:rPr>
          <w:rFonts w:ascii="標楷體" w:eastAsia="標楷體" w:hAnsi="標楷體" w:cs="Times New Roman"/>
          <w:sz w:val="32"/>
          <w:szCs w:val="32"/>
          <w:lang w:eastAsia="zh-TW"/>
        </w:rPr>
        <w:t>、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標準化之方式</w:t>
      </w:r>
      <w:r w:rsidR="00A80EE2">
        <w:rPr>
          <w:rFonts w:ascii="標楷體" w:eastAsia="標楷體" w:hAnsi="標楷體" w:cs="Times New Roman" w:hint="eastAsia"/>
          <w:sz w:val="32"/>
          <w:szCs w:val="32"/>
          <w:lang w:eastAsia="zh-TW"/>
        </w:rPr>
        <w:t>來開發</w:t>
      </w:r>
      <w:r w:rsidRPr="00C03B26">
        <w:rPr>
          <w:rFonts w:ascii="標楷體" w:eastAsia="標楷體" w:hAnsi="標楷體" w:cs="Times New Roman" w:hint="eastAsia"/>
          <w:sz w:val="32"/>
          <w:szCs w:val="32"/>
          <w:lang w:eastAsia="zh-TW"/>
        </w:rPr>
        <w:t>。</w:t>
      </w:r>
    </w:p>
    <w:p w:rsidR="0019314D" w:rsidRPr="00C03B26" w:rsidRDefault="0019314D" w:rsidP="0019314D">
      <w:pPr>
        <w:pStyle w:val="WW-Web"/>
        <w:adjustRightInd w:val="0"/>
        <w:snapToGrid w:val="0"/>
        <w:spacing w:before="0" w:after="0" w:line="360" w:lineRule="auto"/>
        <w:ind w:left="993" w:rightChars="-82" w:right="-197" w:hanging="653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(四)為擴大推動地方政府資料開放作業，</w:t>
      </w:r>
      <w:r w:rsidR="00D51FFE">
        <w:rPr>
          <w:rFonts w:ascii="標楷體" w:eastAsia="標楷體" w:hAnsi="標楷體" w:cs="Times New Roman" w:hint="eastAsia"/>
          <w:sz w:val="32"/>
          <w:szCs w:val="32"/>
          <w:lang w:eastAsia="zh-TW"/>
        </w:rPr>
        <w:t>行政院</w:t>
      </w:r>
      <w:r w:rsidR="004F5991">
        <w:rPr>
          <w:rFonts w:ascii="標楷體" w:eastAsia="標楷體" w:hAnsi="標楷體" w:cs="Times New Roman" w:hint="eastAsia"/>
          <w:sz w:val="32"/>
          <w:szCs w:val="32"/>
          <w:lang w:eastAsia="zh-TW"/>
        </w:rPr>
        <w:t>已</w:t>
      </w:r>
      <w:proofErr w:type="gramStart"/>
      <w:r w:rsidR="00D51FFE" w:rsidRPr="00C03B26">
        <w:rPr>
          <w:rFonts w:ascii="標楷體" w:eastAsia="標楷體" w:hAnsi="標楷體" w:cs="Times New Roman" w:hint="eastAsia"/>
          <w:sz w:val="32"/>
          <w:szCs w:val="32"/>
          <w:lang w:eastAsia="zh-TW"/>
        </w:rPr>
        <w:t>函</w:t>
      </w:r>
      <w:r w:rsidR="00D51FFE">
        <w:rPr>
          <w:rFonts w:ascii="標楷體" w:eastAsia="標楷體" w:hAnsi="標楷體" w:cs="Times New Roman" w:hint="eastAsia"/>
          <w:sz w:val="32"/>
          <w:szCs w:val="32"/>
          <w:lang w:eastAsia="zh-TW"/>
        </w:rPr>
        <w:t>頒</w:t>
      </w:r>
      <w:r>
        <w:rPr>
          <w:rFonts w:ascii="標楷體" w:eastAsia="標楷體" w:hAnsi="標楷體" w:cs="Times New Roman"/>
          <w:sz w:val="32"/>
          <w:szCs w:val="32"/>
          <w:lang w:eastAsia="zh-TW"/>
        </w:rPr>
        <w:t>「</w:t>
      </w:r>
      <w:proofErr w:type="gramEnd"/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政府資料開放</w:t>
      </w:r>
      <w:r w:rsidRPr="00C03B26">
        <w:rPr>
          <w:rFonts w:ascii="標楷體" w:eastAsia="標楷體" w:hAnsi="標楷體" w:cs="Times New Roman" w:hint="eastAsia"/>
          <w:sz w:val="32"/>
          <w:szCs w:val="32"/>
          <w:lang w:eastAsia="zh-TW"/>
        </w:rPr>
        <w:t>進階行動方案</w:t>
      </w:r>
      <w:r>
        <w:rPr>
          <w:rFonts w:ascii="標楷體" w:eastAsia="標楷體" w:hAnsi="標楷體" w:cs="Times New Roman"/>
          <w:sz w:val="32"/>
          <w:szCs w:val="32"/>
          <w:lang w:eastAsia="zh-TW"/>
        </w:rPr>
        <w:t>」</w:t>
      </w:r>
      <w:r w:rsidR="00D51FFE">
        <w:rPr>
          <w:rFonts w:ascii="標楷體" w:eastAsia="標楷體" w:hAnsi="標楷體" w:cs="Times New Roman" w:hint="eastAsia"/>
          <w:sz w:val="32"/>
          <w:szCs w:val="32"/>
          <w:lang w:eastAsia="zh-TW"/>
        </w:rPr>
        <w:t>，</w:t>
      </w:r>
      <w:r w:rsidRPr="00C03B26">
        <w:rPr>
          <w:rFonts w:ascii="標楷體" w:eastAsia="標楷體" w:hAnsi="標楷體" w:cs="Times New Roman" w:hint="eastAsia"/>
          <w:sz w:val="32"/>
          <w:szCs w:val="32"/>
          <w:lang w:eastAsia="zh-TW"/>
        </w:rPr>
        <w:t>地方政府</w:t>
      </w:r>
      <w:r w:rsidR="00D51FFE">
        <w:rPr>
          <w:rFonts w:ascii="標楷體" w:eastAsia="標楷體" w:hAnsi="標楷體" w:cs="Times New Roman" w:hint="eastAsia"/>
          <w:sz w:val="32"/>
          <w:szCs w:val="32"/>
          <w:lang w:eastAsia="zh-TW"/>
        </w:rPr>
        <w:t>亦得</w:t>
      </w:r>
      <w:r w:rsidRPr="00C03B26">
        <w:rPr>
          <w:rFonts w:ascii="標楷體" w:eastAsia="標楷體" w:hAnsi="標楷體" w:cs="Times New Roman" w:hint="eastAsia"/>
          <w:sz w:val="32"/>
          <w:szCs w:val="32"/>
          <w:lang w:eastAsia="zh-TW"/>
        </w:rPr>
        <w:t>參照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辦理；各</w:t>
      </w:r>
      <w:r w:rsidR="00D51FFE">
        <w:rPr>
          <w:rFonts w:ascii="標楷體" w:eastAsia="標楷體" w:hAnsi="標楷體" w:cs="Times New Roman" w:hint="eastAsia"/>
          <w:sz w:val="32"/>
          <w:szCs w:val="32"/>
          <w:lang w:eastAsia="zh-TW"/>
        </w:rPr>
        <w:t>機關</w:t>
      </w:r>
      <w:r w:rsidRPr="00C03B26">
        <w:rPr>
          <w:rFonts w:ascii="標楷體" w:eastAsia="標楷體" w:hAnsi="標楷體" w:cs="Times New Roman" w:hint="eastAsia"/>
          <w:sz w:val="32"/>
          <w:szCs w:val="32"/>
          <w:lang w:eastAsia="zh-TW"/>
        </w:rPr>
        <w:t>如有自建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資料開放</w:t>
      </w:r>
      <w:r w:rsidRPr="00C03B26">
        <w:rPr>
          <w:rFonts w:ascii="標楷體" w:eastAsia="標楷體" w:hAnsi="標楷體" w:cs="Times New Roman" w:hint="eastAsia"/>
          <w:sz w:val="32"/>
          <w:szCs w:val="32"/>
          <w:lang w:eastAsia="zh-TW"/>
        </w:rPr>
        <w:t>平</w:t>
      </w:r>
      <w:proofErr w:type="gramStart"/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臺</w:t>
      </w:r>
      <w:proofErr w:type="gramEnd"/>
      <w:r w:rsidRPr="00C03B26">
        <w:rPr>
          <w:rFonts w:ascii="標楷體" w:eastAsia="標楷體" w:hAnsi="標楷體" w:cs="Times New Roman" w:hint="eastAsia"/>
          <w:sz w:val="32"/>
          <w:szCs w:val="32"/>
          <w:lang w:eastAsia="zh-TW"/>
        </w:rPr>
        <w:t>者，可依</w:t>
      </w:r>
      <w:r>
        <w:rPr>
          <w:rFonts w:ascii="標楷體" w:eastAsia="標楷體" w:hAnsi="標楷體" w:cs="Times New Roman"/>
          <w:sz w:val="32"/>
          <w:szCs w:val="32"/>
          <w:lang w:eastAsia="zh-TW"/>
        </w:rPr>
        <w:t>「</w:t>
      </w:r>
      <w:r w:rsidRPr="00342C19">
        <w:rPr>
          <w:rFonts w:ascii="標楷體" w:eastAsia="標楷體" w:hAnsi="標楷體" w:cs="Times New Roman"/>
          <w:sz w:val="32"/>
          <w:szCs w:val="32"/>
          <w:lang w:eastAsia="zh-TW"/>
        </w:rPr>
        <w:t>政府資料開放跨平</w:t>
      </w:r>
      <w:proofErr w:type="gramStart"/>
      <w:r w:rsidRPr="00342C19">
        <w:rPr>
          <w:rFonts w:ascii="標楷體" w:eastAsia="標楷體" w:hAnsi="標楷體" w:cs="Times New Roman"/>
          <w:sz w:val="32"/>
          <w:szCs w:val="32"/>
          <w:lang w:eastAsia="zh-TW"/>
        </w:rPr>
        <w:t>臺介</w:t>
      </w:r>
      <w:proofErr w:type="gramEnd"/>
      <w:r w:rsidRPr="00342C19">
        <w:rPr>
          <w:rFonts w:ascii="標楷體" w:eastAsia="標楷體" w:hAnsi="標楷體" w:cs="Times New Roman"/>
          <w:sz w:val="32"/>
          <w:szCs w:val="32"/>
          <w:lang w:eastAsia="zh-TW"/>
        </w:rPr>
        <w:t>接規範</w:t>
      </w:r>
      <w:r>
        <w:rPr>
          <w:rFonts w:ascii="標楷體" w:eastAsia="標楷體" w:hAnsi="標楷體" w:cs="Times New Roman"/>
          <w:sz w:val="32"/>
          <w:szCs w:val="32"/>
          <w:lang w:eastAsia="zh-TW"/>
        </w:rPr>
        <w:t>」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將</w:t>
      </w:r>
      <w:r w:rsidR="00D51FFE">
        <w:rPr>
          <w:rFonts w:ascii="標楷體" w:eastAsia="標楷體" w:hAnsi="標楷體" w:cs="Times New Roman" w:hint="eastAsia"/>
          <w:sz w:val="32"/>
          <w:szCs w:val="32"/>
          <w:lang w:eastAsia="zh-TW"/>
        </w:rPr>
        <w:t>其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資料集集中</w:t>
      </w:r>
      <w:r w:rsidR="00D51FFE">
        <w:rPr>
          <w:rFonts w:ascii="標楷體" w:eastAsia="標楷體" w:hAnsi="標楷體" w:cs="Times New Roman" w:hint="eastAsia"/>
          <w:sz w:val="32"/>
          <w:szCs w:val="32"/>
          <w:lang w:eastAsia="zh-TW"/>
        </w:rPr>
        <w:t>列示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於政府資料開放平</w:t>
      </w:r>
      <w:proofErr w:type="gramStart"/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臺</w:t>
      </w:r>
      <w:proofErr w:type="gramEnd"/>
      <w:r w:rsidRPr="00C03B26">
        <w:rPr>
          <w:rFonts w:ascii="標楷體" w:eastAsia="標楷體" w:hAnsi="標楷體" w:cs="Times New Roman" w:hint="eastAsia"/>
          <w:sz w:val="32"/>
          <w:szCs w:val="32"/>
          <w:lang w:eastAsia="zh-TW"/>
        </w:rPr>
        <w:t>，</w:t>
      </w:r>
      <w:proofErr w:type="gramStart"/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俾</w:t>
      </w:r>
      <w:proofErr w:type="gramEnd"/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利外界使用。</w:t>
      </w:r>
    </w:p>
    <w:p w:rsidR="0019314D" w:rsidRDefault="0019314D" w:rsidP="0019314D">
      <w:pPr>
        <w:pStyle w:val="WW-Web"/>
        <w:adjustRightInd w:val="0"/>
        <w:snapToGrid w:val="0"/>
        <w:spacing w:before="0" w:after="0" w:line="360" w:lineRule="auto"/>
        <w:ind w:left="993" w:rightChars="-82" w:right="-197" w:hanging="653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(五)</w:t>
      </w:r>
      <w:r w:rsidR="00B207E0">
        <w:rPr>
          <w:rFonts w:ascii="標楷體" w:eastAsia="標楷體" w:hAnsi="標楷體" w:cs="Times New Roman" w:hint="eastAsia"/>
          <w:sz w:val="32"/>
          <w:szCs w:val="32"/>
          <w:lang w:eastAsia="zh-TW"/>
        </w:rPr>
        <w:t>為利培育國內資料科學人才，本會將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提供相關資料及應用</w:t>
      </w:r>
      <w:r w:rsidR="00B207E0">
        <w:rPr>
          <w:rFonts w:ascii="標楷體" w:eastAsia="標楷體" w:hAnsi="標楷體" w:cs="Times New Roman" w:hint="eastAsia"/>
          <w:sz w:val="32"/>
          <w:szCs w:val="32"/>
          <w:lang w:eastAsia="zh-TW"/>
        </w:rPr>
        <w:t>案例予</w:t>
      </w:r>
      <w:r w:rsidRPr="00C03B26">
        <w:rPr>
          <w:rFonts w:ascii="標楷體" w:eastAsia="標楷體" w:hAnsi="標楷體" w:cs="Times New Roman" w:hint="eastAsia"/>
          <w:sz w:val="32"/>
          <w:szCs w:val="32"/>
          <w:lang w:eastAsia="zh-TW"/>
        </w:rPr>
        <w:t>教育部</w:t>
      </w:r>
      <w:r w:rsidR="00B207E0">
        <w:rPr>
          <w:rFonts w:ascii="標楷體" w:eastAsia="標楷體" w:hAnsi="標楷體" w:cs="Times New Roman" w:hint="eastAsia"/>
          <w:sz w:val="32"/>
          <w:szCs w:val="32"/>
          <w:lang w:eastAsia="zh-TW"/>
        </w:rPr>
        <w:t>作為資料科學教材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。</w:t>
      </w:r>
    </w:p>
    <w:p w:rsidR="00B91F2A" w:rsidRPr="00B91F2A" w:rsidRDefault="0019314D" w:rsidP="00B91F2A">
      <w:pPr>
        <w:pStyle w:val="WW-Web"/>
        <w:adjustRightInd w:val="0"/>
        <w:snapToGrid w:val="0"/>
        <w:spacing w:before="0" w:after="0" w:line="360" w:lineRule="auto"/>
        <w:ind w:left="993" w:rightChars="-82" w:right="-197" w:hanging="653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(六)</w:t>
      </w:r>
      <w:r w:rsidR="00746B5F">
        <w:rPr>
          <w:rFonts w:ascii="標楷體" w:eastAsia="標楷體" w:hAnsi="標楷體" w:cs="Times New Roman" w:hint="eastAsia"/>
          <w:sz w:val="32"/>
          <w:szCs w:val="32"/>
          <w:lang w:eastAsia="zh-TW"/>
        </w:rPr>
        <w:t>有關本會開放資料項數指標，係參照行政院</w:t>
      </w:r>
      <w:r w:rsidR="00BF642D">
        <w:rPr>
          <w:rFonts w:ascii="標楷體" w:eastAsia="標楷體" w:hAnsi="標楷體" w:cs="Times New Roman"/>
          <w:sz w:val="32"/>
          <w:szCs w:val="32"/>
          <w:lang w:eastAsia="zh-TW"/>
        </w:rPr>
        <w:t>「</w:t>
      </w:r>
      <w:r w:rsidR="00BF642D">
        <w:rPr>
          <w:rFonts w:ascii="標楷體" w:eastAsia="標楷體" w:hAnsi="標楷體" w:cs="Times New Roman" w:hint="eastAsia"/>
          <w:sz w:val="32"/>
          <w:szCs w:val="32"/>
          <w:lang w:eastAsia="zh-TW"/>
        </w:rPr>
        <w:t>政府資料開放進階行動方案</w:t>
      </w:r>
      <w:r w:rsidR="00BF642D">
        <w:rPr>
          <w:rFonts w:ascii="標楷體" w:eastAsia="標楷體" w:hAnsi="標楷體" w:cs="Times New Roman"/>
          <w:sz w:val="32"/>
          <w:szCs w:val="32"/>
          <w:lang w:eastAsia="zh-TW"/>
        </w:rPr>
        <w:t>」</w:t>
      </w:r>
      <w:r w:rsidR="00746B5F">
        <w:rPr>
          <w:rFonts w:ascii="標楷體" w:eastAsia="標楷體" w:hAnsi="標楷體" w:cs="Times New Roman" w:hint="eastAsia"/>
          <w:sz w:val="32"/>
          <w:szCs w:val="32"/>
          <w:lang w:eastAsia="zh-TW"/>
        </w:rPr>
        <w:t>辦理</w:t>
      </w:r>
      <w:r w:rsidR="00B91F2A">
        <w:rPr>
          <w:rFonts w:ascii="標楷體" w:eastAsia="標楷體" w:hAnsi="標楷體" w:cs="Times New Roman" w:hint="eastAsia"/>
          <w:sz w:val="32"/>
          <w:szCs w:val="32"/>
          <w:lang w:eastAsia="zh-TW"/>
        </w:rPr>
        <w:t>，</w:t>
      </w:r>
      <w:proofErr w:type="gramStart"/>
      <w:r w:rsidR="00BF642D">
        <w:rPr>
          <w:rFonts w:ascii="標楷體" w:eastAsia="標楷體" w:hAnsi="標楷體" w:cs="Times New Roman" w:hint="eastAsia"/>
          <w:sz w:val="32"/>
          <w:szCs w:val="32"/>
          <w:lang w:eastAsia="zh-TW"/>
        </w:rPr>
        <w:t>本會位列</w:t>
      </w:r>
      <w:proofErr w:type="gramEnd"/>
      <w:r w:rsidR="00B91F2A">
        <w:rPr>
          <w:rFonts w:ascii="標楷體" w:eastAsia="標楷體" w:hAnsi="標楷體" w:cs="Times New Roman" w:hint="eastAsia"/>
          <w:sz w:val="32"/>
          <w:szCs w:val="32"/>
          <w:lang w:eastAsia="zh-TW"/>
        </w:rPr>
        <w:t>部會層級</w:t>
      </w:r>
      <w:r w:rsidR="00BF642D">
        <w:rPr>
          <w:rFonts w:ascii="標楷體" w:eastAsia="標楷體" w:hAnsi="標楷體" w:cs="Times New Roman" w:hint="eastAsia"/>
          <w:sz w:val="32"/>
          <w:szCs w:val="32"/>
          <w:lang w:eastAsia="zh-TW"/>
        </w:rPr>
        <w:t>B級，</w:t>
      </w:r>
      <w:r w:rsidR="00B91F2A">
        <w:rPr>
          <w:rFonts w:ascii="標楷體" w:eastAsia="標楷體" w:hAnsi="標楷體" w:cs="Times New Roman" w:hint="eastAsia"/>
          <w:sz w:val="32"/>
          <w:szCs w:val="32"/>
          <w:lang w:eastAsia="zh-TW"/>
        </w:rPr>
        <w:t>至</w:t>
      </w:r>
      <w:r w:rsidR="00BF642D">
        <w:rPr>
          <w:rFonts w:ascii="標楷體" w:eastAsia="標楷體" w:hAnsi="標楷體" w:cs="Times New Roman" w:hint="eastAsia"/>
          <w:sz w:val="32"/>
          <w:szCs w:val="32"/>
          <w:lang w:eastAsia="zh-TW"/>
        </w:rPr>
        <w:t>109年須達成</w:t>
      </w:r>
      <w:r w:rsidR="004A56B8">
        <w:rPr>
          <w:rFonts w:ascii="標楷體" w:eastAsia="標楷體" w:hAnsi="標楷體" w:cs="Times New Roman" w:hint="eastAsia"/>
          <w:sz w:val="32"/>
          <w:szCs w:val="32"/>
          <w:lang w:eastAsia="zh-TW"/>
        </w:rPr>
        <w:t>開放</w:t>
      </w:r>
      <w:r w:rsidR="00BF642D">
        <w:rPr>
          <w:rFonts w:ascii="標楷體" w:eastAsia="標楷體" w:hAnsi="標楷體" w:cs="Times New Roman" w:hint="eastAsia"/>
          <w:sz w:val="32"/>
          <w:szCs w:val="32"/>
          <w:lang w:eastAsia="zh-TW"/>
        </w:rPr>
        <w:t>870項</w:t>
      </w:r>
      <w:r w:rsidR="004A56B8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資料集</w:t>
      </w:r>
      <w:r w:rsidR="00BF642D">
        <w:rPr>
          <w:rFonts w:ascii="標楷體" w:eastAsia="標楷體" w:hAnsi="標楷體" w:cs="Times New Roman" w:hint="eastAsia"/>
          <w:sz w:val="32"/>
          <w:szCs w:val="32"/>
          <w:lang w:eastAsia="zh-TW"/>
        </w:rPr>
        <w:t>，</w:t>
      </w:r>
      <w:proofErr w:type="gramStart"/>
      <w:r w:rsidR="00BD697E">
        <w:rPr>
          <w:rFonts w:ascii="標楷體" w:eastAsia="標楷體" w:hAnsi="標楷體" w:cs="Times New Roman" w:hint="eastAsia"/>
          <w:sz w:val="32"/>
          <w:szCs w:val="32"/>
          <w:lang w:eastAsia="zh-TW"/>
        </w:rPr>
        <w:t>爰</w:t>
      </w:r>
      <w:proofErr w:type="gramEnd"/>
      <w:r w:rsidR="00BD697E">
        <w:rPr>
          <w:rFonts w:ascii="標楷體" w:eastAsia="標楷體" w:hAnsi="標楷體" w:cs="Times New Roman" w:hint="eastAsia"/>
          <w:sz w:val="32"/>
          <w:szCs w:val="32"/>
          <w:lang w:eastAsia="zh-TW"/>
        </w:rPr>
        <w:t>依此目標分配</w:t>
      </w:r>
      <w:r w:rsidR="004F5991">
        <w:rPr>
          <w:rFonts w:ascii="標楷體" w:eastAsia="標楷體" w:hAnsi="標楷體" w:cs="Times New Roman" w:hint="eastAsia"/>
          <w:sz w:val="32"/>
          <w:szCs w:val="32"/>
          <w:lang w:eastAsia="zh-TW"/>
        </w:rPr>
        <w:lastRenderedPageBreak/>
        <w:t>本會</w:t>
      </w:r>
      <w:r w:rsidR="00BD697E">
        <w:rPr>
          <w:rFonts w:ascii="標楷體" w:eastAsia="標楷體" w:hAnsi="標楷體" w:cs="Times New Roman" w:hint="eastAsia"/>
          <w:sz w:val="32"/>
          <w:szCs w:val="32"/>
          <w:lang w:eastAsia="zh-TW"/>
        </w:rPr>
        <w:t>各年度開放數量</w:t>
      </w:r>
      <w:bookmarkStart w:id="0" w:name="_GoBack"/>
      <w:bookmarkEnd w:id="0"/>
      <w:r w:rsidR="00BD697E">
        <w:rPr>
          <w:rFonts w:ascii="標楷體" w:eastAsia="標楷體" w:hAnsi="標楷體" w:cs="Times New Roman" w:hint="eastAsia"/>
          <w:sz w:val="32"/>
          <w:szCs w:val="32"/>
          <w:lang w:eastAsia="zh-TW"/>
        </w:rPr>
        <w:t>，</w:t>
      </w:r>
      <w:r w:rsidR="00B91F2A">
        <w:rPr>
          <w:rFonts w:ascii="標楷體" w:eastAsia="標楷體" w:hAnsi="標楷體" w:cs="Times New Roman" w:hint="eastAsia"/>
          <w:sz w:val="32"/>
          <w:szCs w:val="32"/>
          <w:lang w:eastAsia="zh-TW"/>
        </w:rPr>
        <w:t>期望各單位</w:t>
      </w:r>
      <w:r w:rsidR="00BD697E">
        <w:rPr>
          <w:rFonts w:ascii="標楷體" w:eastAsia="標楷體" w:hAnsi="標楷體" w:cs="Times New Roman" w:hint="eastAsia"/>
          <w:sz w:val="32"/>
          <w:szCs w:val="32"/>
          <w:lang w:eastAsia="zh-TW"/>
        </w:rPr>
        <w:t>依據本會資料開放行動策略</w:t>
      </w:r>
      <w:r w:rsidR="00B91F2A">
        <w:rPr>
          <w:rFonts w:ascii="標楷體" w:eastAsia="標楷體" w:hAnsi="標楷體" w:cs="Times New Roman" w:hint="eastAsia"/>
          <w:sz w:val="32"/>
          <w:szCs w:val="32"/>
          <w:lang w:eastAsia="zh-TW"/>
        </w:rPr>
        <w:t>共同努力達成目標。</w:t>
      </w:r>
    </w:p>
    <w:p w:rsidR="0019314D" w:rsidRPr="00C03B26" w:rsidRDefault="0019314D" w:rsidP="0019314D">
      <w:pPr>
        <w:pStyle w:val="WW-Web"/>
        <w:adjustRightInd w:val="0"/>
        <w:snapToGrid w:val="0"/>
        <w:spacing w:before="0" w:after="0" w:line="360" w:lineRule="auto"/>
        <w:ind w:left="993" w:rightChars="-82" w:right="-197" w:hanging="653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(七)</w:t>
      </w:r>
      <w:r w:rsidRPr="007A2596">
        <w:rPr>
          <w:rFonts w:ascii="標楷體" w:eastAsia="標楷體" w:hAnsi="標楷體" w:cs="Times New Roman" w:hint="eastAsia"/>
          <w:sz w:val="32"/>
          <w:szCs w:val="32"/>
          <w:lang w:eastAsia="zh-TW"/>
        </w:rPr>
        <w:t>本會資料開放行動策略(草案)討論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通過，請各單位遵照辦理</w:t>
      </w:r>
      <w:r w:rsidRPr="007A2596">
        <w:rPr>
          <w:rFonts w:ascii="標楷體" w:eastAsia="標楷體" w:hAnsi="標楷體" w:cs="Times New Roman" w:hint="eastAsia"/>
          <w:sz w:val="32"/>
          <w:szCs w:val="32"/>
          <w:lang w:eastAsia="zh-TW"/>
        </w:rPr>
        <w:t>。</w:t>
      </w:r>
    </w:p>
    <w:p w:rsidR="0019314D" w:rsidRPr="0019314D" w:rsidRDefault="0019314D" w:rsidP="00403A3C">
      <w:pPr>
        <w:pStyle w:val="WW-Web"/>
        <w:adjustRightInd w:val="0"/>
        <w:snapToGrid w:val="0"/>
        <w:spacing w:before="0" w:after="0" w:line="360" w:lineRule="auto"/>
        <w:ind w:rightChars="-82" w:right="-197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</w:p>
    <w:p w:rsidR="0096568C" w:rsidRPr="001F30BC" w:rsidRDefault="00897196" w:rsidP="00A4785C">
      <w:pPr>
        <w:adjustRightInd w:val="0"/>
        <w:snapToGrid w:val="0"/>
        <w:spacing w:line="360" w:lineRule="auto"/>
        <w:ind w:left="142" w:rightChars="-82" w:right="-197"/>
        <w:rPr>
          <w:rFonts w:eastAsia="標楷體" w:cs="標楷體"/>
          <w:sz w:val="32"/>
          <w:szCs w:val="32"/>
        </w:rPr>
      </w:pPr>
      <w:r w:rsidRPr="001F30BC">
        <w:rPr>
          <w:rFonts w:eastAsia="標楷體" w:cs="標楷體" w:hint="eastAsia"/>
          <w:sz w:val="32"/>
          <w:szCs w:val="32"/>
        </w:rPr>
        <w:t>五</w:t>
      </w:r>
      <w:r w:rsidR="0096568C" w:rsidRPr="001F30BC">
        <w:rPr>
          <w:rFonts w:eastAsia="標楷體" w:cs="標楷體"/>
          <w:sz w:val="32"/>
          <w:szCs w:val="32"/>
        </w:rPr>
        <w:t>、</w:t>
      </w:r>
      <w:r w:rsidR="0096568C" w:rsidRPr="001F30BC">
        <w:rPr>
          <w:rFonts w:eastAsia="標楷體" w:cs="標楷體" w:hint="eastAsia"/>
          <w:sz w:val="32"/>
          <w:szCs w:val="32"/>
        </w:rPr>
        <w:t>散會：</w:t>
      </w:r>
      <w:r w:rsidR="00453B1F">
        <w:rPr>
          <w:rFonts w:eastAsia="標楷體" w:cs="標楷體" w:hint="eastAsia"/>
          <w:sz w:val="32"/>
          <w:szCs w:val="32"/>
        </w:rPr>
        <w:t>下</w:t>
      </w:r>
      <w:r w:rsidR="0096568C" w:rsidRPr="001F30BC">
        <w:rPr>
          <w:rFonts w:eastAsia="標楷體" w:cs="標楷體" w:hint="eastAsia"/>
          <w:sz w:val="32"/>
          <w:szCs w:val="32"/>
        </w:rPr>
        <w:t>午</w:t>
      </w:r>
      <w:r w:rsidR="00453B1F">
        <w:rPr>
          <w:rFonts w:eastAsia="標楷體" w:cs="標楷體" w:hint="eastAsia"/>
          <w:sz w:val="32"/>
          <w:szCs w:val="32"/>
        </w:rPr>
        <w:t>3</w:t>
      </w:r>
      <w:r w:rsidR="0096568C" w:rsidRPr="001F30BC">
        <w:rPr>
          <w:rFonts w:eastAsia="標楷體" w:cs="標楷體" w:hint="eastAsia"/>
          <w:sz w:val="32"/>
          <w:szCs w:val="32"/>
        </w:rPr>
        <w:t>時</w:t>
      </w:r>
      <w:r w:rsidR="00CD3781">
        <w:rPr>
          <w:rFonts w:eastAsia="標楷體" w:cs="標楷體" w:hint="eastAsia"/>
          <w:sz w:val="32"/>
          <w:szCs w:val="32"/>
        </w:rPr>
        <w:t>5</w:t>
      </w:r>
      <w:r w:rsidR="00302BC7" w:rsidRPr="001F30BC">
        <w:rPr>
          <w:rFonts w:eastAsia="標楷體" w:cs="標楷體" w:hint="eastAsia"/>
          <w:sz w:val="32"/>
          <w:szCs w:val="32"/>
        </w:rPr>
        <w:t>0</w:t>
      </w:r>
      <w:r w:rsidR="0096568C" w:rsidRPr="001F30BC">
        <w:rPr>
          <w:rFonts w:eastAsia="標楷體" w:cs="標楷體" w:hint="eastAsia"/>
          <w:sz w:val="32"/>
          <w:szCs w:val="32"/>
        </w:rPr>
        <w:t>分</w:t>
      </w:r>
    </w:p>
    <w:p w:rsidR="00EF3460" w:rsidRPr="001F30BC" w:rsidRDefault="00EF3460"/>
    <w:sectPr w:rsidR="00EF3460" w:rsidRPr="001F30BC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7B2C" w:rsidRDefault="00367B2C">
      <w:r>
        <w:separator/>
      </w:r>
    </w:p>
  </w:endnote>
  <w:endnote w:type="continuationSeparator" w:id="0">
    <w:p w:rsidR="00367B2C" w:rsidRDefault="00367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4E1D" w:rsidRDefault="00674E1D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 w:rsidR="004F5991" w:rsidRPr="004F5991">
      <w:rPr>
        <w:noProof/>
        <w:lang w:val="zh-TW"/>
      </w:rPr>
      <w:t>5</w:t>
    </w:r>
    <w:r>
      <w:fldChar w:fldCharType="end"/>
    </w:r>
  </w:p>
  <w:p w:rsidR="00674E1D" w:rsidRDefault="00674E1D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7B2C" w:rsidRDefault="00367B2C">
      <w:r>
        <w:separator/>
      </w:r>
    </w:p>
  </w:footnote>
  <w:footnote w:type="continuationSeparator" w:id="0">
    <w:p w:rsidR="00367B2C" w:rsidRDefault="00367B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32FA0"/>
    <w:multiLevelType w:val="hybridMultilevel"/>
    <w:tmpl w:val="5B2E50A4"/>
    <w:lvl w:ilvl="0" w:tplc="B4580C7C">
      <w:start w:val="1"/>
      <w:numFmt w:val="decimal"/>
      <w:suff w:val="space"/>
      <w:lvlText w:val="(%1)"/>
      <w:lvlJc w:val="left"/>
      <w:pPr>
        <w:ind w:left="374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1">
    <w:nsid w:val="0CE855D4"/>
    <w:multiLevelType w:val="multilevel"/>
    <w:tmpl w:val="EA5C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A7301D"/>
    <w:multiLevelType w:val="multilevel"/>
    <w:tmpl w:val="FEB8A4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1C2260"/>
    <w:multiLevelType w:val="hybridMultilevel"/>
    <w:tmpl w:val="C59EE708"/>
    <w:lvl w:ilvl="0" w:tplc="C20CC284">
      <w:start w:val="1"/>
      <w:numFmt w:val="decimal"/>
      <w:suff w:val="space"/>
      <w:lvlText w:val="(%1)"/>
      <w:lvlJc w:val="left"/>
      <w:pPr>
        <w:ind w:left="133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4">
    <w:nsid w:val="16863B14"/>
    <w:multiLevelType w:val="hybridMultilevel"/>
    <w:tmpl w:val="E5EE7600"/>
    <w:lvl w:ilvl="0" w:tplc="60BC79B6">
      <w:start w:val="1"/>
      <w:numFmt w:val="taiwaneseCountingThousand"/>
      <w:lvlText w:val="（%1）"/>
      <w:lvlJc w:val="left"/>
      <w:pPr>
        <w:ind w:left="3741" w:hanging="480"/>
      </w:pPr>
      <w:rPr>
        <w:rFonts w:hint="eastAsia"/>
        <w:b w:val="0"/>
        <w:i w:val="0"/>
        <w:sz w:val="32"/>
        <w:szCs w:val="32"/>
        <w:lang w:val="en-US"/>
      </w:rPr>
    </w:lvl>
    <w:lvl w:ilvl="1" w:tplc="04090019">
      <w:start w:val="1"/>
      <w:numFmt w:val="ideographTraditional"/>
      <w:lvlText w:val="%2、"/>
      <w:lvlJc w:val="left"/>
      <w:pPr>
        <w:ind w:left="1241" w:hanging="480"/>
      </w:pPr>
    </w:lvl>
    <w:lvl w:ilvl="2" w:tplc="83DC14DE">
      <w:start w:val="1"/>
      <w:numFmt w:val="decimal"/>
      <w:suff w:val="space"/>
      <w:lvlText w:val="(%3)"/>
      <w:lvlJc w:val="left"/>
      <w:pPr>
        <w:ind w:left="1331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20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1" w:hanging="480"/>
      </w:pPr>
    </w:lvl>
    <w:lvl w:ilvl="5" w:tplc="0409001B" w:tentative="1">
      <w:start w:val="1"/>
      <w:numFmt w:val="lowerRoman"/>
      <w:lvlText w:val="%6."/>
      <w:lvlJc w:val="right"/>
      <w:pPr>
        <w:ind w:left="3161" w:hanging="480"/>
      </w:pPr>
    </w:lvl>
    <w:lvl w:ilvl="6" w:tplc="0409000F" w:tentative="1">
      <w:start w:val="1"/>
      <w:numFmt w:val="decimal"/>
      <w:lvlText w:val="%7."/>
      <w:lvlJc w:val="left"/>
      <w:pPr>
        <w:ind w:left="364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1" w:hanging="480"/>
      </w:pPr>
    </w:lvl>
    <w:lvl w:ilvl="8" w:tplc="0409001B" w:tentative="1">
      <w:start w:val="1"/>
      <w:numFmt w:val="lowerRoman"/>
      <w:lvlText w:val="%9."/>
      <w:lvlJc w:val="right"/>
      <w:pPr>
        <w:ind w:left="4601" w:hanging="480"/>
      </w:pPr>
    </w:lvl>
  </w:abstractNum>
  <w:abstractNum w:abstractNumId="5">
    <w:nsid w:val="1ED4576E"/>
    <w:multiLevelType w:val="hybridMultilevel"/>
    <w:tmpl w:val="C668274E"/>
    <w:lvl w:ilvl="0" w:tplc="13B69214">
      <w:start w:val="1"/>
      <w:numFmt w:val="decimal"/>
      <w:suff w:val="space"/>
      <w:lvlText w:val="(%1)"/>
      <w:lvlJc w:val="left"/>
      <w:pPr>
        <w:ind w:left="374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818" w:hanging="480"/>
      </w:pPr>
    </w:lvl>
    <w:lvl w:ilvl="2" w:tplc="0409001B" w:tentative="1">
      <w:start w:val="1"/>
      <w:numFmt w:val="lowerRoman"/>
      <w:lvlText w:val="%3."/>
      <w:lvlJc w:val="right"/>
      <w:pPr>
        <w:ind w:left="1298" w:hanging="480"/>
      </w:pPr>
    </w:lvl>
    <w:lvl w:ilvl="3" w:tplc="0409000F" w:tentative="1">
      <w:start w:val="1"/>
      <w:numFmt w:val="decimal"/>
      <w:lvlText w:val="%4."/>
      <w:lvlJc w:val="left"/>
      <w:pPr>
        <w:ind w:left="17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8" w:hanging="480"/>
      </w:pPr>
    </w:lvl>
    <w:lvl w:ilvl="5" w:tplc="0409001B" w:tentative="1">
      <w:start w:val="1"/>
      <w:numFmt w:val="lowerRoman"/>
      <w:lvlText w:val="%6."/>
      <w:lvlJc w:val="right"/>
      <w:pPr>
        <w:ind w:left="2738" w:hanging="480"/>
      </w:pPr>
    </w:lvl>
    <w:lvl w:ilvl="6" w:tplc="0409000F" w:tentative="1">
      <w:start w:val="1"/>
      <w:numFmt w:val="decimal"/>
      <w:lvlText w:val="%7."/>
      <w:lvlJc w:val="left"/>
      <w:pPr>
        <w:ind w:left="32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8" w:hanging="480"/>
      </w:pPr>
    </w:lvl>
    <w:lvl w:ilvl="8" w:tplc="0409001B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6">
    <w:nsid w:val="215325B8"/>
    <w:multiLevelType w:val="multilevel"/>
    <w:tmpl w:val="7C60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4D2DCE"/>
    <w:multiLevelType w:val="hybridMultilevel"/>
    <w:tmpl w:val="DBC0D7D8"/>
    <w:lvl w:ilvl="0" w:tplc="0409000F">
      <w:start w:val="1"/>
      <w:numFmt w:val="decimal"/>
      <w:lvlText w:val="%1."/>
      <w:lvlJc w:val="left"/>
      <w:pPr>
        <w:ind w:left="1331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8">
    <w:nsid w:val="23290B53"/>
    <w:multiLevelType w:val="multilevel"/>
    <w:tmpl w:val="3938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466393"/>
    <w:multiLevelType w:val="hybridMultilevel"/>
    <w:tmpl w:val="C668274E"/>
    <w:lvl w:ilvl="0" w:tplc="13B69214">
      <w:start w:val="1"/>
      <w:numFmt w:val="decimal"/>
      <w:suff w:val="space"/>
      <w:lvlText w:val="(%1)"/>
      <w:lvlJc w:val="left"/>
      <w:pPr>
        <w:ind w:left="374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818" w:hanging="480"/>
      </w:pPr>
    </w:lvl>
    <w:lvl w:ilvl="2" w:tplc="0409001B" w:tentative="1">
      <w:start w:val="1"/>
      <w:numFmt w:val="lowerRoman"/>
      <w:lvlText w:val="%3."/>
      <w:lvlJc w:val="right"/>
      <w:pPr>
        <w:ind w:left="1298" w:hanging="480"/>
      </w:pPr>
    </w:lvl>
    <w:lvl w:ilvl="3" w:tplc="0409000F" w:tentative="1">
      <w:start w:val="1"/>
      <w:numFmt w:val="decimal"/>
      <w:lvlText w:val="%4."/>
      <w:lvlJc w:val="left"/>
      <w:pPr>
        <w:ind w:left="17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8" w:hanging="480"/>
      </w:pPr>
    </w:lvl>
    <w:lvl w:ilvl="5" w:tplc="0409001B" w:tentative="1">
      <w:start w:val="1"/>
      <w:numFmt w:val="lowerRoman"/>
      <w:lvlText w:val="%6."/>
      <w:lvlJc w:val="right"/>
      <w:pPr>
        <w:ind w:left="2738" w:hanging="480"/>
      </w:pPr>
    </w:lvl>
    <w:lvl w:ilvl="6" w:tplc="0409000F" w:tentative="1">
      <w:start w:val="1"/>
      <w:numFmt w:val="decimal"/>
      <w:lvlText w:val="%7."/>
      <w:lvlJc w:val="left"/>
      <w:pPr>
        <w:ind w:left="32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8" w:hanging="480"/>
      </w:pPr>
    </w:lvl>
    <w:lvl w:ilvl="8" w:tplc="0409001B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10">
    <w:nsid w:val="2ACA401D"/>
    <w:multiLevelType w:val="multilevel"/>
    <w:tmpl w:val="D676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2D32F4"/>
    <w:multiLevelType w:val="hybridMultilevel"/>
    <w:tmpl w:val="716A73FA"/>
    <w:lvl w:ilvl="0" w:tplc="B5A887DE">
      <w:start w:val="1"/>
      <w:numFmt w:val="taiwaneseCountingThousand"/>
      <w:suff w:val="space"/>
      <w:lvlText w:val="（%1）"/>
      <w:lvlJc w:val="left"/>
      <w:pPr>
        <w:ind w:left="480" w:hanging="480"/>
      </w:pPr>
      <w:rPr>
        <w:rFonts w:hint="eastAsia"/>
        <w:b w:val="0"/>
        <w:i w:val="0"/>
        <w:sz w:val="32"/>
        <w:szCs w:val="32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-2020" w:hanging="480"/>
      </w:pPr>
    </w:lvl>
    <w:lvl w:ilvl="2" w:tplc="0409001B">
      <w:start w:val="1"/>
      <w:numFmt w:val="lowerRoman"/>
      <w:lvlText w:val="%3."/>
      <w:lvlJc w:val="right"/>
      <w:pPr>
        <w:ind w:left="-1540" w:hanging="480"/>
      </w:pPr>
    </w:lvl>
    <w:lvl w:ilvl="3" w:tplc="0409000F" w:tentative="1">
      <w:start w:val="1"/>
      <w:numFmt w:val="decimal"/>
      <w:lvlText w:val="%4."/>
      <w:lvlJc w:val="left"/>
      <w:pPr>
        <w:ind w:left="-10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-580" w:hanging="480"/>
      </w:pPr>
    </w:lvl>
    <w:lvl w:ilvl="5" w:tplc="0409001B" w:tentative="1">
      <w:start w:val="1"/>
      <w:numFmt w:val="lowerRoman"/>
      <w:lvlText w:val="%6."/>
      <w:lvlJc w:val="right"/>
      <w:pPr>
        <w:ind w:left="-100" w:hanging="480"/>
      </w:pPr>
    </w:lvl>
    <w:lvl w:ilvl="6" w:tplc="0409000F" w:tentative="1">
      <w:start w:val="1"/>
      <w:numFmt w:val="decimal"/>
      <w:lvlText w:val="%7."/>
      <w:lvlJc w:val="left"/>
      <w:pPr>
        <w:ind w:left="3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860" w:hanging="480"/>
      </w:pPr>
    </w:lvl>
    <w:lvl w:ilvl="8" w:tplc="0409001B" w:tentative="1">
      <w:start w:val="1"/>
      <w:numFmt w:val="lowerRoman"/>
      <w:lvlText w:val="%9."/>
      <w:lvlJc w:val="right"/>
      <w:pPr>
        <w:ind w:left="1340" w:hanging="480"/>
      </w:pPr>
    </w:lvl>
  </w:abstractNum>
  <w:abstractNum w:abstractNumId="12">
    <w:nsid w:val="355075A6"/>
    <w:multiLevelType w:val="hybridMultilevel"/>
    <w:tmpl w:val="ED347470"/>
    <w:lvl w:ilvl="0" w:tplc="A4AE2C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44734260"/>
    <w:multiLevelType w:val="multilevel"/>
    <w:tmpl w:val="1F5C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922740"/>
    <w:multiLevelType w:val="multilevel"/>
    <w:tmpl w:val="1314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89703C8"/>
    <w:multiLevelType w:val="hybridMultilevel"/>
    <w:tmpl w:val="917A661A"/>
    <w:lvl w:ilvl="0" w:tplc="0409000F">
      <w:start w:val="1"/>
      <w:numFmt w:val="decimal"/>
      <w:lvlText w:val="%1."/>
      <w:lvlJc w:val="left"/>
      <w:pPr>
        <w:ind w:left="184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323" w:hanging="480"/>
      </w:pPr>
    </w:lvl>
    <w:lvl w:ilvl="2" w:tplc="0409001B" w:tentative="1">
      <w:start w:val="1"/>
      <w:numFmt w:val="lowerRoman"/>
      <w:lvlText w:val="%3."/>
      <w:lvlJc w:val="right"/>
      <w:pPr>
        <w:ind w:left="2803" w:hanging="480"/>
      </w:pPr>
    </w:lvl>
    <w:lvl w:ilvl="3" w:tplc="0409000F" w:tentative="1">
      <w:start w:val="1"/>
      <w:numFmt w:val="decimal"/>
      <w:lvlText w:val="%4."/>
      <w:lvlJc w:val="left"/>
      <w:pPr>
        <w:ind w:left="328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63" w:hanging="480"/>
      </w:pPr>
    </w:lvl>
    <w:lvl w:ilvl="5" w:tplc="0409001B" w:tentative="1">
      <w:start w:val="1"/>
      <w:numFmt w:val="lowerRoman"/>
      <w:lvlText w:val="%6."/>
      <w:lvlJc w:val="right"/>
      <w:pPr>
        <w:ind w:left="4243" w:hanging="480"/>
      </w:pPr>
    </w:lvl>
    <w:lvl w:ilvl="6" w:tplc="0409000F" w:tentative="1">
      <w:start w:val="1"/>
      <w:numFmt w:val="decimal"/>
      <w:lvlText w:val="%7."/>
      <w:lvlJc w:val="left"/>
      <w:pPr>
        <w:ind w:left="472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03" w:hanging="480"/>
      </w:pPr>
    </w:lvl>
    <w:lvl w:ilvl="8" w:tplc="0409001B" w:tentative="1">
      <w:start w:val="1"/>
      <w:numFmt w:val="lowerRoman"/>
      <w:lvlText w:val="%9."/>
      <w:lvlJc w:val="right"/>
      <w:pPr>
        <w:ind w:left="5683" w:hanging="480"/>
      </w:pPr>
    </w:lvl>
  </w:abstractNum>
  <w:abstractNum w:abstractNumId="16">
    <w:nsid w:val="4ADC1CAF"/>
    <w:multiLevelType w:val="hybridMultilevel"/>
    <w:tmpl w:val="24DEDE56"/>
    <w:lvl w:ilvl="0" w:tplc="C3925264">
      <w:start w:val="1"/>
      <w:numFmt w:val="decimalFullWidth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4F250BB3"/>
    <w:multiLevelType w:val="hybridMultilevel"/>
    <w:tmpl w:val="728CC068"/>
    <w:lvl w:ilvl="0" w:tplc="79483C52">
      <w:start w:val="1"/>
      <w:numFmt w:val="taiwaneseCountingThousand"/>
      <w:lvlText w:val="(%1)"/>
      <w:lvlJc w:val="left"/>
      <w:pPr>
        <w:ind w:left="998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238" w:hanging="480"/>
      </w:pPr>
    </w:lvl>
    <w:lvl w:ilvl="2" w:tplc="0409000F">
      <w:start w:val="1"/>
      <w:numFmt w:val="decimal"/>
      <w:lvlText w:val="%3."/>
      <w:lvlJc w:val="left"/>
      <w:pPr>
        <w:ind w:left="1718" w:hanging="480"/>
      </w:pPr>
    </w:lvl>
    <w:lvl w:ilvl="3" w:tplc="0409000F" w:tentative="1">
      <w:start w:val="1"/>
      <w:numFmt w:val="decimal"/>
      <w:lvlText w:val="%4."/>
      <w:lvlJc w:val="left"/>
      <w:pPr>
        <w:ind w:left="21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78" w:hanging="480"/>
      </w:pPr>
    </w:lvl>
    <w:lvl w:ilvl="5" w:tplc="0409001B" w:tentative="1">
      <w:start w:val="1"/>
      <w:numFmt w:val="lowerRoman"/>
      <w:lvlText w:val="%6."/>
      <w:lvlJc w:val="right"/>
      <w:pPr>
        <w:ind w:left="3158" w:hanging="480"/>
      </w:pPr>
    </w:lvl>
    <w:lvl w:ilvl="6" w:tplc="0409000F" w:tentative="1">
      <w:start w:val="1"/>
      <w:numFmt w:val="decimal"/>
      <w:lvlText w:val="%7."/>
      <w:lvlJc w:val="left"/>
      <w:pPr>
        <w:ind w:left="36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18" w:hanging="480"/>
      </w:pPr>
    </w:lvl>
    <w:lvl w:ilvl="8" w:tplc="0409001B" w:tentative="1">
      <w:start w:val="1"/>
      <w:numFmt w:val="lowerRoman"/>
      <w:lvlText w:val="%9."/>
      <w:lvlJc w:val="right"/>
      <w:pPr>
        <w:ind w:left="4598" w:hanging="480"/>
      </w:pPr>
    </w:lvl>
  </w:abstractNum>
  <w:abstractNum w:abstractNumId="18">
    <w:nsid w:val="4F441D1E"/>
    <w:multiLevelType w:val="hybridMultilevel"/>
    <w:tmpl w:val="9A7AB90A"/>
    <w:lvl w:ilvl="0" w:tplc="B5A887DE">
      <w:start w:val="1"/>
      <w:numFmt w:val="taiwaneseCountingThousand"/>
      <w:lvlText w:val="（%1）"/>
      <w:lvlJc w:val="left"/>
      <w:pPr>
        <w:ind w:left="1898" w:hanging="480"/>
      </w:pPr>
      <w:rPr>
        <w:rFonts w:hint="eastAsia"/>
        <w:b w:val="0"/>
        <w:i w:val="0"/>
        <w:sz w:val="32"/>
        <w:szCs w:val="32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2378" w:hanging="480"/>
      </w:pPr>
    </w:lvl>
    <w:lvl w:ilvl="2" w:tplc="0409001B" w:tentative="1">
      <w:start w:val="1"/>
      <w:numFmt w:val="lowerRoman"/>
      <w:lvlText w:val="%3."/>
      <w:lvlJc w:val="right"/>
      <w:pPr>
        <w:ind w:left="2858" w:hanging="480"/>
      </w:pPr>
    </w:lvl>
    <w:lvl w:ilvl="3" w:tplc="0409000F" w:tentative="1">
      <w:start w:val="1"/>
      <w:numFmt w:val="decimal"/>
      <w:lvlText w:val="%4."/>
      <w:lvlJc w:val="left"/>
      <w:pPr>
        <w:ind w:left="3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8" w:hanging="480"/>
      </w:pPr>
    </w:lvl>
    <w:lvl w:ilvl="5" w:tplc="0409001B" w:tentative="1">
      <w:start w:val="1"/>
      <w:numFmt w:val="lowerRoman"/>
      <w:lvlText w:val="%6."/>
      <w:lvlJc w:val="right"/>
      <w:pPr>
        <w:ind w:left="4298" w:hanging="480"/>
      </w:pPr>
    </w:lvl>
    <w:lvl w:ilvl="6" w:tplc="0409000F" w:tentative="1">
      <w:start w:val="1"/>
      <w:numFmt w:val="decimal"/>
      <w:lvlText w:val="%7."/>
      <w:lvlJc w:val="left"/>
      <w:pPr>
        <w:ind w:left="4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8" w:hanging="480"/>
      </w:pPr>
    </w:lvl>
    <w:lvl w:ilvl="8" w:tplc="0409001B" w:tentative="1">
      <w:start w:val="1"/>
      <w:numFmt w:val="lowerRoman"/>
      <w:lvlText w:val="%9."/>
      <w:lvlJc w:val="right"/>
      <w:pPr>
        <w:ind w:left="5738" w:hanging="480"/>
      </w:pPr>
    </w:lvl>
  </w:abstractNum>
  <w:abstractNum w:abstractNumId="19">
    <w:nsid w:val="58E34DF4"/>
    <w:multiLevelType w:val="hybridMultilevel"/>
    <w:tmpl w:val="CE6CBFBC"/>
    <w:lvl w:ilvl="0" w:tplc="8C08B93A">
      <w:start w:val="1"/>
      <w:numFmt w:val="decimal"/>
      <w:lvlText w:val="(%1)"/>
      <w:lvlJc w:val="left"/>
      <w:pPr>
        <w:ind w:left="133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20">
    <w:nsid w:val="5C0562C9"/>
    <w:multiLevelType w:val="hybridMultilevel"/>
    <w:tmpl w:val="3CDAE98A"/>
    <w:lvl w:ilvl="0" w:tplc="B5389B4C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21">
    <w:nsid w:val="61C332D8"/>
    <w:multiLevelType w:val="multilevel"/>
    <w:tmpl w:val="97E2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6807ABF"/>
    <w:multiLevelType w:val="hybridMultilevel"/>
    <w:tmpl w:val="ED347470"/>
    <w:lvl w:ilvl="0" w:tplc="A4AE2C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8EE4F69"/>
    <w:multiLevelType w:val="multilevel"/>
    <w:tmpl w:val="80B6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B7298C"/>
    <w:multiLevelType w:val="hybridMultilevel"/>
    <w:tmpl w:val="B1DCFB40"/>
    <w:lvl w:ilvl="0" w:tplc="16203648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25">
    <w:nsid w:val="6DDD0CE4"/>
    <w:multiLevelType w:val="hybridMultilevel"/>
    <w:tmpl w:val="50E2545E"/>
    <w:lvl w:ilvl="0" w:tplc="D0F27A88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26">
    <w:nsid w:val="6EAB611C"/>
    <w:multiLevelType w:val="hybridMultilevel"/>
    <w:tmpl w:val="716A73FA"/>
    <w:lvl w:ilvl="0" w:tplc="B5A887DE">
      <w:start w:val="1"/>
      <w:numFmt w:val="taiwaneseCountingThousand"/>
      <w:suff w:val="space"/>
      <w:lvlText w:val="（%1）"/>
      <w:lvlJc w:val="left"/>
      <w:pPr>
        <w:ind w:left="1898" w:hanging="480"/>
      </w:pPr>
      <w:rPr>
        <w:rFonts w:hint="eastAsia"/>
        <w:b w:val="0"/>
        <w:i w:val="0"/>
        <w:sz w:val="32"/>
        <w:szCs w:val="32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-602" w:hanging="480"/>
      </w:pPr>
    </w:lvl>
    <w:lvl w:ilvl="2" w:tplc="0409001B">
      <w:start w:val="1"/>
      <w:numFmt w:val="lowerRoman"/>
      <w:lvlText w:val="%3."/>
      <w:lvlJc w:val="right"/>
      <w:pPr>
        <w:ind w:left="-122" w:hanging="480"/>
      </w:pPr>
    </w:lvl>
    <w:lvl w:ilvl="3" w:tplc="0409000F" w:tentative="1">
      <w:start w:val="1"/>
      <w:numFmt w:val="decimal"/>
      <w:lvlText w:val="%4."/>
      <w:lvlJc w:val="left"/>
      <w:pPr>
        <w:ind w:left="3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838" w:hanging="480"/>
      </w:pPr>
    </w:lvl>
    <w:lvl w:ilvl="5" w:tplc="0409001B" w:tentative="1">
      <w:start w:val="1"/>
      <w:numFmt w:val="lowerRoman"/>
      <w:lvlText w:val="%6."/>
      <w:lvlJc w:val="right"/>
      <w:pPr>
        <w:ind w:left="1318" w:hanging="480"/>
      </w:pPr>
    </w:lvl>
    <w:lvl w:ilvl="6" w:tplc="0409000F" w:tentative="1">
      <w:start w:val="1"/>
      <w:numFmt w:val="decimal"/>
      <w:lvlText w:val="%7."/>
      <w:lvlJc w:val="left"/>
      <w:pPr>
        <w:ind w:left="17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2278" w:hanging="480"/>
      </w:pPr>
    </w:lvl>
    <w:lvl w:ilvl="8" w:tplc="0409001B" w:tentative="1">
      <w:start w:val="1"/>
      <w:numFmt w:val="lowerRoman"/>
      <w:lvlText w:val="%9."/>
      <w:lvlJc w:val="right"/>
      <w:pPr>
        <w:ind w:left="2758" w:hanging="480"/>
      </w:pPr>
    </w:lvl>
  </w:abstractNum>
  <w:abstractNum w:abstractNumId="27">
    <w:nsid w:val="79AE4A0C"/>
    <w:multiLevelType w:val="multilevel"/>
    <w:tmpl w:val="01243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9C835D8"/>
    <w:multiLevelType w:val="multilevel"/>
    <w:tmpl w:val="9772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CF460F2"/>
    <w:multiLevelType w:val="hybridMultilevel"/>
    <w:tmpl w:val="C2CEEB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6"/>
  </w:num>
  <w:num w:numId="2">
    <w:abstractNumId w:val="19"/>
  </w:num>
  <w:num w:numId="3">
    <w:abstractNumId w:val="7"/>
  </w:num>
  <w:num w:numId="4">
    <w:abstractNumId w:val="15"/>
  </w:num>
  <w:num w:numId="5">
    <w:abstractNumId w:val="9"/>
  </w:num>
  <w:num w:numId="6">
    <w:abstractNumId w:val="0"/>
  </w:num>
  <w:num w:numId="7">
    <w:abstractNumId w:val="4"/>
  </w:num>
  <w:num w:numId="8">
    <w:abstractNumId w:val="3"/>
  </w:num>
  <w:num w:numId="9">
    <w:abstractNumId w:val="5"/>
  </w:num>
  <w:num w:numId="10">
    <w:abstractNumId w:val="29"/>
  </w:num>
  <w:num w:numId="11">
    <w:abstractNumId w:val="17"/>
  </w:num>
  <w:num w:numId="12">
    <w:abstractNumId w:val="27"/>
  </w:num>
  <w:num w:numId="13">
    <w:abstractNumId w:val="2"/>
  </w:num>
  <w:num w:numId="14">
    <w:abstractNumId w:val="6"/>
  </w:num>
  <w:num w:numId="15">
    <w:abstractNumId w:val="28"/>
  </w:num>
  <w:num w:numId="16">
    <w:abstractNumId w:val="8"/>
  </w:num>
  <w:num w:numId="17">
    <w:abstractNumId w:val="1"/>
  </w:num>
  <w:num w:numId="18">
    <w:abstractNumId w:val="13"/>
  </w:num>
  <w:num w:numId="19">
    <w:abstractNumId w:val="21"/>
  </w:num>
  <w:num w:numId="20">
    <w:abstractNumId w:val="23"/>
  </w:num>
  <w:num w:numId="21">
    <w:abstractNumId w:val="10"/>
  </w:num>
  <w:num w:numId="22">
    <w:abstractNumId w:val="14"/>
  </w:num>
  <w:num w:numId="23">
    <w:abstractNumId w:val="24"/>
  </w:num>
  <w:num w:numId="24">
    <w:abstractNumId w:val="25"/>
  </w:num>
  <w:num w:numId="25">
    <w:abstractNumId w:val="20"/>
  </w:num>
  <w:num w:numId="26">
    <w:abstractNumId w:val="18"/>
  </w:num>
  <w:num w:numId="27">
    <w:abstractNumId w:val="11"/>
  </w:num>
  <w:num w:numId="28">
    <w:abstractNumId w:val="12"/>
  </w:num>
  <w:num w:numId="29">
    <w:abstractNumId w:val="22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568C"/>
    <w:rsid w:val="00002BE2"/>
    <w:rsid w:val="00005F01"/>
    <w:rsid w:val="00016811"/>
    <w:rsid w:val="000168C9"/>
    <w:rsid w:val="00017CFC"/>
    <w:rsid w:val="00021A55"/>
    <w:rsid w:val="00030D93"/>
    <w:rsid w:val="00046989"/>
    <w:rsid w:val="0004799F"/>
    <w:rsid w:val="00055E6C"/>
    <w:rsid w:val="000700D6"/>
    <w:rsid w:val="0007426F"/>
    <w:rsid w:val="000752A4"/>
    <w:rsid w:val="00076A90"/>
    <w:rsid w:val="00080BED"/>
    <w:rsid w:val="00081471"/>
    <w:rsid w:val="00083741"/>
    <w:rsid w:val="000854FA"/>
    <w:rsid w:val="00095908"/>
    <w:rsid w:val="000A0C0D"/>
    <w:rsid w:val="000B5CB1"/>
    <w:rsid w:val="000B679E"/>
    <w:rsid w:val="000C039F"/>
    <w:rsid w:val="000D30A0"/>
    <w:rsid w:val="000D5F6E"/>
    <w:rsid w:val="000D7B3E"/>
    <w:rsid w:val="000E25C5"/>
    <w:rsid w:val="00117DBE"/>
    <w:rsid w:val="0012127B"/>
    <w:rsid w:val="00137581"/>
    <w:rsid w:val="00140B48"/>
    <w:rsid w:val="00141DAE"/>
    <w:rsid w:val="00147D38"/>
    <w:rsid w:val="001533CC"/>
    <w:rsid w:val="00165AEB"/>
    <w:rsid w:val="001662A0"/>
    <w:rsid w:val="001826C3"/>
    <w:rsid w:val="00187823"/>
    <w:rsid w:val="0019123C"/>
    <w:rsid w:val="0019314D"/>
    <w:rsid w:val="00193DCF"/>
    <w:rsid w:val="001C4D67"/>
    <w:rsid w:val="001C6302"/>
    <w:rsid w:val="001C7BB2"/>
    <w:rsid w:val="001D05F1"/>
    <w:rsid w:val="001D274A"/>
    <w:rsid w:val="001D32E8"/>
    <w:rsid w:val="001E1B8C"/>
    <w:rsid w:val="001E1B96"/>
    <w:rsid w:val="001E20F9"/>
    <w:rsid w:val="001E3042"/>
    <w:rsid w:val="001E5578"/>
    <w:rsid w:val="001E6401"/>
    <w:rsid w:val="001F278A"/>
    <w:rsid w:val="001F30BC"/>
    <w:rsid w:val="002301E3"/>
    <w:rsid w:val="00230309"/>
    <w:rsid w:val="00240ADE"/>
    <w:rsid w:val="002661FB"/>
    <w:rsid w:val="0026784D"/>
    <w:rsid w:val="00274AD6"/>
    <w:rsid w:val="002A58D8"/>
    <w:rsid w:val="002C6DE3"/>
    <w:rsid w:val="002C71A2"/>
    <w:rsid w:val="002D2BFE"/>
    <w:rsid w:val="002F3489"/>
    <w:rsid w:val="002F554B"/>
    <w:rsid w:val="002F6257"/>
    <w:rsid w:val="002F7C0E"/>
    <w:rsid w:val="00301BDF"/>
    <w:rsid w:val="003028B0"/>
    <w:rsid w:val="00302BC7"/>
    <w:rsid w:val="00306F86"/>
    <w:rsid w:val="00312334"/>
    <w:rsid w:val="003140D5"/>
    <w:rsid w:val="00314BFD"/>
    <w:rsid w:val="00342C19"/>
    <w:rsid w:val="00367B2C"/>
    <w:rsid w:val="00372706"/>
    <w:rsid w:val="00377402"/>
    <w:rsid w:val="00382092"/>
    <w:rsid w:val="00387572"/>
    <w:rsid w:val="00391721"/>
    <w:rsid w:val="003A70A7"/>
    <w:rsid w:val="003B3C3E"/>
    <w:rsid w:val="003C178E"/>
    <w:rsid w:val="003E6A3E"/>
    <w:rsid w:val="00403A3C"/>
    <w:rsid w:val="0041371E"/>
    <w:rsid w:val="0041503A"/>
    <w:rsid w:val="00435255"/>
    <w:rsid w:val="004431C2"/>
    <w:rsid w:val="00446534"/>
    <w:rsid w:val="004478F4"/>
    <w:rsid w:val="00452169"/>
    <w:rsid w:val="004533A0"/>
    <w:rsid w:val="00453B1F"/>
    <w:rsid w:val="00462854"/>
    <w:rsid w:val="00464CBC"/>
    <w:rsid w:val="00466D89"/>
    <w:rsid w:val="004765FF"/>
    <w:rsid w:val="0048158C"/>
    <w:rsid w:val="004850DE"/>
    <w:rsid w:val="0049498F"/>
    <w:rsid w:val="004A56B8"/>
    <w:rsid w:val="004C77D2"/>
    <w:rsid w:val="004D67F6"/>
    <w:rsid w:val="004E4452"/>
    <w:rsid w:val="004F3B59"/>
    <w:rsid w:val="004F5991"/>
    <w:rsid w:val="00500769"/>
    <w:rsid w:val="005021F2"/>
    <w:rsid w:val="00504368"/>
    <w:rsid w:val="00511B4E"/>
    <w:rsid w:val="00511E08"/>
    <w:rsid w:val="005225DB"/>
    <w:rsid w:val="0052302F"/>
    <w:rsid w:val="00523130"/>
    <w:rsid w:val="00533674"/>
    <w:rsid w:val="00536BCD"/>
    <w:rsid w:val="00542EDA"/>
    <w:rsid w:val="00545A5B"/>
    <w:rsid w:val="00563032"/>
    <w:rsid w:val="005708A4"/>
    <w:rsid w:val="005924DA"/>
    <w:rsid w:val="0059409B"/>
    <w:rsid w:val="005943D9"/>
    <w:rsid w:val="005A4E8C"/>
    <w:rsid w:val="005A7740"/>
    <w:rsid w:val="005B1399"/>
    <w:rsid w:val="005C6B58"/>
    <w:rsid w:val="005C766B"/>
    <w:rsid w:val="005D33C7"/>
    <w:rsid w:val="005D656D"/>
    <w:rsid w:val="005F0B63"/>
    <w:rsid w:val="00607F5D"/>
    <w:rsid w:val="00625101"/>
    <w:rsid w:val="0062599A"/>
    <w:rsid w:val="0062757E"/>
    <w:rsid w:val="00634F2C"/>
    <w:rsid w:val="00637C00"/>
    <w:rsid w:val="00650528"/>
    <w:rsid w:val="00650E34"/>
    <w:rsid w:val="00660319"/>
    <w:rsid w:val="00672343"/>
    <w:rsid w:val="00672D29"/>
    <w:rsid w:val="00674E1D"/>
    <w:rsid w:val="006A3FEE"/>
    <w:rsid w:val="006A4A5C"/>
    <w:rsid w:val="006A528D"/>
    <w:rsid w:val="006A7F57"/>
    <w:rsid w:val="006B32ED"/>
    <w:rsid w:val="006B4776"/>
    <w:rsid w:val="006C6281"/>
    <w:rsid w:val="006C77FD"/>
    <w:rsid w:val="006D118D"/>
    <w:rsid w:val="00704B75"/>
    <w:rsid w:val="00712834"/>
    <w:rsid w:val="007170FA"/>
    <w:rsid w:val="007223F6"/>
    <w:rsid w:val="0072550D"/>
    <w:rsid w:val="007357A9"/>
    <w:rsid w:val="00744669"/>
    <w:rsid w:val="00745BE5"/>
    <w:rsid w:val="00745C9D"/>
    <w:rsid w:val="00746B5F"/>
    <w:rsid w:val="00771722"/>
    <w:rsid w:val="007754B2"/>
    <w:rsid w:val="00783D6F"/>
    <w:rsid w:val="0079007F"/>
    <w:rsid w:val="0079117D"/>
    <w:rsid w:val="007A2596"/>
    <w:rsid w:val="007A433A"/>
    <w:rsid w:val="007B348F"/>
    <w:rsid w:val="007B3D80"/>
    <w:rsid w:val="007B49C1"/>
    <w:rsid w:val="007B6B95"/>
    <w:rsid w:val="007C6AC7"/>
    <w:rsid w:val="007D0746"/>
    <w:rsid w:val="007D5150"/>
    <w:rsid w:val="007E4CB0"/>
    <w:rsid w:val="007E6281"/>
    <w:rsid w:val="007E669B"/>
    <w:rsid w:val="007E7EED"/>
    <w:rsid w:val="007F3817"/>
    <w:rsid w:val="007F3A89"/>
    <w:rsid w:val="007F5C63"/>
    <w:rsid w:val="008001DB"/>
    <w:rsid w:val="0080076F"/>
    <w:rsid w:val="00805BAD"/>
    <w:rsid w:val="00827465"/>
    <w:rsid w:val="00863119"/>
    <w:rsid w:val="008639B5"/>
    <w:rsid w:val="00871821"/>
    <w:rsid w:val="008759C2"/>
    <w:rsid w:val="00882C38"/>
    <w:rsid w:val="00897196"/>
    <w:rsid w:val="0089720E"/>
    <w:rsid w:val="008B5082"/>
    <w:rsid w:val="008C3B14"/>
    <w:rsid w:val="008C67C2"/>
    <w:rsid w:val="008D6244"/>
    <w:rsid w:val="008E1F5D"/>
    <w:rsid w:val="008E459B"/>
    <w:rsid w:val="00901B91"/>
    <w:rsid w:val="009025E3"/>
    <w:rsid w:val="00903C67"/>
    <w:rsid w:val="009167F1"/>
    <w:rsid w:val="00922258"/>
    <w:rsid w:val="00923A53"/>
    <w:rsid w:val="00934D56"/>
    <w:rsid w:val="00944ADD"/>
    <w:rsid w:val="00956F7E"/>
    <w:rsid w:val="0096568C"/>
    <w:rsid w:val="00970CAF"/>
    <w:rsid w:val="0099102D"/>
    <w:rsid w:val="00992F8C"/>
    <w:rsid w:val="00993F76"/>
    <w:rsid w:val="0099705E"/>
    <w:rsid w:val="009B3932"/>
    <w:rsid w:val="009C0ED0"/>
    <w:rsid w:val="009C758A"/>
    <w:rsid w:val="009E37D9"/>
    <w:rsid w:val="009E77ED"/>
    <w:rsid w:val="00A0070C"/>
    <w:rsid w:val="00A0107F"/>
    <w:rsid w:val="00A11A33"/>
    <w:rsid w:val="00A122FC"/>
    <w:rsid w:val="00A2310D"/>
    <w:rsid w:val="00A254C4"/>
    <w:rsid w:val="00A3619F"/>
    <w:rsid w:val="00A42318"/>
    <w:rsid w:val="00A44670"/>
    <w:rsid w:val="00A4785C"/>
    <w:rsid w:val="00A513F9"/>
    <w:rsid w:val="00A53787"/>
    <w:rsid w:val="00A563DF"/>
    <w:rsid w:val="00A71EC0"/>
    <w:rsid w:val="00A80EE2"/>
    <w:rsid w:val="00A85092"/>
    <w:rsid w:val="00A85CF4"/>
    <w:rsid w:val="00A97B85"/>
    <w:rsid w:val="00AB189A"/>
    <w:rsid w:val="00AB1B4D"/>
    <w:rsid w:val="00AB3BFA"/>
    <w:rsid w:val="00AB59DB"/>
    <w:rsid w:val="00AC3F48"/>
    <w:rsid w:val="00AD2775"/>
    <w:rsid w:val="00AD5FDF"/>
    <w:rsid w:val="00AE3DBB"/>
    <w:rsid w:val="00AF5436"/>
    <w:rsid w:val="00B01570"/>
    <w:rsid w:val="00B02056"/>
    <w:rsid w:val="00B17F73"/>
    <w:rsid w:val="00B207E0"/>
    <w:rsid w:val="00B24CCB"/>
    <w:rsid w:val="00B4164F"/>
    <w:rsid w:val="00B428D8"/>
    <w:rsid w:val="00B51767"/>
    <w:rsid w:val="00B6770B"/>
    <w:rsid w:val="00B67EE5"/>
    <w:rsid w:val="00B702A4"/>
    <w:rsid w:val="00B72CC0"/>
    <w:rsid w:val="00B76FA1"/>
    <w:rsid w:val="00B853D6"/>
    <w:rsid w:val="00B9000A"/>
    <w:rsid w:val="00B91F2A"/>
    <w:rsid w:val="00BA2270"/>
    <w:rsid w:val="00BA3B11"/>
    <w:rsid w:val="00BA51B4"/>
    <w:rsid w:val="00BA71D1"/>
    <w:rsid w:val="00BA731E"/>
    <w:rsid w:val="00BB0D2B"/>
    <w:rsid w:val="00BB11DB"/>
    <w:rsid w:val="00BB22D3"/>
    <w:rsid w:val="00BD5288"/>
    <w:rsid w:val="00BD697E"/>
    <w:rsid w:val="00BE0E64"/>
    <w:rsid w:val="00BE16C1"/>
    <w:rsid w:val="00BE4456"/>
    <w:rsid w:val="00BF642D"/>
    <w:rsid w:val="00BF7DEA"/>
    <w:rsid w:val="00BF7E16"/>
    <w:rsid w:val="00C03B26"/>
    <w:rsid w:val="00C24578"/>
    <w:rsid w:val="00C271A2"/>
    <w:rsid w:val="00C33F9F"/>
    <w:rsid w:val="00C34CC4"/>
    <w:rsid w:val="00C6104D"/>
    <w:rsid w:val="00C62040"/>
    <w:rsid w:val="00C66BDA"/>
    <w:rsid w:val="00C71117"/>
    <w:rsid w:val="00C73525"/>
    <w:rsid w:val="00C86B83"/>
    <w:rsid w:val="00CA0E86"/>
    <w:rsid w:val="00CA7C00"/>
    <w:rsid w:val="00CB43F4"/>
    <w:rsid w:val="00CB659E"/>
    <w:rsid w:val="00CC429F"/>
    <w:rsid w:val="00CC5396"/>
    <w:rsid w:val="00CD0C1C"/>
    <w:rsid w:val="00CD16C2"/>
    <w:rsid w:val="00CD16D9"/>
    <w:rsid w:val="00CD33A8"/>
    <w:rsid w:val="00CD3781"/>
    <w:rsid w:val="00CD452B"/>
    <w:rsid w:val="00CD4602"/>
    <w:rsid w:val="00CE2A41"/>
    <w:rsid w:val="00CE4C3B"/>
    <w:rsid w:val="00CE5779"/>
    <w:rsid w:val="00CE7042"/>
    <w:rsid w:val="00D01ABB"/>
    <w:rsid w:val="00D04869"/>
    <w:rsid w:val="00D065DF"/>
    <w:rsid w:val="00D11BCE"/>
    <w:rsid w:val="00D11F04"/>
    <w:rsid w:val="00D13F4F"/>
    <w:rsid w:val="00D26E37"/>
    <w:rsid w:val="00D31926"/>
    <w:rsid w:val="00D46BA5"/>
    <w:rsid w:val="00D51FFE"/>
    <w:rsid w:val="00D57D79"/>
    <w:rsid w:val="00D57F4E"/>
    <w:rsid w:val="00D957E8"/>
    <w:rsid w:val="00DC49A3"/>
    <w:rsid w:val="00DE0202"/>
    <w:rsid w:val="00DF4720"/>
    <w:rsid w:val="00E03253"/>
    <w:rsid w:val="00E0565F"/>
    <w:rsid w:val="00E139C2"/>
    <w:rsid w:val="00E2006C"/>
    <w:rsid w:val="00E240C9"/>
    <w:rsid w:val="00E261A2"/>
    <w:rsid w:val="00E36E12"/>
    <w:rsid w:val="00E37B3E"/>
    <w:rsid w:val="00E37D9A"/>
    <w:rsid w:val="00E46102"/>
    <w:rsid w:val="00E62AF1"/>
    <w:rsid w:val="00E7576D"/>
    <w:rsid w:val="00E75863"/>
    <w:rsid w:val="00EA1E60"/>
    <w:rsid w:val="00EB3B6B"/>
    <w:rsid w:val="00EC5914"/>
    <w:rsid w:val="00EC591A"/>
    <w:rsid w:val="00EC72E4"/>
    <w:rsid w:val="00ED65F0"/>
    <w:rsid w:val="00EE679E"/>
    <w:rsid w:val="00EF3460"/>
    <w:rsid w:val="00F03A59"/>
    <w:rsid w:val="00F153A7"/>
    <w:rsid w:val="00F1632E"/>
    <w:rsid w:val="00F212C6"/>
    <w:rsid w:val="00F22C5E"/>
    <w:rsid w:val="00F32C09"/>
    <w:rsid w:val="00F408E1"/>
    <w:rsid w:val="00F4312E"/>
    <w:rsid w:val="00F47108"/>
    <w:rsid w:val="00F47A7E"/>
    <w:rsid w:val="00F52C3F"/>
    <w:rsid w:val="00F560BD"/>
    <w:rsid w:val="00F7330F"/>
    <w:rsid w:val="00F7395B"/>
    <w:rsid w:val="00F91595"/>
    <w:rsid w:val="00F91A60"/>
    <w:rsid w:val="00F938CF"/>
    <w:rsid w:val="00F93FA3"/>
    <w:rsid w:val="00FA47F4"/>
    <w:rsid w:val="00FA66B5"/>
    <w:rsid w:val="00FF026C"/>
    <w:rsid w:val="00FF12BB"/>
    <w:rsid w:val="00FF2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568C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W-Web">
    <w:name w:val="WW-內文 (Web)"/>
    <w:basedOn w:val="a"/>
    <w:uiPriority w:val="99"/>
    <w:rsid w:val="0096568C"/>
    <w:pPr>
      <w:widowControl/>
      <w:suppressAutoHyphens/>
      <w:spacing w:before="280" w:after="119"/>
    </w:pPr>
    <w:rPr>
      <w:rFonts w:ascii="新細明體" w:hAnsi="新細明體" w:cs="新細明體"/>
      <w:lang w:eastAsia="ar-SA"/>
    </w:rPr>
  </w:style>
  <w:style w:type="paragraph" w:styleId="a3">
    <w:name w:val="footer"/>
    <w:basedOn w:val="a"/>
    <w:link w:val="a4"/>
    <w:uiPriority w:val="99"/>
    <w:rsid w:val="009656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尾 字元"/>
    <w:basedOn w:val="a0"/>
    <w:link w:val="a3"/>
    <w:uiPriority w:val="99"/>
    <w:rsid w:val="0096568C"/>
    <w:rPr>
      <w:rFonts w:ascii="Times New Roman" w:eastAsia="新細明體" w:hAnsi="Times New Roman" w:cs="Times New Roman"/>
      <w:sz w:val="20"/>
      <w:szCs w:val="20"/>
    </w:rPr>
  </w:style>
  <w:style w:type="paragraph" w:styleId="a5">
    <w:name w:val="List Paragraph"/>
    <w:basedOn w:val="a"/>
    <w:uiPriority w:val="34"/>
    <w:qFormat/>
    <w:rsid w:val="00B702A4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3774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377402"/>
    <w:rPr>
      <w:rFonts w:ascii="Times New Roman" w:eastAsia="新細明體" w:hAnsi="Times New Roman"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0D30A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0D30A0"/>
    <w:rPr>
      <w:rFonts w:asciiTheme="majorHAnsi" w:eastAsiaTheme="majorEastAsia" w:hAnsiTheme="majorHAnsi" w:cstheme="majorBidi"/>
      <w:sz w:val="18"/>
      <w:szCs w:val="18"/>
    </w:rPr>
  </w:style>
  <w:style w:type="character" w:customStyle="1" w:styleId="author-p-41199">
    <w:name w:val="author-p-41199"/>
    <w:basedOn w:val="a0"/>
    <w:rsid w:val="001E1B8C"/>
  </w:style>
  <w:style w:type="character" w:styleId="aa">
    <w:name w:val="Emphasis"/>
    <w:basedOn w:val="a0"/>
    <w:uiPriority w:val="20"/>
    <w:qFormat/>
    <w:rsid w:val="002D2BF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568C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W-Web">
    <w:name w:val="WW-內文 (Web)"/>
    <w:basedOn w:val="a"/>
    <w:uiPriority w:val="99"/>
    <w:rsid w:val="0096568C"/>
    <w:pPr>
      <w:widowControl/>
      <w:suppressAutoHyphens/>
      <w:spacing w:before="280" w:after="119"/>
    </w:pPr>
    <w:rPr>
      <w:rFonts w:ascii="新細明體" w:hAnsi="新細明體" w:cs="新細明體"/>
      <w:lang w:eastAsia="ar-SA"/>
    </w:rPr>
  </w:style>
  <w:style w:type="paragraph" w:styleId="a3">
    <w:name w:val="footer"/>
    <w:basedOn w:val="a"/>
    <w:link w:val="a4"/>
    <w:uiPriority w:val="99"/>
    <w:rsid w:val="009656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尾 字元"/>
    <w:basedOn w:val="a0"/>
    <w:link w:val="a3"/>
    <w:uiPriority w:val="99"/>
    <w:rsid w:val="0096568C"/>
    <w:rPr>
      <w:rFonts w:ascii="Times New Roman" w:eastAsia="新細明體" w:hAnsi="Times New Roman" w:cs="Times New Roman"/>
      <w:sz w:val="20"/>
      <w:szCs w:val="20"/>
    </w:rPr>
  </w:style>
  <w:style w:type="paragraph" w:styleId="a5">
    <w:name w:val="List Paragraph"/>
    <w:basedOn w:val="a"/>
    <w:uiPriority w:val="34"/>
    <w:qFormat/>
    <w:rsid w:val="00B702A4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3774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377402"/>
    <w:rPr>
      <w:rFonts w:ascii="Times New Roman" w:eastAsia="新細明體" w:hAnsi="Times New Roman"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0D30A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0D30A0"/>
    <w:rPr>
      <w:rFonts w:asciiTheme="majorHAnsi" w:eastAsiaTheme="majorEastAsia" w:hAnsiTheme="majorHAnsi" w:cstheme="majorBidi"/>
      <w:sz w:val="18"/>
      <w:szCs w:val="18"/>
    </w:rPr>
  </w:style>
  <w:style w:type="character" w:customStyle="1" w:styleId="author-p-41199">
    <w:name w:val="author-p-41199"/>
    <w:basedOn w:val="a0"/>
    <w:rsid w:val="001E1B8C"/>
  </w:style>
  <w:style w:type="character" w:styleId="aa">
    <w:name w:val="Emphasis"/>
    <w:basedOn w:val="a0"/>
    <w:uiPriority w:val="20"/>
    <w:qFormat/>
    <w:rsid w:val="002D2BF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34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16302">
          <w:marLeft w:val="0"/>
          <w:marRight w:val="0"/>
          <w:marTop w:val="9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65664">
              <w:marLeft w:val="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0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4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31" w:color="FFFFFF"/>
                        <w:bottom w:val="none" w:sz="0" w:space="0" w:color="auto"/>
                        <w:right w:val="none" w:sz="0" w:space="0" w:color="auto"/>
                      </w:divBdr>
                    </w:div>
                    <w:div w:id="13712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3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37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4324B3-97B9-449D-8FEE-3F40E7930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袁曉玲</dc:creator>
  <cp:lastModifiedBy>ACER</cp:lastModifiedBy>
  <cp:revision>2</cp:revision>
  <cp:lastPrinted>2015-12-29T09:58:00Z</cp:lastPrinted>
  <dcterms:created xsi:type="dcterms:W3CDTF">2015-12-31T07:05:00Z</dcterms:created>
  <dcterms:modified xsi:type="dcterms:W3CDTF">2015-12-31T07:05:00Z</dcterms:modified>
</cp:coreProperties>
</file>