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20"/>
      </w:pPr>
      <w:r>
        <w:rPr>
          <w:b/>
          <w:sz w:val="40"/>
          <w:rFonts w:hint="eastAsia"/>
          <w:lang w:eastAsia="zh-TW"/>
        </w:rPr>
        <w:t xml:space="preserve">出院病歷摘要</w:t>
      </w:r>
    </w:p>
    <w:p>
      <w:pPr>
        <w:jc w:val="center"/>
        <w:spacing w:after="120"/>
      </w:pPr>
      <w:r>
        <w:rPr>
          <w:sz w:val="22"/>
          <w:rFonts w:hint="eastAsia"/>
          <w:lang w:eastAsia="zh-TW"/>
        </w:rPr>
        <w:t xml:space="preserve">全合成測試資料</w:t>
      </w:r>
    </w:p>
    <w:p>
      <w:pPr>
        <w:spacing w:after="120"/>
      </w:pPr>
      <w:r>
        <w:rPr>
          <w:rFonts w:hint="eastAsia"/>
          <w:lang w:eastAsia="zh-TW"/>
        </w:rPr>
        <w:t xml:space="preserve">病例編號／病歷號：</w:t>
      </w:r>
      <w:r>
        <w:rPr>
          <w:rFonts w:ascii="Calibri" w:hAnsi="Calibri"/>
          <w:lang w:val="en-US"/>
        </w:rPr>
        <w:t xml:space="preserve">CASE-0001</w:t>
      </w:r>
      <w:r>
        <w:rPr>
          <w:rFonts w:hint="eastAsia"/>
          <w:lang w:eastAsia="zh-TW"/>
        </w:rPr>
        <w:t xml:space="preserve">　</w:t>
      </w:r>
      <w:r>
        <w:rPr>
          <w:rFonts w:ascii="Calibri" w:hAnsi="Calibri"/>
          <w:lang w:val="en-US"/>
        </w:rPr>
        <w:t xml:space="preserve">MRN-2026</w:t>
      </w:r>
      <w:r>
        <w:rPr>
          <w:rFonts w:ascii="Calibri" w:hAnsi="Calibri"/>
          <w:lang w:val="en-US"/>
        </w:rPr>
        <w:t xml:space="preserve">-000001</w:t>
      </w:r>
    </w:p>
    <w:p>
      <w:pPr>
        <w:spacing w:after="120"/>
      </w:pPr>
      <w:r>
        <w:rPr>
          <w:rFonts w:hint="eastAsia"/>
          <w:lang w:eastAsia="zh-TW"/>
        </w:rPr>
        <w:t xml:space="preserve">姓名／英文姓名：李嘉瑋　</w:t>
      </w:r>
      <w:r>
        <w:rPr>
          <w:rFonts w:ascii="Calibri" w:hAnsi="Calibri"/>
          <w:lang w:val="en-US"/>
        </w:rPr>
        <w:t xml:space="preserve">Patient</w:t>
      </w:r>
      <w:r>
        <w:rPr>
          <w:rFonts w:hint="eastAsia"/>
          <w:lang w:eastAsia="zh-TW"/>
        </w:rPr>
        <w:t xml:space="preserve"> </w:t>
      </w:r>
      <w:r>
        <w:rPr>
          <w:rFonts w:ascii="Calibri" w:hAnsi="Calibri"/>
          <w:lang w:val="en-US"/>
        </w:rPr>
        <w:t xml:space="preserve">Name:</w:t>
      </w:r>
      <w:r>
        <w:rPr>
          <w:rFonts w:hint="eastAsia"/>
          <w:lang w:eastAsia="zh-TW"/>
        </w:rPr>
        <w:t xml:space="preserve"> </w:t>
      </w:r>
      <w:r>
        <w:rPr>
          <w:rFonts w:ascii="Calibri" w:hAnsi="Calibri"/>
          <w:lang w:val="en-US"/>
        </w:rPr>
        <w:t xml:space="preserve">Olivia</w:t>
      </w:r>
      <w:r>
        <w:rPr>
          <w:rFonts w:hint="eastAsia"/>
          <w:lang w:eastAsia="zh-TW"/>
        </w:rPr>
        <w:t xml:space="preserve"> </w:t>
      </w:r>
      <w:r>
        <w:rPr>
          <w:rFonts w:ascii="Calibri" w:hAnsi="Calibri"/>
          <w:lang w:val="en-US"/>
        </w:rPr>
        <w:t xml:space="preserve">Chang</w:t>
      </w:r>
    </w:p>
    <w:p>
      <w:pPr>
        <w:spacing w:after="120"/>
      </w:pPr>
      <w:r>
        <w:rPr>
          <w:rFonts w:hint="eastAsia"/>
          <w:lang w:eastAsia="zh-TW"/>
        </w:rPr>
        <w:t xml:space="preserve">身分證字號／出生日期：</w:t>
      </w:r>
      <w:r>
        <w:rPr>
          <w:rFonts w:ascii="Calibri" w:hAnsi="Calibri"/>
          <w:lang w:val="en-US"/>
        </w:rPr>
        <w:t xml:space="preserve">M2858</w:t>
      </w:r>
      <w:r>
        <w:rPr>
          <w:rFonts w:ascii="Calibri" w:hAnsi="Calibri"/>
          <w:lang w:val="en-US"/>
        </w:rPr>
        <w:t xml:space="preserve">81002</w:t>
      </w:r>
      <w:r>
        <w:rPr>
          <w:rFonts w:hint="eastAsia"/>
          <w:lang w:eastAsia="zh-TW"/>
        </w:rPr>
        <w:t xml:space="preserve">　出生日期：</w:t>
      </w:r>
      <w:r>
        <w:rPr>
          <w:rFonts w:ascii="Calibri" w:hAnsi="Calibri"/>
          <w:lang w:val="en-US"/>
        </w:rPr>
        <w:t xml:space="preserve">1988-12-24</w:t>
      </w:r>
    </w:p>
    <w:p>
      <w:pPr>
        <w:spacing w:after="120"/>
      </w:pPr>
      <w:r>
        <w:rPr>
          <w:rFonts w:hint="eastAsia"/>
          <w:lang w:eastAsia="zh-TW"/>
        </w:rPr>
        <w:t xml:space="preserve">聯絡方式：手機 </w:t>
      </w:r>
      <w:r>
        <w:rPr>
          <w:rFonts w:ascii="Calibri" w:hAnsi="Calibri"/>
          <w:lang w:val="en-US"/>
        </w:rPr>
        <w:t xml:space="preserve">09505</w:t>
      </w:r>
      <w:r>
        <w:rPr>
          <w:rFonts w:ascii="Calibri" w:hAnsi="Calibri"/>
          <w:lang w:val="en-US"/>
        </w:rPr>
        <w:t xml:space="preserve">32821</w:t>
      </w:r>
      <w:r>
        <w:rPr>
          <w:rFonts w:hint="eastAsia"/>
          <w:lang w:eastAsia="zh-TW"/>
        </w:rPr>
        <w:t xml:space="preserve">　電話 </w:t>
      </w:r>
      <w:r>
        <w:rPr>
          <w:rFonts w:ascii="Calibri" w:hAnsi="Calibri"/>
          <w:lang w:val="en-US"/>
        </w:rPr>
        <w:t xml:space="preserve">03-1095-395</w:t>
      </w:r>
      <w:r>
        <w:rPr>
          <w:rFonts w:hint="eastAsia"/>
          <w:lang w:eastAsia="zh-TW"/>
        </w:rPr>
        <w:t xml:space="preserve">　電子郵件 </w:t>
      </w:r>
      <w:r>
        <w:rPr>
          <w:rFonts w:ascii="Calibri" w:hAnsi="Calibri"/>
          <w:lang w:val="en-US"/>
        </w:rPr>
        <w:t xml:space="preserve">contact@ex</w:t>
      </w:r>
      <w:r>
        <w:rPr>
          <w:rFonts w:ascii="Calibri" w:hAnsi="Calibri"/>
          <w:lang w:val="en-US"/>
        </w:rPr>
        <w:t xml:space="preserve">ample.com</w:t>
      </w:r>
    </w:p>
    <w:p>
      <w:pPr>
        <w:spacing w:after="120"/>
      </w:pPr>
      <w:r>
        <w:rPr>
          <w:rFonts w:hint="eastAsia"/>
          <w:lang w:eastAsia="zh-TW"/>
        </w:rPr>
        <w:t xml:space="preserve">通訊地址：新竹市東區仁愛路</w:t>
      </w:r>
      <w:r>
        <w:rPr>
          <w:rFonts w:ascii="Calibri" w:hAnsi="Calibri"/>
          <w:lang w:val="en-US"/>
        </w:rPr>
        <w:t xml:space="preserve">155</w:t>
      </w:r>
      <w:r>
        <w:rPr>
          <w:rFonts w:hint="eastAsia"/>
          <w:lang w:eastAsia="zh-TW"/>
        </w:rPr>
        <w:t xml:space="preserve">號</w:t>
      </w:r>
    </w:p>
    <w:p>
      <w:pPr>
        <w:spacing w:after="120"/>
      </w:pPr>
      <w:r>
        <w:rPr>
          <w:rFonts w:hint="eastAsia"/>
          <w:lang w:eastAsia="zh-TW"/>
        </w:rPr>
        <w:t xml:space="preserve">緊急聯絡人：吳宗妤　手機 </w:t>
      </w:r>
      <w:r>
        <w:rPr>
          <w:rFonts w:ascii="Calibri" w:hAnsi="Calibri"/>
          <w:lang w:val="en-US"/>
        </w:rPr>
        <w:t xml:space="preserve">0902-560-959</w:t>
      </w:r>
    </w:p>
    <w:p>
      <w:pPr>
        <w:spacing w:after="120"/>
      </w:pPr>
      <w:r>
        <w:rPr>
          <w:rFonts w:hint="eastAsia"/>
          <w:lang w:eastAsia="zh-TW"/>
        </w:rPr>
        <w:t xml:space="preserve">轉介院所：安康家庭診所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住院資料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2051"/>
        <w:gridCol w:w="2051"/>
        <w:gridCol w:w="2051"/>
        <w:gridCol w:w="2872"/>
      </w:tblGrid>
      <w:tr>
        <w:trPr>
          <w:tblHeader/>
        </w:trPr>
        <w:tc>
          <w:tcPr>
            <w:tcW w:w="2051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入院日期</w:t>
            </w:r>
          </w:p>
        </w:tc>
        <w:tc>
          <w:tcPr>
            <w:tcW w:w="2051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手術日期</w:t>
            </w:r>
          </w:p>
        </w:tc>
        <w:tc>
          <w:tcPr>
            <w:tcW w:w="2051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出院日期</w:t>
            </w:r>
          </w:p>
        </w:tc>
        <w:tc>
          <w:tcPr>
            <w:tcW w:w="2872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主治醫師</w:t>
            </w:r>
          </w:p>
        </w:tc>
      </w:tr>
      <w:tr>
        <w:tc>
          <w:tcPr>
            <w:tcW w:w="2051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2026-02-03</w:t>
            </w:r>
          </w:p>
        </w:tc>
        <w:tc>
          <w:tcPr>
            <w:tcW w:w="2051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2026-02-04</w:t>
            </w:r>
          </w:p>
        </w:tc>
        <w:tc>
          <w:tcPr>
            <w:tcW w:w="2051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2026-02-07</w:t>
            </w:r>
          </w:p>
        </w:tc>
        <w:tc>
          <w:tcPr>
            <w:tcW w:w="2872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黃承慧／</w:t>
            </w:r>
            <w:r>
              <w:rPr>
                <w:sz w:val="20"/>
                <w:rFonts w:ascii="Calibri" w:hAnsi="Calibri"/>
                <w:lang w:val="en-US"/>
              </w:rPr>
              <w:t xml:space="preserve">Dr.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Daniel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Liu</w:t>
            </w:r>
          </w:p>
        </w:tc>
      </w:tr>
    </w:tbl>
    <w:p/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入院診斷</w:t>
      </w:r>
    </w:p>
    <w:p>
      <w:pPr>
        <w:spacing w:after="120"/>
      </w:pPr>
      <w:r>
        <w:rPr>
          <w:rFonts w:hint="eastAsia"/>
          <w:lang w:eastAsia="zh-TW"/>
        </w:rPr>
        <w:t xml:space="preserve">急性闌尾炎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住院經過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李嘉瑋因急性闌尾炎住院治療，由 </w:t>
      </w:r>
      <w:r>
        <w:rPr>
          <w:rFonts w:ascii="Calibri" w:hAnsi="Calibri"/>
          <w:lang w:val="en-US"/>
        </w:rPr>
        <w:t xml:space="preserve">Dr.</w:t>
      </w:r>
      <w:r>
        <w:rPr>
          <w:rFonts w:hint="eastAsia"/>
          <w:lang w:eastAsia="zh-TW"/>
        </w:rPr>
        <w:t xml:space="preserve"> </w:t>
      </w:r>
      <w:r>
        <w:rPr>
          <w:rFonts w:ascii="Calibri" w:hAnsi="Calibri"/>
          <w:lang w:val="en-US"/>
        </w:rPr>
        <w:t xml:space="preserve">Daniel</w:t>
      </w:r>
      <w:r>
        <w:rPr>
          <w:rFonts w:hint="eastAsia"/>
          <w:lang w:eastAsia="zh-TW"/>
        </w:rPr>
        <w:t xml:space="preserve"> </w:t>
      </w:r>
      <w:r>
        <w:rPr>
          <w:rFonts w:ascii="Calibri" w:hAnsi="Calibri"/>
          <w:lang w:val="en-US"/>
        </w:rPr>
        <w:t xml:space="preserve">Liu</w:t>
      </w:r>
      <w:r>
        <w:rPr>
          <w:rFonts w:hint="eastAsia"/>
          <w:lang w:eastAsia="zh-TW"/>
        </w:rPr>
        <w:t xml:space="preserve"> 負責照護。</w:t>
      </w:r>
      <w:r>
        <w:rPr>
          <w:rFonts w:ascii="Calibri" w:hAnsi="Calibri"/>
          <w:lang w:val="en-US"/>
        </w:rPr>
        <w:t xml:space="preserve">Olivia</w:t>
      </w:r>
      <w:r>
        <w:rPr>
          <w:rFonts w:hint="eastAsia"/>
          <w:lang w:eastAsia="zh-TW"/>
        </w:rPr>
        <w:t xml:space="preserve"> </w:t>
      </w:r>
      <w:r>
        <w:rPr>
          <w:rFonts w:ascii="Calibri" w:hAnsi="Calibri"/>
          <w:lang w:val="en-US"/>
        </w:rPr>
        <w:t xml:space="preserve">Chang</w:t>
      </w:r>
      <w:r>
        <w:rPr>
          <w:rFonts w:hint="eastAsia"/>
          <w:lang w:eastAsia="zh-TW"/>
        </w:rPr>
        <w:t xml:space="preserve">於治療後症狀改善，生命徵象穩定。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另安排於 </w:t>
      </w:r>
      <w:r>
        <w:rPr>
          <w:rFonts w:ascii="Calibri" w:hAnsi="Calibri"/>
          <w:lang w:val="en-US"/>
        </w:rPr>
        <w:t xml:space="preserve">2026-</w:t>
      </w:r>
      <w:r>
        <w:rPr>
          <w:rFonts w:ascii="Calibri" w:hAnsi="Calibri"/>
          <w:lang w:val="en-US"/>
        </w:rPr>
        <w:t xml:space="preserve">02-11</w:t>
      </w:r>
      <w:r>
        <w:rPr>
          <w:rFonts w:hint="eastAsia"/>
          <w:lang w:eastAsia="zh-TW"/>
        </w:rPr>
        <w:t xml:space="preserve"> 入院接受日間檢查，院內檢查序號 </w:t>
      </w:r>
      <w:r>
        <w:rPr>
          <w:rFonts w:ascii="Calibri" w:hAnsi="Calibri"/>
          <w:lang w:val="en-US"/>
        </w:rPr>
        <w:t xml:space="preserve">LAB-20260001-02</w:t>
      </w:r>
      <w:r>
        <w:rPr>
          <w:rFonts w:hint="eastAsia"/>
          <w:lang w:eastAsia="zh-TW"/>
        </w:rPr>
        <w:t xml:space="preserve">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出院指示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請依醫囑服藥，若有不適請聯絡 </w:t>
      </w:r>
      <w:r>
        <w:rPr>
          <w:rFonts w:ascii="Calibri" w:hAnsi="Calibri"/>
          <w:lang w:val="en-US"/>
        </w:rPr>
        <w:t xml:space="preserve">0950532821</w:t>
      </w:r>
      <w:r>
        <w:rPr>
          <w:rFonts w:hint="eastAsia"/>
          <w:lang w:eastAsia="zh-TW"/>
        </w:rPr>
        <w:t xml:space="preserve">，並攜帶病歷號 </w:t>
      </w:r>
      <w:r>
        <w:rPr>
          <w:rFonts w:ascii="Calibri" w:hAnsi="Calibri"/>
          <w:lang w:val="en-US"/>
        </w:rPr>
        <w:t xml:space="preserve">MRN-2026</w:t>
      </w:r>
      <w:r>
        <w:rPr>
          <w:rFonts w:ascii="Calibri" w:hAnsi="Calibri"/>
          <w:lang w:val="en-US"/>
        </w:rPr>
        <w:t xml:space="preserve">-000001</w:t>
      </w:r>
      <w:r>
        <w:rPr>
          <w:rFonts w:hint="eastAsia"/>
          <w:lang w:eastAsia="zh-TW"/>
        </w:rPr>
        <w:t xml:space="preserve"> 回診。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住院追蹤紀錄（全合成）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tbl>
      <w:tblPr>
        <w:tblStyle w:val="TableGrid"/>
      </w:tblPr>
      <w:tblGrid>
        <w:gridCol w:w="9026"/>
      </w:tblGrid>
      <w:tr>
        <w:tc>
          <w:tcPr>
            <w:tcW w:w="9026" w:type="dxa"/>
          </w:tcPr>
          <w:p>
            <w:pPr>
              <w:spacing w:after="120"/>
            </w:pPr>
            <w:r>
              <w:rPr>
                <w:rFonts w:hint="eastAsia"/>
                <w:lang w:eastAsia="zh-TW"/>
              </w:rPr>
              <w:t xml:space="preserve">返家照護聯絡資料</w:t>
            </w:r>
          </w:p>
          <w:tbl>
            <w:tblPr>
              <w:tblStyle w:val="TableGrid"/>
              <w:tblW w:w="8786" w:type="dxa"/>
              <w:tblBorders>
                <w:top w:val="single" w:sz="4" w:color="808080"/>
                <w:left w:val="single" w:sz="4" w:color="808080"/>
                <w:bottom w:val="single" w:sz="4" w:color="808080"/>
                <w:right w:val="single" w:sz="4" w:color="808080"/>
                <w:insideH w:val="single" w:sz="4" w:color="808080"/>
                <w:insideV w:val="single" w:sz="4" w:color="808080"/>
              </w:tblBorders>
              <w:tblCellMar>
                <w:left w:w="80" w:type="dxa"/>
                <w:right w:w="80" w:type="dxa"/>
              </w:tblCellMar>
            </w:tblPr>
            <w:tblGrid>
              <w:gridCol w:w="2197"/>
              <w:gridCol w:w="6590"/>
            </w:tblGrid>
            <w:tr>
              <w:trPr>
                <w:tblHeader/>
              </w:trPr>
              <w:tc>
                <w:tcPr>
                  <w:tcW w:w="2197" w:type="dxa"/>
                  <w:shd w:val="clear" w:color="auto" w:fill="E7E6E6"/>
                </w:tcPr>
                <w:p>
                  <w:pPr>
                    <w:spacing w:after="0"/>
                  </w:pPr>
                  <w:r>
                    <w:rPr>
                      <w:b/>
                      <w:sz w:val="20"/>
                      <w:rFonts w:hint="eastAsia"/>
                      <w:lang w:eastAsia="zh-TW"/>
                    </w:rPr>
                    <w:t xml:space="preserve">欄位</w:t>
                  </w:r>
                </w:p>
              </w:tc>
              <w:tc>
                <w:tcPr>
                  <w:tcW w:w="6590" w:type="dxa"/>
                  <w:shd w:val="clear" w:color="auto" w:fill="E7E6E6"/>
                </w:tcPr>
                <w:p>
                  <w:pPr>
                    <w:spacing w:after="0"/>
                  </w:pPr>
                  <w:r>
                    <w:rPr>
                      <w:b/>
                      <w:sz w:val="20"/>
                      <w:rFonts w:hint="eastAsia"/>
                      <w:lang w:eastAsia="zh-TW"/>
                    </w:rPr>
                    <w:t xml:space="preserve">內容</w:t>
                  </w:r>
                </w:p>
              </w:tc>
            </w:tr>
            <w:tr>
              <w:tc>
                <w:tcPr>
                  <w:tcW w:w="2197" w:type="dxa"/>
                </w:tcPr>
                <w:p>
                  <w:pPr>
                    <w:spacing w:after="0"/>
                  </w:pPr>
                  <w:r>
                    <w:rPr>
                      <w:sz w:val="20"/>
                      <w:rFonts w:hint="eastAsia"/>
                      <w:lang w:eastAsia="zh-TW"/>
                    </w:rPr>
                    <w:t xml:space="preserve">聯絡手機</w:t>
                  </w:r>
                </w:p>
              </w:tc>
              <w:tc>
                <w:tcPr>
                  <w:tcW w:w="6590" w:type="dxa"/>
                </w:tcPr>
                <w:p>
                  <w:pPr>
                    <w:spacing w:after="0"/>
                  </w:pPr>
                  <w:r>
                    <w:rPr>
                      <w:sz w:val="20"/>
                      <w:rFonts w:ascii="Calibri" w:hAnsi="Calibri"/>
                      <w:lang w:val="en-US"/>
                    </w:rPr>
                    <w:t xml:space="preserve">09505</w:t>
                  </w:r>
                  <w:r>
                    <w:rPr>
                      <w:sz w:val="20"/>
                      <w:rFonts w:ascii="Calibri" w:hAnsi="Calibri"/>
                      <w:lang w:val="en-US"/>
                    </w:rPr>
                    <w:t xml:space="preserve">32821</w:t>
                  </w:r>
                </w:p>
              </w:tc>
            </w:tr>
            <w:tr>
              <w:tc>
                <w:tcPr>
                  <w:tcW w:w="2197" w:type="dxa"/>
                </w:tcPr>
                <w:p>
                  <w:pPr>
                    <w:spacing w:after="0"/>
                  </w:pPr>
                  <w:r>
                    <w:rPr>
                      <w:sz w:val="20"/>
                      <w:rFonts w:hint="eastAsia"/>
                      <w:lang w:eastAsia="zh-TW"/>
                    </w:rPr>
                    <w:t xml:space="preserve">電子郵件</w:t>
                  </w:r>
                </w:p>
              </w:tc>
              <w:tc>
                <w:tcPr>
                  <w:tcW w:w="6590" w:type="dxa"/>
                </w:tcPr>
                <w:p>
                  <w:pPr>
                    <w:spacing w:after="0"/>
                  </w:pPr>
                  <w:r>
                    <w:rPr>
                      <w:sz w:val="20"/>
                      <w:rFonts w:ascii="Calibri" w:hAnsi="Calibri"/>
                      <w:lang w:val="en-US"/>
                    </w:rPr>
                    <w:t xml:space="preserve">contact@ex</w:t>
                  </w:r>
                  <w:r>
                    <w:rPr>
                      <w:sz w:val="20"/>
                      <w:rFonts w:ascii="Calibri" w:hAnsi="Calibri"/>
                      <w:lang w:val="en-US"/>
                    </w:rPr>
                    <w:t xml:space="preserve">ample.com</w:t>
                  </w:r>
                </w:p>
              </w:tc>
            </w:tr>
          </w:tbl>
          <w:p/>
          <w:p/>
        </w:tc>
      </w:tr>
    </w:tbl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住院追蹤紀錄（全合成）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每日觀察精神與活動情形，生命徵象穩定，依照照護計畫持續追蹤。衛教內容包含規律作息、營養補充與返家照護，確認已理解注意事項。</w:t>
      </w:r>
    </w:p>
    <w:tbl>
      <w:tblPr>
        <w:tblStyle w:val="TableGrid"/>
      </w:tblPr>
      <w:tblGrid>
        <w:gridCol w:w="9026"/>
      </w:tblGrid>
      <w:tr>
        <w:tc>
          <w:tcPr>
            <w:tcW w:w="9026" w:type="dxa"/>
          </w:tcPr>
          <w:p>
            <w:pPr>
              <w:spacing w:after="120"/>
            </w:pPr>
            <w:r>
              <w:rPr>
                <w:rFonts w:hint="eastAsia"/>
                <w:lang w:eastAsia="zh-TW"/>
              </w:rPr>
              <w:t xml:space="preserve">返家照護聯絡資料</w:t>
            </w:r>
          </w:p>
          <w:tbl>
            <w:tblPr>
              <w:tblStyle w:val="TableGrid"/>
              <w:tblW w:w="8786" w:type="dxa"/>
              <w:tblBorders>
                <w:top w:val="single" w:sz="4" w:color="808080"/>
                <w:left w:val="single" w:sz="4" w:color="808080"/>
                <w:bottom w:val="single" w:sz="4" w:color="808080"/>
                <w:right w:val="single" w:sz="4" w:color="808080"/>
                <w:insideH w:val="single" w:sz="4" w:color="808080"/>
                <w:insideV w:val="single" w:sz="4" w:color="808080"/>
              </w:tblBorders>
              <w:tblCellMar>
                <w:left w:w="80" w:type="dxa"/>
                <w:right w:w="80" w:type="dxa"/>
              </w:tblCellMar>
            </w:tblPr>
            <w:tblGrid>
              <w:gridCol w:w="2197"/>
              <w:gridCol w:w="6590"/>
            </w:tblGrid>
            <w:tr>
              <w:trPr>
                <w:tblHeader/>
              </w:trPr>
              <w:tc>
                <w:tcPr>
                  <w:tcW w:w="2197" w:type="dxa"/>
                  <w:shd w:val="clear" w:color="auto" w:fill="E7E6E6"/>
                </w:tcPr>
                <w:p>
                  <w:pPr>
                    <w:spacing w:after="0"/>
                  </w:pPr>
                  <w:r>
                    <w:rPr>
                      <w:b/>
                      <w:sz w:val="20"/>
                      <w:rFonts w:hint="eastAsia"/>
                      <w:lang w:eastAsia="zh-TW"/>
                    </w:rPr>
                    <w:t xml:space="preserve">欄位</w:t>
                  </w:r>
                </w:p>
              </w:tc>
              <w:tc>
                <w:tcPr>
                  <w:tcW w:w="6590" w:type="dxa"/>
                  <w:shd w:val="clear" w:color="auto" w:fill="E7E6E6"/>
                </w:tcPr>
                <w:p>
                  <w:pPr>
                    <w:spacing w:after="0"/>
                  </w:pPr>
                  <w:r>
                    <w:rPr>
                      <w:b/>
                      <w:sz w:val="20"/>
                      <w:rFonts w:hint="eastAsia"/>
                      <w:lang w:eastAsia="zh-TW"/>
                    </w:rPr>
                    <w:t xml:space="preserve">內容</w:t>
                  </w:r>
                </w:p>
              </w:tc>
            </w:tr>
            <w:tr>
              <w:tc>
                <w:tcPr>
                  <w:tcW w:w="2197" w:type="dxa"/>
                </w:tcPr>
                <w:p>
                  <w:pPr>
                    <w:spacing w:after="0"/>
                  </w:pPr>
                  <w:r>
                    <w:rPr>
                      <w:sz w:val="20"/>
                      <w:rFonts w:hint="eastAsia"/>
                      <w:lang w:eastAsia="zh-TW"/>
                    </w:rPr>
                    <w:t xml:space="preserve">聯絡手機</w:t>
                  </w:r>
                </w:p>
              </w:tc>
              <w:tc>
                <w:tcPr>
                  <w:tcW w:w="6590" w:type="dxa"/>
                </w:tcPr>
                <w:p>
                  <w:pPr>
                    <w:spacing w:after="0"/>
                  </w:pPr>
                  <w:r>
                    <w:rPr>
                      <w:sz w:val="20"/>
                      <w:rFonts w:ascii="Calibri" w:hAnsi="Calibri"/>
                      <w:lang w:val="en-US"/>
                    </w:rPr>
                    <w:t xml:space="preserve">0950532821</w:t>
                  </w:r>
                </w:p>
              </w:tc>
            </w:tr>
            <w:tr>
              <w:tc>
                <w:tcPr>
                  <w:tcW w:w="2197" w:type="dxa"/>
                </w:tcPr>
                <w:p>
                  <w:pPr>
                    <w:spacing w:after="0"/>
                  </w:pPr>
                  <w:r>
                    <w:rPr>
                      <w:sz w:val="20"/>
                      <w:rFonts w:hint="eastAsia"/>
                      <w:lang w:eastAsia="zh-TW"/>
                    </w:rPr>
                    <w:t xml:space="preserve">電子郵件</w:t>
                  </w:r>
                </w:p>
              </w:tc>
              <w:tc>
                <w:tcPr>
                  <w:tcW w:w="6590" w:type="dxa"/>
                </w:tcPr>
                <w:p>
                  <w:pPr>
                    <w:spacing w:after="0"/>
                  </w:pPr>
                  <w:r>
                    <w:rPr>
                      <w:sz w:val="20"/>
                      <w:rFonts w:ascii="Calibri" w:hAnsi="Calibri"/>
                      <w:lang w:val="en-US"/>
                    </w:rPr>
                    <w:t xml:space="preserve">contact@example.com</w:t>
                  </w:r>
                </w:p>
              </w:tc>
            </w:tr>
          </w:tbl>
          <w:p/>
          <w:p/>
        </w:tc>
      </w:tr>
    </w:tbl>
    <w:sectPr>
      <w:headerReference w:type="default" r:id="rIdH"/>
      <w:footerReference w:type="default" r:id="rIdF"/>
      <w:pgSz w:w="11906" w:h="16838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  <w:rFonts w:hint="eastAsia"/>
        <w:lang w:eastAsia="zh-TW"/>
      </w:rPr>
      <w:t xml:space="preserve">全合成測試資料・與任何真實人物無關　第 </w:t>
    </w:r>
    <w:fldSimple w:instr=" PAGE ">
      <w:r>
        <w:t>1</w:t>
      </w:r>
    </w:fldSimple>
    <w:r>
      <w:rPr>
        <w:sz w:val="18"/>
        <w:rFonts w:hint="eastAsia"/>
        <w:lang w:eastAsia="zh-TW"/>
      </w:rPr>
      <w:t xml:space="preserve"> 頁，共 </w:t>
    </w:r>
    <w:fldSimple w:instr=" NUMPAGES ">
      <w:r>
        <w:t>1</w:t>
      </w:r>
    </w:fldSimple>
    <w:r>
      <w:rPr>
        <w:sz w:val="18"/>
        <w:rFonts w:hint="eastAsia"/>
        <w:lang w:eastAsia="zh-TW"/>
      </w:rP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8"/>
        <w:rFonts w:hint="eastAsia"/>
        <w:lang w:eastAsia="zh-TW"/>
      </w:rPr>
      <w:t xml:space="preserve">晴川醫療體系　出院病歷摘要　</w:t>
    </w:r>
    <w:r>
      <w:rPr>
        <w:sz w:val="18"/>
        <w:rFonts w:ascii="Calibri" w:hAnsi="Calibri"/>
        <w:lang w:val="en-US"/>
      </w:rPr>
      <w:t xml:space="preserve">CASE-0001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/>
        <w:sz w:val="22"/>
        <w:lang w:val="en-US" w:eastAsia="zh-TW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26"/>
    </w:rPr>
  </w:style>
  <w:style w:type="paragraph" w:styleId="Header">
    <w:name w:val="header"/>
    <w:basedOn w:val="Normal"/>
    <w:rPr>
      <w:color w:val="808080"/>
      <w:sz w:val="18"/>
    </w:rPr>
  </w:style>
  <w:style w:type="paragraph" w:styleId="Footer">
    <w:name w:val="footer"/>
    <w:basedOn w:val="Normal"/>
    <w:rPr>
      <w:color w:val="808080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出院病歷摘要－CASE-0001</dc:title>
  <dc:creator>example</dc:creator>
</cp:coreProperties>
</file>