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高中升大學的遊戲規則與國中升高中完全不同，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最核心的觀念是「沒有總分的概念」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，大學的科系只會挑選他們想看的特定科目成績（例如只看英文和數學）來進行比拼，並非像以前一樣計算各科總分 1, 2。升大學的四大主要管道依照發生的時間先後順序，詳細規則如下：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特殊選才（佔比約 2% 到 3%）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時間與名額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：在考「學測」之前就會完成分發，但每個系開放的名額極少，例如一個系可能只招 3 到 5 個人 3。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競爭對手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：這是「全國性」的競爭，且大學端通常「不限定各高中的推薦人數」，建中可以推薦上百個，一般高中也可以推薦，所有高中生一起競爭 3, 4。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報名門檻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：必須具備該科系要求的「特殊條件」才有報名資格。例如台大資工系要求曾獲得資安技能競賽（如金盾獎）獎項，或是參與過特定的資安實務實習課程並取得結業證書 4, 5；若是台大生科系，則可能要求高中生物科成績必須達到全校的前 5% 5。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準備策略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：若想走這條路，從高一開始就要有明確的目標方向，積極去參加相關營隊或取得證書 5。此外，這類資訊屬於「限量競爭」，通常學生之間會有心機地保密，不隨便跟同學分享 6。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繁星推薦（佔比約 10% 到 20%）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遊戲規則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：由你所就讀的高中推薦學生給大學 6。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絕對門檻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：極度看重**「在校成績百分比（校排）」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。如果是頂尖大學（如台大、清大、交大、政大、成大等），報名門檻至少要是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「全校前 20%」** 6, 7。也就是說，如果班上有 40 個人，只要掉出第 8 名，就完全失去報名頂大繁星的資格 7。如果排在 30%，只能選擇輔大、東吳等私校；如果是 40% 或 50%，只能看銘傳、實踐或玄奘等學校 7。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錄取標準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：報名之後，大學端第一關就是比對「在校成績百分比」，數字越小者（例如 1%、2%）優先錄取 7, 8。這個管道完全不在乎你就讀哪一所高中，只看你在自己的學校裡面打敗了多少同學 7, 8。這也是為什麼有些學生會選擇「高分低就」，因為在競爭較不激烈的學校更容易拿到全校前幾名 8, 9。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申請入學（佔比最高，約 50% 到 60%）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第一階段（學測篩選）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：大學端會設定特定科目的「篩選倍率」，用學測成績將多數人淘汰。例如某科系預計招生 57 人，篩選倍率為 3，就會先透過學測成績留下 171 人進入第二階段的面試 2, 10。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第二階段（審查資料與面試）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：在這一關，學測成績的佔比可能只剩下 20%，真正的決戰點在於佔了高達 40% 的**「審查資料（學習歷程）」**以及現場面試/筆試 10, 11。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審查資料的內容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：這就像是找工作要投遞履歷，教授會藉此挑選經歷豐富的學生 12。內容包含高中三年由學校上傳的「修課紀錄」（在校成績不能太難看）、「課程學習成果」（如書面報告、探究與實作作品），以及「多元學習表現」（如社團活動、自主學習計畫、競賽證明、特殊優良表現、證照等） 10, 12, 13。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準備策略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：許多學校老師為求省事，會騙學生審查資料空白沒關係，但教授在面對學測成績相近的競爭者時，絕對會優先錄取履歷豐富的人 12, 14。因此，強烈建議在高中期間盡早考取英檢、數檢或中文檢定等各種證照，來豐富自己的學習歷程 14。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考試分發（最後的名額）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名額來源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：這是最後一個升學管道，前面三個管道（特殊選才、繁星、申請）沒有招滿或用剩的名額，才會流到這裡 3, 14。例如交大電子學院一年招 30 個名額，繁星和申請可能就佔了 27 個，最後的考試分發可能只剩下 3 個名額 15。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計分方式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：這就像是傳統的聯考，但同樣沒有總分概念 16。大學科系會要求學生拿出特定科目的「學測成績」，加上 7 月份「分科測驗」的特定科目成績來比拼。例如政大某科系可能要求看學測的國文、英文，加上分科測驗的數學、物理、化學；而經濟系則可能看學測的英文、社會，加上分科測驗的數學 16。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準備策略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學生提早決定了未來想念的方向（例如只想念外文系），那高中三年的讀書重心就可以完全放在他們看重的科目（如國文與英文）上，其他的科目只要確保在校成績不至於太慘即可，不需要因為不擅長的科目而過度沮喪 15, 16。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